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威宁县2</w:t>
      </w:r>
      <w:r>
        <w:rPr>
          <w:sz w:val="44"/>
          <w:szCs w:val="44"/>
        </w:rPr>
        <w:t>021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非少数民族加分</w:t>
      </w:r>
      <w:r>
        <w:rPr>
          <w:sz w:val="44"/>
          <w:szCs w:val="44"/>
        </w:rPr>
        <w:t>审查</w:t>
      </w:r>
    </w:p>
    <w:p>
      <w:pPr>
        <w:ind w:firstLine="3520" w:firstLineChars="800"/>
        <w:jc w:val="left"/>
        <w:rPr>
          <w:sz w:val="36"/>
          <w:szCs w:val="36"/>
        </w:rPr>
      </w:pPr>
      <w:bookmarkStart w:id="0" w:name="_GoBack"/>
      <w:bookmarkEnd w:id="0"/>
      <w:r>
        <w:rPr>
          <w:sz w:val="44"/>
          <w:szCs w:val="44"/>
        </w:rPr>
        <w:t>公示通知</w:t>
      </w:r>
      <w:r>
        <w:rPr>
          <w:sz w:val="44"/>
          <w:szCs w:val="44"/>
        </w:rPr>
        <w:br w:type="textWrapping"/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>根据贵州省</w:t>
      </w:r>
      <w:r>
        <w:rPr>
          <w:rFonts w:hint="eastAsia"/>
          <w:sz w:val="36"/>
          <w:szCs w:val="36"/>
          <w:lang w:eastAsia="zh-CN"/>
        </w:rPr>
        <w:t>非少数民族加分政策的相关文件要求，</w:t>
      </w:r>
      <w:r>
        <w:rPr>
          <w:sz w:val="36"/>
          <w:szCs w:val="36"/>
        </w:rPr>
        <w:t>我</w:t>
      </w:r>
      <w:r>
        <w:rPr>
          <w:rFonts w:hint="eastAsia"/>
          <w:sz w:val="36"/>
          <w:szCs w:val="36"/>
        </w:rPr>
        <w:t>县</w:t>
      </w:r>
      <w:r>
        <w:rPr>
          <w:sz w:val="36"/>
          <w:szCs w:val="36"/>
        </w:rPr>
        <w:t>2021年</w:t>
      </w:r>
      <w:r>
        <w:rPr>
          <w:rFonts w:hint="eastAsia"/>
          <w:sz w:val="36"/>
          <w:szCs w:val="36"/>
          <w:lang w:eastAsia="zh-CN"/>
        </w:rPr>
        <w:t>非少数民族加分</w:t>
      </w:r>
      <w:r>
        <w:rPr>
          <w:sz w:val="36"/>
          <w:szCs w:val="36"/>
        </w:rPr>
        <w:t>审查工作已结束，现将审查结果</w:t>
      </w:r>
      <w:r>
        <w:rPr>
          <w:rFonts w:hint="eastAsia"/>
          <w:sz w:val="36"/>
          <w:szCs w:val="36"/>
        </w:rPr>
        <w:t>予以</w:t>
      </w:r>
      <w:r>
        <w:rPr>
          <w:sz w:val="36"/>
          <w:szCs w:val="36"/>
        </w:rPr>
        <w:t>公示。公示</w:t>
      </w:r>
      <w:r>
        <w:rPr>
          <w:rFonts w:hint="eastAsia"/>
          <w:sz w:val="36"/>
          <w:szCs w:val="36"/>
        </w:rPr>
        <w:t>期间</w:t>
      </w:r>
      <w:r>
        <w:rPr>
          <w:sz w:val="36"/>
          <w:szCs w:val="36"/>
        </w:rPr>
        <w:t>，</w:t>
      </w:r>
      <w:r>
        <w:rPr>
          <w:rFonts w:hint="eastAsia"/>
          <w:sz w:val="36"/>
          <w:szCs w:val="36"/>
        </w:rPr>
        <w:t>若有疑问</w:t>
      </w:r>
      <w:r>
        <w:rPr>
          <w:sz w:val="36"/>
          <w:szCs w:val="36"/>
        </w:rPr>
        <w:t>请</w:t>
      </w:r>
      <w:r>
        <w:rPr>
          <w:rFonts w:hint="eastAsia"/>
          <w:sz w:val="36"/>
          <w:szCs w:val="36"/>
        </w:rPr>
        <w:t>与</w:t>
      </w:r>
      <w:r>
        <w:rPr>
          <w:sz w:val="36"/>
          <w:szCs w:val="36"/>
        </w:rPr>
        <w:t>威宁县招生考试</w:t>
      </w:r>
      <w:r>
        <w:rPr>
          <w:rFonts w:hint="eastAsia"/>
          <w:sz w:val="36"/>
          <w:szCs w:val="36"/>
          <w:lang w:eastAsia="zh-CN"/>
        </w:rPr>
        <w:t>服务</w:t>
      </w:r>
      <w:r>
        <w:rPr>
          <w:sz w:val="36"/>
          <w:szCs w:val="36"/>
        </w:rPr>
        <w:t>中心</w:t>
      </w:r>
      <w:r>
        <w:rPr>
          <w:rFonts w:hint="eastAsia"/>
          <w:sz w:val="36"/>
          <w:szCs w:val="36"/>
        </w:rPr>
        <w:t>联系</w:t>
      </w:r>
      <w:r>
        <w:rPr>
          <w:sz w:val="36"/>
          <w:szCs w:val="36"/>
        </w:rPr>
        <w:t>。</w:t>
      </w:r>
      <w:r>
        <w:rPr>
          <w:rFonts w:hint="eastAsia"/>
          <w:sz w:val="36"/>
          <w:szCs w:val="36"/>
        </w:rPr>
        <w:t>电话</w:t>
      </w:r>
      <w:r>
        <w:rPr>
          <w:sz w:val="36"/>
          <w:szCs w:val="36"/>
        </w:rPr>
        <w:t>：</w:t>
      </w:r>
      <w:r>
        <w:rPr>
          <w:rFonts w:hint="eastAsia"/>
          <w:sz w:val="36"/>
          <w:szCs w:val="36"/>
        </w:rPr>
        <w:t>0857</w:t>
      </w:r>
      <w:r>
        <w:rPr>
          <w:sz w:val="36"/>
          <w:szCs w:val="36"/>
        </w:rPr>
        <w:t>-6222263</w:t>
      </w:r>
      <w:r>
        <w:rPr>
          <w:sz w:val="36"/>
          <w:szCs w:val="36"/>
        </w:rPr>
        <w:br w:type="textWrapping"/>
      </w:r>
    </w:p>
    <w:p>
      <w:pPr>
        <w:ind w:left="44" w:leftChars="21"/>
        <w:rPr>
          <w:sz w:val="36"/>
          <w:szCs w:val="36"/>
        </w:rPr>
      </w:pPr>
      <w:r>
        <w:rPr>
          <w:sz w:val="36"/>
          <w:szCs w:val="36"/>
        </w:rPr>
        <w:t>公示时间:2021年6月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日至6月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sz w:val="36"/>
          <w:szCs w:val="36"/>
        </w:rPr>
        <w:t>日(10个工作日)。</w:t>
      </w:r>
      <w:r>
        <w:rPr>
          <w:sz w:val="36"/>
          <w:szCs w:val="36"/>
        </w:rPr>
        <w:br w:type="textWrapping"/>
      </w:r>
    </w:p>
    <w:p>
      <w:pPr>
        <w:ind w:left="44" w:leftChars="21"/>
        <w:rPr>
          <w:sz w:val="36"/>
          <w:szCs w:val="36"/>
        </w:rPr>
      </w:pPr>
      <w:r>
        <w:rPr>
          <w:rFonts w:hint="eastAsia"/>
          <w:sz w:val="36"/>
          <w:szCs w:val="36"/>
        </w:rPr>
        <w:t>附：公示名单</w:t>
      </w:r>
    </w:p>
    <w:p>
      <w:pPr>
        <w:ind w:left="44" w:leftChars="21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威宁县</w:t>
      </w:r>
      <w:r>
        <w:rPr>
          <w:sz w:val="36"/>
          <w:szCs w:val="36"/>
        </w:rPr>
        <w:t>教育局</w:t>
      </w:r>
    </w:p>
    <w:p>
      <w:pPr>
        <w:ind w:firstLine="6020" w:firstLineChars="2150"/>
        <w:rPr>
          <w:sz w:val="28"/>
          <w:szCs w:val="28"/>
        </w:rPr>
      </w:pPr>
      <w:r>
        <w:rPr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CD"/>
    <w:rsid w:val="007E36F3"/>
    <w:rsid w:val="00A067CD"/>
    <w:rsid w:val="00AB56DD"/>
    <w:rsid w:val="00DB5B40"/>
    <w:rsid w:val="511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29</TotalTime>
  <ScaleCrop>false</ScaleCrop>
  <LinksUpToDate>false</LinksUpToDate>
  <CharactersWithSpaces>284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2021-06-01T01:52:00Z</dcterms:created>
  <dc:creator>Users</dc:creator>
  <cp:lastModifiedBy>Administrator</cp:lastModifiedBy>
  <cp:lastPrinted>2021-06-04T01:49:36Z</cp:lastPrinted>
  <dcterms:modified xsi:type="dcterms:W3CDTF">2021-06-04T01:50:18Z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68319D725C7D4CFD8E7F437B3BBD1A47</vt:lpwstr>
  </property>
</Properties>
</file>