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幼儿园：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试题一：</w:t>
      </w:r>
      <w:r>
        <w:rPr>
          <w:rFonts w:hint="eastAsia" w:ascii="宋体" w:hAnsi="宋体" w:eastAsia="宋体" w:cs="宋体"/>
          <w:sz w:val="28"/>
          <w:szCs w:val="28"/>
        </w:rPr>
        <w:t>贵州人民出版社《幼儿园适应性发展课程共同性活动设计与实施》小班（上）第14－16页 小班语言领域活动——小乌龟上幼儿园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试题二：</w:t>
      </w:r>
      <w:r>
        <w:rPr>
          <w:rFonts w:hint="eastAsia" w:ascii="宋体" w:hAnsi="宋体" w:eastAsia="宋体" w:cs="宋体"/>
          <w:sz w:val="28"/>
          <w:szCs w:val="28"/>
        </w:rPr>
        <w:t>贵州人民出版社《幼儿园适应性发展课程共同性活动设计与实施》中班（上）第36－37页 中班科学领域活动——七巧板变变变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试题三：</w:t>
      </w:r>
      <w:r>
        <w:rPr>
          <w:rFonts w:hint="eastAsia" w:ascii="宋体" w:hAnsi="宋体" w:eastAsia="宋体" w:cs="宋体"/>
          <w:sz w:val="28"/>
          <w:szCs w:val="28"/>
        </w:rPr>
        <w:t>贵州人民出版社《幼儿园适应性发展课程共同性活动设计与实施》大班（上）第57－58页 大班艺术领域活动——春夏秋冬伴我成长</w:t>
      </w:r>
    </w:p>
    <w:p>
      <w:pPr>
        <w:ind w:left="638" w:leftChars="304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小学: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语文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四年级下册第16-19页 第5课《琥珀》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五年级下册第4-7页 第2课《祖父的园子》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六年级下册第42-43页 第8课《匆匆》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数学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江苏凤凰教育出版社 四年级下册 第10-12页 第二单元《认识多位数》例1及“练一练”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江苏凤凰教育出版社 五年级下册 第21-23页 第二单元《折现统计图》例1及“练一练”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江苏凤凰教育出版社 六年级下册 第50-51页 第五单元《确定位置》例1及“练一练”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英语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试题一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上海教育出版社（三年级起点）四年级下册第6-7页 Unit 2 Smell and taste(第一课时）</w:t>
      </w:r>
    </w:p>
    <w:p>
      <w:pPr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试题二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上海教育出版社（三年级起点）五年级下册 第14-15页 Unit 3 In the future(第一课时）</w:t>
      </w:r>
    </w:p>
    <w:p>
      <w:pPr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试题三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上海教育出版社（三年级起点）六年级下册 第8-9页 Unit 2 Changes in our lives(第一课时）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科学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试题一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教育科学出版社 四年级下册第7-8页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第1单元第3课《简单电路》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试题二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教育科学出版社 五年级下册第26-27页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第2单元第1课《热起来了》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试题三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教育科学出版社 六年级下册第30-31页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第2单元第3课《米饭、淀粉和碘酒的变化》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信息技术</w:t>
      </w:r>
    </w:p>
    <w:p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清华大学出版社 三年级下册（彩色版）第23-29页 第2单元《风筝的来历》 第5课《锦上添花——插入剪贴画》</w:t>
      </w:r>
    </w:p>
    <w:p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清华大学出版社 四年级上册（彩色版）第37-42页 第3单元《电子邮件》第8课《指点迷津——发送电子邮件》</w:t>
      </w:r>
    </w:p>
    <w:p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清华大学出版社 五年级上册（彩色版）第41-45页 第3单元《秋》第8课《写秋抒情——制作模仿写字效果的动画》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音乐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四年级下册 第26页 第三单元《学戏曲》唱歌《甘洒热血写春秋》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五年级下册 第10-11页 第二单元《五十六朵花》唱歌《吹起羌笛跳锅庄》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六年级下册 第6-7页 第一单元《爱满人间》唱歌《爱的人间》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体育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三至四年级全一册《体育与健康》第61-63页 第三部分《体育运动技能》第四章第一节《跑》（一）50米快速跑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三至四年级全一册《体育与健康》第73-75页 第三部分《体育运动技能》第四章第二节《跳跃》（一）立定跳远</w:t>
      </w:r>
    </w:p>
    <w:p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人民教育出版社 三至四年级全一册《体育与健康》第82-85页 第三部分《体育运动技能》第四章第三节《投掷》（二）双手前掷实心球 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美术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试题一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人民教育出版社 四年级下册 第12-13页 第7课《色彩的情感》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试题二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人民教育出版社 五年级下册 第16-17页 第9课《写意蔬菜》 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试题三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人民教育出版社 六年级下册 第10-11页 第6课《扇面画》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初中：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语文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 第31-36页第6课《老山界》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 第96-99页第17课《壶口瀑布》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九年级下册 第28-32页第7课《溜索》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数学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北京师范大学出版社 七年级下册 第38-39页 第二章《相交线与平行线》第1节《两条直线的位置关系》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北京师范大学出版社 八年级下册 第75-77页 第三章《圆形的平移与旋转》第2节《图形的旋转》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北京师范大学出版社 九年级下册 第74-76页 第三章《圆》第3节《垂径定理》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英语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七年级下册第8页  Unit2 What time do you go to school?  Section A（2a-2d）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八年级下册第66页  Unit9 Have you ever been to a museum?  Section A（2a-2d）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九年级全一册第18页  Unit3 Could you please tell me where the restrooms are?  Section A（2a-2d）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政治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人民教育出版社《道德与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治》七年级上册第14-19页 第一单元《成长的节拍》第二课《学习新天地》第一框《学习伴成长》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人民教育出版社《道德与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治》八年级上册第32-36页 第二单元《遵守社会规则》第四课《社会生活讲道德》第一框《尊重他人》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人民教育出版社《道德与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治》九年级上册第2-8页 第一单元《富强与创新》第一课《踏上强国之路》第一框《坚持改革开放》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历史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《中国历史》七年级下册第28-32页 第6课《北宋的政治》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《中国历史》八年级下册第81-84页 第16课《独立自主的和平外交》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《中国历史》九年级下册第10-13页 第3课《美国内战》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地理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七年级下册第23-27页 第七章《我们邻近的地区和国家》第二节《东南亚——热带气候与农业生产》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七年级下册第44-46页 第八章《东半球其他的地区和国家》第一节《中东——“三洲五海之地”》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八年级下册第8-11页 第六章《北方地区》第一节《自然特征与农业——黑土地 黄土地》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体育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七年级全一册《体育与健康》第28-29页  第三章《足球》一、足球的基本技术（一）踢球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八年级全一册《体育与健康》第28页  第四章《篮球》一、基本技术（二）单手肩上传球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试题三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人民教育出版社 九年级全一册《体育与健康》第29页  第五章《羽毛球》一、基本技术（二）发球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音乐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八年级下册《音乐》第2-3页 第一单元《华夏古韵》唱歌《阳关三叠》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八年级下册《音乐》第22页 第三单元《西乐撷英》唱歌《英雄凯旋歌》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八年级下册《音乐》第34页 第四单元《神州古韵》唱歌《在那遥远的地方》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美术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七年级下册第26-29页 第四单元《校园艺术节》第1课《广而告之》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八年级下册第8-11页 第二单元《纹样与生活》第1课《了解纹样》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九年级下册第4-11页 第一单元《外国美术名作巡礼》第2课《各具特色的欧美美术作品》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心理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试题一教学对象：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七年级教学主题  “独一无二的我”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试题二教学对象：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八年级教学主题  “如何正确看待比较”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试题三教学对象：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九年级教学主题  “如何提高自我管理能力”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p/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生物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七年级下册第14-17页 第四单元《生物圈中的人》第一章《人的由来》第三节《青春期》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七年级下册第32-36页 第四单元《生物圈中的人》第二章《人体的营养》第三节《合理营养与食品安全》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七年级下册第56-59页 第四单元《生物圈中的人》第三章《人体内物质的运输》第二节《血流的管道——血管》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8994246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D6240"/>
    <w:rsid w:val="00212E4E"/>
    <w:rsid w:val="009600B5"/>
    <w:rsid w:val="00B9421D"/>
    <w:rsid w:val="052B74D6"/>
    <w:rsid w:val="07792956"/>
    <w:rsid w:val="0B0E6BA1"/>
    <w:rsid w:val="0D642920"/>
    <w:rsid w:val="0DB4367B"/>
    <w:rsid w:val="0DD565C7"/>
    <w:rsid w:val="10960945"/>
    <w:rsid w:val="10BF576C"/>
    <w:rsid w:val="126806DB"/>
    <w:rsid w:val="18625A54"/>
    <w:rsid w:val="19A04DB4"/>
    <w:rsid w:val="1A1603B7"/>
    <w:rsid w:val="1AD33DB4"/>
    <w:rsid w:val="1BE42E8B"/>
    <w:rsid w:val="1BF327FC"/>
    <w:rsid w:val="1C0741F5"/>
    <w:rsid w:val="1E137CFB"/>
    <w:rsid w:val="22113EEE"/>
    <w:rsid w:val="22184F0E"/>
    <w:rsid w:val="25096B38"/>
    <w:rsid w:val="27E650D3"/>
    <w:rsid w:val="28C47BDA"/>
    <w:rsid w:val="29C97BD7"/>
    <w:rsid w:val="2FAA79E9"/>
    <w:rsid w:val="302D41E4"/>
    <w:rsid w:val="31FF03BD"/>
    <w:rsid w:val="36840B9A"/>
    <w:rsid w:val="374B2CCA"/>
    <w:rsid w:val="3B0D3B13"/>
    <w:rsid w:val="3E8274B9"/>
    <w:rsid w:val="4292393A"/>
    <w:rsid w:val="43E23470"/>
    <w:rsid w:val="44DD6240"/>
    <w:rsid w:val="4B577F52"/>
    <w:rsid w:val="4CDF0F05"/>
    <w:rsid w:val="4E3007CA"/>
    <w:rsid w:val="4FF149B6"/>
    <w:rsid w:val="517D5504"/>
    <w:rsid w:val="5339053E"/>
    <w:rsid w:val="536F361D"/>
    <w:rsid w:val="58D417F3"/>
    <w:rsid w:val="6C413231"/>
    <w:rsid w:val="6DC50A31"/>
    <w:rsid w:val="700527A2"/>
    <w:rsid w:val="70102B93"/>
    <w:rsid w:val="703C135A"/>
    <w:rsid w:val="72B75E19"/>
    <w:rsid w:val="776E3049"/>
    <w:rsid w:val="78B43F2F"/>
    <w:rsid w:val="7B2E0674"/>
    <w:rsid w:val="7F1B7B3F"/>
    <w:rsid w:val="7F4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446</Words>
  <Characters>2545</Characters>
  <Lines>21</Lines>
  <Paragraphs>5</Paragraphs>
  <TotalTime>24</TotalTime>
  <ScaleCrop>false</ScaleCrop>
  <LinksUpToDate>false</LinksUpToDate>
  <CharactersWithSpaces>2986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2018-10-11T09:25:00Z</dcterms:created>
  <dc:creator>PC1</dc:creator>
  <cp:lastModifiedBy>acer</cp:lastModifiedBy>
  <dcterms:modified xsi:type="dcterms:W3CDTF">2020-10-10T06:03:12Z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