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 xml:space="preserve">附件1： </w:t>
      </w:r>
      <w:r>
        <w:rPr>
          <w:rFonts w:ascii="仿宋_GB2312" w:hAnsi="仿宋_GB2312"/>
          <w:sz w:val="32"/>
          <w:szCs w:val="32"/>
        </w:rPr>
        <w:t xml:space="preserve">           </w:t>
      </w:r>
    </w:p>
    <w:p>
      <w:pPr>
        <w:spacing w:line="500" w:lineRule="exact"/>
        <w:jc w:val="center"/>
        <w:rPr>
          <w:rFonts w:hint="default" w:ascii="方正小标宋简体" w:hAnsi="方正小标宋简体" w:eastAsia="宋体"/>
          <w:b/>
          <w:bCs/>
          <w:sz w:val="44"/>
          <w:szCs w:val="44"/>
          <w:lang w:val="en-US" w:eastAsia="zh-CN"/>
        </w:rPr>
      </w:pP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/>
          <w:b/>
          <w:bCs/>
          <w:sz w:val="44"/>
          <w:szCs w:val="44"/>
          <w:lang w:val="en-US" w:eastAsia="zh-CN"/>
        </w:rPr>
        <w:t>2020</w:t>
      </w:r>
      <w:r>
        <w:rPr>
          <w:rFonts w:ascii="方正小标宋简体" w:hAnsi="方正小标宋简体"/>
          <w:b/>
          <w:bCs/>
          <w:sz w:val="44"/>
          <w:szCs w:val="44"/>
        </w:rPr>
        <w:t>年播州特岗教师招聘</w:t>
      </w:r>
      <w:r>
        <w:rPr>
          <w:rFonts w:hint="eastAsia" w:ascii="方正小标宋简体" w:hAnsi="方正小标宋简体"/>
          <w:b/>
          <w:bCs/>
          <w:sz w:val="44"/>
          <w:szCs w:val="44"/>
        </w:rPr>
        <w:t>面试</w:t>
      </w:r>
      <w:r>
        <w:rPr>
          <w:rFonts w:ascii="方正小标宋简体" w:hAnsi="方正小标宋简体"/>
          <w:b/>
          <w:bCs/>
          <w:sz w:val="44"/>
          <w:szCs w:val="44"/>
        </w:rPr>
        <w:t>部分学科岗位分组情况</w:t>
      </w:r>
      <w:r>
        <w:rPr>
          <w:rFonts w:hint="eastAsia" w:ascii="方正小标宋简体" w:hAnsi="方正小标宋简体"/>
          <w:b/>
          <w:bCs/>
          <w:sz w:val="44"/>
          <w:szCs w:val="44"/>
          <w:lang w:val="en-US" w:eastAsia="zh-CN"/>
        </w:rPr>
        <w:t xml:space="preserve">    </w:t>
      </w:r>
    </w:p>
    <w:p>
      <w:pPr>
        <w:spacing w:line="540" w:lineRule="exact"/>
        <w:ind w:firstLine="1608" w:firstLineChars="445"/>
        <w:jc w:val="left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</w:t>
      </w:r>
    </w:p>
    <w:p>
      <w:pPr>
        <w:numPr>
          <w:ilvl w:val="0"/>
          <w:numId w:val="1"/>
        </w:numPr>
        <w:spacing w:line="540" w:lineRule="exact"/>
        <w:jc w:val="left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小学思政</w:t>
      </w:r>
    </w:p>
    <w:p>
      <w:pPr>
        <w:numPr>
          <w:ilvl w:val="0"/>
          <w:numId w:val="0"/>
        </w:numPr>
        <w:spacing w:line="540" w:lineRule="exact"/>
        <w:jc w:val="left"/>
        <w:rPr>
          <w:rFonts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（一）小学</w:t>
      </w: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思政</w:t>
      </w:r>
      <w:r>
        <w:rPr>
          <w:rFonts w:ascii="仿宋_GB2312" w:hAnsi="仿宋_GB2312"/>
          <w:b/>
          <w:bCs/>
          <w:sz w:val="32"/>
          <w:szCs w:val="32"/>
        </w:rPr>
        <w:t>A组岗位：</w:t>
      </w:r>
      <w:r>
        <w:rPr>
          <w:rFonts w:hint="eastAsia" w:ascii="仿宋_GB2312" w:hAnsi="仿宋_GB2312"/>
          <w:b/>
          <w:bCs/>
          <w:sz w:val="32"/>
          <w:szCs w:val="32"/>
          <w:lang w:val="en-US" w:eastAsia="zh-CN"/>
        </w:rPr>
        <w:t>8</w:t>
      </w:r>
      <w:r>
        <w:rPr>
          <w:rFonts w:ascii="仿宋_GB2312" w:hAnsi="仿宋_GB2312"/>
          <w:b/>
          <w:bCs/>
          <w:sz w:val="32"/>
          <w:szCs w:val="32"/>
        </w:rPr>
        <w:t>个</w:t>
      </w:r>
    </w:p>
    <w:p>
      <w:p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鸭溪镇鸭溪小学1、新民镇新民小学1、枫香镇枫香小学1、</w:t>
      </w:r>
    </w:p>
    <w:p>
      <w:p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团溪镇新华小学1、茅栗镇茅栗小学1、平正乡平正小学1、</w:t>
      </w:r>
    </w:p>
    <w:p>
      <w:pPr>
        <w:spacing w:line="540" w:lineRule="exact"/>
        <w:jc w:val="left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马蹄镇平坝小学1、鸭溪长征学校（小学）1</w:t>
      </w:r>
    </w:p>
    <w:p>
      <w:pPr>
        <w:numPr>
          <w:ilvl w:val="0"/>
          <w:numId w:val="2"/>
        </w:numPr>
        <w:spacing w:line="540" w:lineRule="exact"/>
        <w:jc w:val="left"/>
        <w:rPr>
          <w:rFonts w:ascii="仿宋_GB2312" w:hAnsi="仿宋_GB2312"/>
          <w:b/>
          <w:bCs/>
          <w:color w:val="auto"/>
          <w:sz w:val="32"/>
          <w:szCs w:val="32"/>
        </w:rPr>
      </w:pPr>
      <w:r>
        <w:rPr>
          <w:rFonts w:ascii="仿宋_GB2312" w:hAnsi="仿宋_GB2312"/>
          <w:b/>
          <w:bCs/>
          <w:color w:val="auto"/>
          <w:sz w:val="32"/>
          <w:szCs w:val="32"/>
        </w:rPr>
        <w:t>小学</w:t>
      </w:r>
      <w:r>
        <w:rPr>
          <w:rFonts w:hint="eastAsia" w:ascii="仿宋_GB2312" w:hAnsi="仿宋_GB2312"/>
          <w:b/>
          <w:bCs/>
          <w:color w:val="auto"/>
          <w:sz w:val="32"/>
          <w:szCs w:val="32"/>
          <w:lang w:eastAsia="zh-CN"/>
        </w:rPr>
        <w:t>思政</w:t>
      </w:r>
      <w:r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  <w:t>B</w:t>
      </w:r>
      <w:r>
        <w:rPr>
          <w:rFonts w:ascii="仿宋_GB2312" w:hAnsi="仿宋_GB2312"/>
          <w:b/>
          <w:bCs/>
          <w:color w:val="auto"/>
          <w:sz w:val="32"/>
          <w:szCs w:val="32"/>
        </w:rPr>
        <w:t>组岗位：</w:t>
      </w:r>
      <w:r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ascii="仿宋_GB2312" w:hAnsi="仿宋_GB2312"/>
          <w:b/>
          <w:bCs/>
          <w:color w:val="auto"/>
          <w:sz w:val="32"/>
          <w:szCs w:val="32"/>
        </w:rPr>
        <w:t>个</w:t>
      </w:r>
    </w:p>
    <w:p>
      <w:p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尚嵇镇尚嵇小学1、鸭溪镇第二小学1、铁厂镇铁厂小学1、</w:t>
      </w:r>
    </w:p>
    <w:p>
      <w:p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泮水镇第一小学1、茅栗镇茅栗小学1、平正乡平正小学1、</w:t>
      </w:r>
    </w:p>
    <w:p>
      <w:pPr>
        <w:spacing w:line="540" w:lineRule="exact"/>
        <w:jc w:val="left"/>
        <w:rPr>
          <w:rFonts w:hint="default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洪关苗族乡希望小学1</w:t>
      </w:r>
    </w:p>
    <w:p>
      <w:pPr>
        <w:spacing w:line="540" w:lineRule="exact"/>
        <w:jc w:val="left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二、小学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语文</w:t>
      </w:r>
    </w:p>
    <w:p>
      <w:pPr>
        <w:spacing w:line="540" w:lineRule="exact"/>
        <w:jc w:val="left"/>
        <w:rPr>
          <w:rFonts w:hint="eastAsia"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（一）小学</w:t>
      </w: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语文</w:t>
      </w:r>
      <w:r>
        <w:rPr>
          <w:rFonts w:ascii="仿宋_GB2312" w:hAnsi="仿宋_GB2312"/>
          <w:b/>
          <w:bCs/>
          <w:sz w:val="32"/>
          <w:szCs w:val="32"/>
        </w:rPr>
        <w:t>A组岗位：</w:t>
      </w:r>
      <w:r>
        <w:rPr>
          <w:rFonts w:hint="eastAsia" w:ascii="仿宋_GB2312" w:hAnsi="仿宋_GB2312"/>
          <w:b/>
          <w:bCs/>
          <w:sz w:val="32"/>
          <w:szCs w:val="32"/>
          <w:lang w:val="en-US" w:eastAsia="zh-CN"/>
        </w:rPr>
        <w:t>10</w:t>
      </w:r>
      <w:r>
        <w:rPr>
          <w:rFonts w:ascii="仿宋_GB2312" w:hAnsi="仿宋_GB2312"/>
          <w:b/>
          <w:bCs/>
          <w:sz w:val="32"/>
          <w:szCs w:val="32"/>
        </w:rPr>
        <w:t>个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鸭溪镇鸭溪小学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鸭溪长征学校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平正乡平正小学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三合镇金鸡小学1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洪关乡臻坚学校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枫香镇枫元小学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泮水镇中渡小学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、团溪镇白果小学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茅栗镇</w:t>
      </w:r>
      <w:r>
        <w:rPr>
          <w:rFonts w:hint="eastAsia" w:ascii="仿宋_GB2312" w:hAnsi="仿宋_GB2312"/>
          <w:color w:val="auto"/>
          <w:sz w:val="32"/>
          <w:szCs w:val="32"/>
        </w:rPr>
        <w:t>水浸小学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hint="default" w:ascii="仿宋_GB2312" w:hAnsi="仿宋_GB2312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泮水镇中坪小学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 xml:space="preserve">、 </w:t>
      </w:r>
    </w:p>
    <w:p>
      <w:pPr>
        <w:spacing w:line="540" w:lineRule="exact"/>
        <w:jc w:val="lef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/>
          <w:b/>
          <w:bCs/>
          <w:sz w:val="32"/>
          <w:szCs w:val="32"/>
        </w:rPr>
        <w:t>二</w:t>
      </w:r>
      <w:r>
        <w:rPr>
          <w:rFonts w:ascii="仿宋_GB2312" w:hAnsi="仿宋_GB2312"/>
          <w:b/>
          <w:bCs/>
          <w:sz w:val="32"/>
          <w:szCs w:val="32"/>
        </w:rPr>
        <w:t>）小学</w:t>
      </w: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语文</w:t>
      </w:r>
      <w:r>
        <w:rPr>
          <w:rFonts w:ascii="仿宋_GB2312" w:hAnsi="仿宋_GB2312"/>
          <w:b/>
          <w:bCs/>
          <w:sz w:val="32"/>
          <w:szCs w:val="32"/>
        </w:rPr>
        <w:t>B组岗位：</w:t>
      </w:r>
      <w:r>
        <w:rPr>
          <w:rFonts w:hint="eastAsia" w:ascii="仿宋_GB2312" w:hAnsi="仿宋_GB2312"/>
          <w:b/>
          <w:bCs/>
          <w:sz w:val="32"/>
          <w:szCs w:val="32"/>
          <w:lang w:val="en-US" w:eastAsia="zh-CN"/>
        </w:rPr>
        <w:t>10</w:t>
      </w:r>
      <w:r>
        <w:rPr>
          <w:rFonts w:ascii="仿宋_GB2312" w:hAnsi="仿宋_GB2312"/>
          <w:b/>
          <w:bCs/>
          <w:sz w:val="32"/>
          <w:szCs w:val="32"/>
        </w:rPr>
        <w:t>个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鸭溪长征学校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枫香镇枫香</w:t>
      </w:r>
      <w:r>
        <w:rPr>
          <w:rFonts w:ascii="仿宋_GB2312" w:hAnsi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新民镇新民小学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ascii="仿宋_GB2312" w:hAnsi="仿宋_GB2312"/>
          <w:color w:val="auto"/>
          <w:sz w:val="32"/>
          <w:szCs w:val="32"/>
        </w:rPr>
        <w:t>团溪镇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花墙</w:t>
      </w:r>
      <w:r>
        <w:rPr>
          <w:rFonts w:ascii="仿宋_GB2312" w:hAnsi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 xml:space="preserve">、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铁厂镇三星</w:t>
      </w:r>
      <w:r>
        <w:rPr>
          <w:rFonts w:ascii="仿宋_GB2312" w:hAnsi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泮水镇英勇小学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泮水镇红星小学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/>
          <w:color w:val="auto"/>
          <w:sz w:val="32"/>
          <w:szCs w:val="32"/>
        </w:rPr>
        <w:t>枫香镇苟坝小学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马蹄镇八一小学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 xml:space="preserve">、 </w:t>
      </w:r>
    </w:p>
    <w:p>
      <w:pPr>
        <w:spacing w:line="540" w:lineRule="exact"/>
        <w:jc w:val="left"/>
        <w:rPr>
          <w:rFonts w:hint="eastAsia" w:ascii="仿宋_GB2312" w:hAnsi="仿宋_GB2312" w:eastAsia="宋体"/>
          <w:color w:val="auto"/>
          <w:sz w:val="32"/>
          <w:szCs w:val="32"/>
          <w:lang w:val="en-US" w:eastAsia="zh-CN"/>
        </w:rPr>
      </w:pPr>
      <w:r>
        <w:rPr>
          <w:rFonts w:ascii="仿宋_GB2312" w:hAnsi="仿宋_GB2312"/>
          <w:color w:val="auto"/>
          <w:sz w:val="32"/>
          <w:szCs w:val="32"/>
        </w:rPr>
        <w:t>泮水镇白鹤小学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jc w:val="left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三</w:t>
      </w:r>
      <w:r>
        <w:rPr>
          <w:rFonts w:hint="eastAsia" w:ascii="黑体" w:hAnsi="黑体" w:eastAsia="黑体"/>
          <w:b/>
          <w:bCs/>
          <w:sz w:val="36"/>
          <w:szCs w:val="36"/>
        </w:rPr>
        <w:t>、小学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数学</w:t>
      </w:r>
    </w:p>
    <w:p>
      <w:pPr>
        <w:spacing w:line="540" w:lineRule="exact"/>
        <w:jc w:val="left"/>
        <w:rPr>
          <w:rFonts w:hint="eastAsia" w:ascii="仿宋_GB2312" w:hAns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（一）小学</w:t>
      </w: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数学</w:t>
      </w:r>
      <w:r>
        <w:rPr>
          <w:rFonts w:ascii="仿宋_GB2312" w:hAnsi="仿宋_GB2312"/>
          <w:b/>
          <w:bCs/>
          <w:sz w:val="32"/>
          <w:szCs w:val="32"/>
        </w:rPr>
        <w:t>A组岗位：</w:t>
      </w:r>
      <w:r>
        <w:rPr>
          <w:rFonts w:hint="eastAsia" w:ascii="仿宋_GB2312" w:hAnsi="仿宋_GB2312"/>
          <w:b/>
          <w:bCs/>
          <w:sz w:val="32"/>
          <w:szCs w:val="32"/>
          <w:lang w:val="en-US" w:eastAsia="zh-CN"/>
        </w:rPr>
        <w:t>11</w:t>
      </w:r>
      <w:r>
        <w:rPr>
          <w:rFonts w:ascii="仿宋_GB2312" w:hAnsi="仿宋_GB2312"/>
          <w:b/>
          <w:bCs/>
          <w:sz w:val="32"/>
          <w:szCs w:val="32"/>
        </w:rPr>
        <w:t>个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鸭溪镇鸭溪小学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 xml:space="preserve"> 鸭溪长征学校1、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新民镇马坪小学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团溪镇香山小学1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铁厂镇河西</w:t>
      </w:r>
      <w:r>
        <w:rPr>
          <w:rFonts w:ascii="仿宋_GB2312" w:hAnsi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枫香镇青坑小学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泮水镇中渡小学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、马蹄镇平坝小学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马蹄镇八一小学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、</w:t>
      </w:r>
    </w:p>
    <w:p>
      <w:pPr>
        <w:spacing w:line="540" w:lineRule="exact"/>
        <w:jc w:val="left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泮水镇长寿田小学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、泮水镇白鹤小学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jc w:val="lef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/>
          <w:b/>
          <w:bCs/>
          <w:sz w:val="32"/>
          <w:szCs w:val="32"/>
        </w:rPr>
        <w:t>二</w:t>
      </w:r>
      <w:r>
        <w:rPr>
          <w:rFonts w:ascii="仿宋_GB2312" w:hAnsi="仿宋_GB2312"/>
          <w:b/>
          <w:bCs/>
          <w:sz w:val="32"/>
          <w:szCs w:val="32"/>
        </w:rPr>
        <w:t>）小学</w:t>
      </w: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数学</w:t>
      </w:r>
      <w:r>
        <w:rPr>
          <w:rFonts w:ascii="仿宋_GB2312" w:hAnsi="仿宋_GB2312"/>
          <w:b/>
          <w:bCs/>
          <w:sz w:val="32"/>
          <w:szCs w:val="32"/>
        </w:rPr>
        <w:t>B组岗位：</w:t>
      </w:r>
      <w:r>
        <w:rPr>
          <w:rFonts w:hint="eastAsia" w:ascii="仿宋_GB2312" w:hAnsi="仿宋_GB2312"/>
          <w:b/>
          <w:bCs/>
          <w:sz w:val="32"/>
          <w:szCs w:val="32"/>
          <w:lang w:val="en-US" w:eastAsia="zh-CN"/>
        </w:rPr>
        <w:t>10</w:t>
      </w:r>
      <w:r>
        <w:rPr>
          <w:rFonts w:ascii="仿宋_GB2312" w:hAnsi="仿宋_GB2312"/>
          <w:b/>
          <w:bCs/>
          <w:sz w:val="32"/>
          <w:szCs w:val="32"/>
        </w:rPr>
        <w:t>个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鸭溪镇鸭溪小学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鸭溪长征学校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 xml:space="preserve">1、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枫香镇枫香小学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铁厂镇铁厂小学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、团溪镇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花墙</w:t>
      </w:r>
      <w:r>
        <w:rPr>
          <w:rFonts w:ascii="仿宋_GB2312" w:hAnsi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 xml:space="preserve">、 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茅栗镇草香小学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洪关乡河堰学校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泮水镇白鹤小学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>、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泮水镇中渡小学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 xml:space="preserve">、 </w:t>
      </w:r>
    </w:p>
    <w:p>
      <w:pPr>
        <w:spacing w:line="540" w:lineRule="exact"/>
        <w:jc w:val="left"/>
        <w:rPr>
          <w:rFonts w:ascii="仿宋_GB2312" w:hAnsi="仿宋_GB2312"/>
          <w:color w:val="auto"/>
          <w:sz w:val="32"/>
          <w:szCs w:val="32"/>
        </w:rPr>
      </w:pP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马蹄镇平海小学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/>
          <w:color w:val="auto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  <w:t>四、幼儿园</w:t>
      </w:r>
    </w:p>
    <w:p>
      <w:pPr>
        <w:numPr>
          <w:ilvl w:val="0"/>
          <w:numId w:val="3"/>
        </w:num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  <w:t>幼儿园A组岗位9个</w:t>
      </w:r>
    </w:p>
    <w:p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乌江中心幼儿园1、西坪中心幼儿园1、团溪前进分园1、</w:t>
      </w:r>
    </w:p>
    <w:p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三合金鸡分园1、铁厂河西分园1、茅栗水浸分园1、</w:t>
      </w:r>
    </w:p>
    <w:p>
      <w:pPr>
        <w:numPr>
          <w:ilvl w:val="0"/>
          <w:numId w:val="0"/>
        </w:numPr>
        <w:spacing w:line="540" w:lineRule="exact"/>
        <w:jc w:val="left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鸭溪白龙分园1、乐山金竹分园1、枫香苟坝分园1</w:t>
      </w:r>
    </w:p>
    <w:p>
      <w:pPr>
        <w:numPr>
          <w:ilvl w:val="0"/>
          <w:numId w:val="3"/>
        </w:numPr>
        <w:spacing w:line="540" w:lineRule="exact"/>
        <w:ind w:left="0" w:leftChars="0" w:firstLine="0" w:firstLineChars="0"/>
        <w:jc w:val="left"/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  <w:t>幼儿园B组岗位10个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龙坪中心幼儿园1、龙坪大兴分园1、尚嵇蓝天分园1、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马蹄大石分园1、团溪白果分园1、铁厂青坑分园1、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鸭溪白龙分园1、鸭溪底坝分园1、新民迎峰分园1、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乐山新土分园1</w:t>
      </w:r>
    </w:p>
    <w:p>
      <w:pPr>
        <w:numPr>
          <w:ilvl w:val="0"/>
          <w:numId w:val="3"/>
        </w:numPr>
        <w:spacing w:line="540" w:lineRule="exact"/>
        <w:ind w:left="0" w:leftChars="0" w:firstLine="0" w:firstLineChars="0"/>
        <w:jc w:val="left"/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b/>
          <w:bCs/>
          <w:color w:val="auto"/>
          <w:sz w:val="32"/>
          <w:szCs w:val="32"/>
          <w:lang w:val="en-US" w:eastAsia="zh-CN"/>
        </w:rPr>
        <w:t>幼儿园C组岗位9个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芶江中心幼儿园1、龙坪中心幼儿园1、马蹄平海分园1、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尚嵇清水分园1、团溪张王分园1、枫香青坑分园1、</w:t>
      </w:r>
    </w:p>
    <w:p>
      <w:pPr>
        <w:numPr>
          <w:ilvl w:val="0"/>
          <w:numId w:val="0"/>
        </w:numPr>
        <w:spacing w:line="540" w:lineRule="exact"/>
        <w:ind w:leftChars="0"/>
        <w:jc w:val="left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三合金鸡分园1、茅栗草香分园1、鸭溪乐理分园1、</w:t>
      </w:r>
    </w:p>
    <w:p>
      <w:pPr>
        <w:numPr>
          <w:ilvl w:val="0"/>
          <w:numId w:val="0"/>
        </w:numPr>
        <w:spacing w:line="540" w:lineRule="exact"/>
        <w:jc w:val="left"/>
        <w:rPr>
          <w:rFonts w:hint="default" w:ascii="仿宋_GB2312" w:hAnsi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FEA08"/>
    <w:multiLevelType w:val="singleLevel"/>
    <w:tmpl w:val="A54FEA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A5A0188"/>
    <w:multiLevelType w:val="singleLevel"/>
    <w:tmpl w:val="CA5A01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8EDAE0"/>
    <w:multiLevelType w:val="singleLevel"/>
    <w:tmpl w:val="088EDA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3AAD"/>
    <w:rsid w:val="004F319C"/>
    <w:rsid w:val="00E3489A"/>
    <w:rsid w:val="00F93AAD"/>
    <w:rsid w:val="083E0F45"/>
    <w:rsid w:val="40A03BA1"/>
    <w:rsid w:val="44861DF6"/>
    <w:rsid w:val="46AB14E6"/>
    <w:rsid w:val="603A3F97"/>
    <w:rsid w:val="786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468</Characters>
  <Lines>3</Lines>
  <Paragraphs>1</Paragraphs>
  <TotalTime>79</TotalTime>
  <ScaleCrop>false</ScaleCrop>
  <LinksUpToDate>false</LinksUpToDate>
  <CharactersWithSpaces>549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2019-06-27T01:35:00Z</dcterms:created>
  <dc:creator>Dell</dc:creator>
  <cp:lastModifiedBy>新民中心 李作鼎</cp:lastModifiedBy>
  <cp:lastPrinted>2020-07-28T00:44:00Z</cp:lastPrinted>
  <dcterms:modified xsi:type="dcterms:W3CDTF">2020-08-07T06:24:04Z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