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default" w:ascii="Times New Roman" w:hAnsi="Times New Roman" w:eastAsia="仿宋_GB2312" w:cs="Times New Roman"/>
          <w:sz w:val="30"/>
          <w:szCs w:val="30"/>
          <w:lang w:val="en-US" w:eastAsia="zh-CN"/>
        </w:rPr>
        <w:t>4</w:t>
      </w:r>
    </w:p>
    <w:p>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bCs/>
          <w:sz w:val="44"/>
          <w:szCs w:val="44"/>
        </w:rPr>
        <w:t>单位同意报考证明</w:t>
      </w:r>
      <w:r>
        <w:rPr>
          <w:rFonts w:hint="default" w:ascii="Times New Roman" w:hAnsi="Times New Roman" w:eastAsia="方正小标宋简体" w:cs="Times New Roman"/>
          <w:sz w:val="44"/>
          <w:szCs w:val="44"/>
        </w:rPr>
        <w:t>（示例）</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(招聘单位）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6" w:lineRule="exact"/>
        <w:ind w:firstLine="645"/>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兹有我单位职工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同志，身份证号：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,参加第十一届贵州人才博览会黔南州事业单位引进高层次和急需紧缺人才考试,</w:t>
      </w:r>
      <w:r>
        <w:rPr>
          <w:rFonts w:hint="default" w:ascii="Times New Roman" w:hAnsi="Times New Roman" w:eastAsia="仿宋_GB2312" w:cs="Times New Roman"/>
          <w:sz w:val="32"/>
          <w:szCs w:val="32"/>
        </w:rPr>
        <w:t>报考了</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（单位名称）的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职位（</w:t>
      </w:r>
      <w:r>
        <w:rPr>
          <w:rFonts w:hint="default" w:ascii="Times New Roman" w:hAnsi="Times New Roman" w:eastAsia="仿宋_GB2312" w:cs="Times New Roman"/>
          <w:sz w:val="32"/>
          <w:szCs w:val="32"/>
          <w:lang w:val="en-US" w:eastAsia="zh-CN"/>
        </w:rPr>
        <w:t>职位</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rPr>
        <w:t>。我单位同意其报考，并保证其如被聘用，将配合有关单位办理</w:t>
      </w:r>
      <w:bookmarkStart w:id="0" w:name="_GoBack"/>
      <w:bookmarkEnd w:id="0"/>
      <w:r>
        <w:rPr>
          <w:rFonts w:hint="default" w:ascii="Times New Roman" w:hAnsi="Times New Roman" w:eastAsia="仿宋_GB2312" w:cs="Times New Roman"/>
          <w:sz w:val="32"/>
          <w:szCs w:val="32"/>
        </w:rPr>
        <w:t>其档案、工资、党团关系的移交手续。</w:t>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该同志在我单位的工作起止时间为</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我单位的性质为：（机关、事业、企业、其他）。</w:t>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我单位的行政级别为：（省级、州级、县级、乡级、不属机关、事业或国企单位）。</w:t>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kinsoku/>
        <w:wordWrap/>
        <w:overflowPunct/>
        <w:topLinePunct w:val="0"/>
        <w:autoSpaceDE/>
        <w:autoSpaceDN/>
        <w:bidi w:val="0"/>
        <w:adjustRightInd/>
        <w:snapToGrid/>
        <w:spacing w:line="576" w:lineRule="exact"/>
        <w:ind w:firstLine="3520" w:firstLineChars="11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单位名称（章）</w:t>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  月 　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right"/>
        <w:textAlignment w:val="auto"/>
        <w:rPr>
          <w:rFonts w:hint="default" w:ascii="Times New Roman" w:hAnsi="Times New Roman" w:cs="Times New Roman"/>
          <w:color w:val="000000"/>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right"/>
        <w:textAlignment w:val="auto"/>
        <w:rPr>
          <w:rFonts w:hint="default" w:ascii="Times New Roman" w:hAnsi="Times New Roman" w:cs="Times New Roman"/>
          <w:color w:val="000000"/>
          <w:kern w:val="0"/>
          <w:szCs w:val="21"/>
        </w:rPr>
      </w:pP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w:t>
      </w:r>
      <w:r>
        <w:rPr>
          <w:rFonts w:hint="default" w:ascii="Times New Roman" w:hAnsi="Times New Roman" w:eastAsia="仿宋_GB2312" w:cs="Times New Roman"/>
          <w:sz w:val="32"/>
          <w:szCs w:val="32"/>
        </w:rPr>
        <w:t>人事管理权限部门同意报考盖章（中、小学教师还须持县级及以上教育行政主管部门的盖章）</w:t>
      </w:r>
      <w:r>
        <w:rPr>
          <w:rFonts w:hint="default" w:ascii="Times New Roman" w:hAnsi="Times New Roman" w:eastAsia="仿宋_GB2312" w:cs="Times New Roman"/>
          <w:sz w:val="32"/>
          <w:szCs w:val="32"/>
          <w:lang w:eastAsia="zh-CN"/>
        </w:rPr>
        <w:t>。</w:t>
      </w:r>
    </w:p>
    <w:sectPr>
      <w:pgSz w:w="11906" w:h="16838"/>
      <w:pgMar w:top="2211" w:right="1474" w:bottom="1871"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GNjMWU0NzRmMmJjZDI4ZjdlOGY3N2E4ZTEzNzEifQ=="/>
  </w:docVars>
  <w:rsids>
    <w:rsidRoot w:val="00147BCA"/>
    <w:rsid w:val="00067D6B"/>
    <w:rsid w:val="00103AA9"/>
    <w:rsid w:val="00112AD2"/>
    <w:rsid w:val="00147BCA"/>
    <w:rsid w:val="0016470C"/>
    <w:rsid w:val="001B13BF"/>
    <w:rsid w:val="001B6A68"/>
    <w:rsid w:val="001D4F6C"/>
    <w:rsid w:val="001F6477"/>
    <w:rsid w:val="00205187"/>
    <w:rsid w:val="002A4A7B"/>
    <w:rsid w:val="002B4CC4"/>
    <w:rsid w:val="00376F20"/>
    <w:rsid w:val="00485C93"/>
    <w:rsid w:val="00505446"/>
    <w:rsid w:val="00513735"/>
    <w:rsid w:val="005944DA"/>
    <w:rsid w:val="005E4A0C"/>
    <w:rsid w:val="0069039E"/>
    <w:rsid w:val="006A5BA9"/>
    <w:rsid w:val="006F5DBB"/>
    <w:rsid w:val="00732F47"/>
    <w:rsid w:val="0075240E"/>
    <w:rsid w:val="007D6256"/>
    <w:rsid w:val="008500E6"/>
    <w:rsid w:val="00853EB5"/>
    <w:rsid w:val="00871106"/>
    <w:rsid w:val="00915FCF"/>
    <w:rsid w:val="00A82874"/>
    <w:rsid w:val="00AB5FA2"/>
    <w:rsid w:val="00AE3D43"/>
    <w:rsid w:val="00C4356B"/>
    <w:rsid w:val="00CF3DCF"/>
    <w:rsid w:val="00D54905"/>
    <w:rsid w:val="00EA0B12"/>
    <w:rsid w:val="00ED56C7"/>
    <w:rsid w:val="00EE0BB7"/>
    <w:rsid w:val="03260688"/>
    <w:rsid w:val="03BF667F"/>
    <w:rsid w:val="04E2091A"/>
    <w:rsid w:val="09136676"/>
    <w:rsid w:val="0A1D4247"/>
    <w:rsid w:val="0C082FC0"/>
    <w:rsid w:val="11A3447F"/>
    <w:rsid w:val="14A9093A"/>
    <w:rsid w:val="2354594B"/>
    <w:rsid w:val="24F760EE"/>
    <w:rsid w:val="251748B4"/>
    <w:rsid w:val="322D2E72"/>
    <w:rsid w:val="3BAD306D"/>
    <w:rsid w:val="3CC311DD"/>
    <w:rsid w:val="466C3625"/>
    <w:rsid w:val="4ECF4642"/>
    <w:rsid w:val="523B5BA3"/>
    <w:rsid w:val="553A608E"/>
    <w:rsid w:val="59197231"/>
    <w:rsid w:val="59C71E98"/>
    <w:rsid w:val="62841194"/>
    <w:rsid w:val="6D73043A"/>
    <w:rsid w:val="74F168C2"/>
    <w:rsid w:val="76571F2E"/>
    <w:rsid w:val="774A1728"/>
    <w:rsid w:val="7E1A2B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272</Words>
  <Characters>275</Characters>
  <Lines>2</Lines>
  <Paragraphs>1</Paragraphs>
  <TotalTime>4</TotalTime>
  <ScaleCrop>false</ScaleCrop>
  <LinksUpToDate>false</LinksUpToDate>
  <CharactersWithSpaces>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2016-06-12T01:10:00Z</dcterms:created>
  <dc:creator>user</dc:creator>
  <cp:lastModifiedBy>落叶无生</cp:lastModifiedBy>
  <cp:lastPrinted>2022-07-08T04:23:00Z</cp:lastPrinted>
  <dcterms:modified xsi:type="dcterms:W3CDTF">2023-05-09T01:44:29Z</dcterms:modified>
  <dc:title>单位同意报考证明示例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92587476232348F1B1F5A06ECB0A7911</vt:lpwstr>
  </property>
</Properties>
</file>