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387" w:lineRule="auto"/>
        <w:jc w:val="center"/>
        <w:rPr>
          <w:rFonts w:hint="eastAsia" w:ascii="黑体" w:hAnsi="黑体" w:eastAsia="黑体" w:cs="黑体"/>
          <w:spacing w:val="7"/>
          <w:sz w:val="35"/>
          <w:szCs w:val="35"/>
          <w:lang w:val="en-US" w:eastAsia="zh-CN"/>
        </w:rPr>
      </w:pPr>
      <w:r>
        <w:rPr>
          <w:rFonts w:hint="eastAsia" w:ascii="黑体" w:hAnsi="黑体" w:eastAsia="黑体" w:cs="黑体"/>
          <w:spacing w:val="5"/>
          <w:sz w:val="35"/>
          <w:szCs w:val="35"/>
          <w:lang w:eastAsia="zh-CN"/>
        </w:rPr>
        <w:t>G659关岭断桥至板贵公路 (关岭县城至花江段）</w:t>
      </w:r>
      <w:r>
        <w:rPr>
          <w:rFonts w:hint="eastAsia" w:ascii="黑体" w:hAnsi="黑体" w:eastAsia="黑体" w:cs="黑体"/>
          <w:spacing w:val="7"/>
          <w:sz w:val="35"/>
          <w:szCs w:val="35"/>
          <w:lang w:val="en-US" w:eastAsia="zh-CN"/>
        </w:rPr>
        <w:t>工程</w:t>
      </w:r>
    </w:p>
    <w:p>
      <w:pPr>
        <w:spacing w:line="387" w:lineRule="auto"/>
        <w:jc w:val="center"/>
        <w:rPr>
          <w:rFonts w:ascii="黑体" w:hAnsi="黑体" w:eastAsia="黑体" w:cs="黑体"/>
          <w:spacing w:val="7"/>
          <w:sz w:val="35"/>
          <w:szCs w:val="35"/>
        </w:rPr>
      </w:pPr>
      <w:r>
        <w:rPr>
          <w:rFonts w:hint="eastAsia" w:ascii="黑体" w:hAnsi="黑体" w:eastAsia="黑体" w:cs="黑体"/>
          <w:spacing w:val="7"/>
          <w:sz w:val="35"/>
          <w:szCs w:val="35"/>
          <w:lang w:val="en-US" w:eastAsia="zh-CN"/>
        </w:rPr>
        <w:t>(一期)</w:t>
      </w:r>
      <w:r>
        <w:rPr>
          <w:rFonts w:ascii="黑体" w:hAnsi="黑体" w:eastAsia="黑体" w:cs="黑体"/>
          <w:spacing w:val="7"/>
          <w:sz w:val="35"/>
          <w:szCs w:val="35"/>
        </w:rPr>
        <w:t>第三方检测服务</w:t>
      </w:r>
    </w:p>
    <w:p>
      <w:pPr>
        <w:pStyle w:val="2"/>
        <w:rPr>
          <w:rFonts w:ascii="黑体" w:hAnsi="黑体" w:eastAsia="黑体" w:cs="黑体"/>
          <w:spacing w:val="7"/>
          <w:sz w:val="35"/>
          <w:szCs w:val="35"/>
        </w:rPr>
      </w:pPr>
    </w:p>
    <w:p>
      <w:pPr>
        <w:rPr>
          <w:rFonts w:ascii="黑体" w:hAnsi="黑体" w:eastAsia="黑体" w:cs="黑体"/>
          <w:spacing w:val="7"/>
          <w:sz w:val="35"/>
          <w:szCs w:val="35"/>
        </w:rPr>
      </w:pPr>
    </w:p>
    <w:p>
      <w:pPr>
        <w:pStyle w:val="2"/>
      </w:pPr>
    </w:p>
    <w:p>
      <w:pPr>
        <w:spacing w:line="399" w:lineRule="auto"/>
        <w:rPr>
          <w:rFonts w:ascii="Arial"/>
          <w:sz w:val="21"/>
        </w:rPr>
      </w:pPr>
    </w:p>
    <w:p>
      <w:pPr>
        <w:spacing w:before="91" w:line="222" w:lineRule="auto"/>
        <w:jc w:val="center"/>
        <w:rPr>
          <w:rFonts w:ascii="黑体" w:hAnsi="黑体" w:eastAsia="黑体" w:cs="黑体"/>
          <w:sz w:val="28"/>
          <w:szCs w:val="28"/>
        </w:rPr>
      </w:pPr>
      <w:r>
        <w:rPr>
          <w:rFonts w:ascii="黑体" w:hAnsi="黑体" w:eastAsia="黑体" w:cs="黑体"/>
          <w:spacing w:val="-1"/>
          <w:sz w:val="28"/>
          <w:szCs w:val="28"/>
        </w:rPr>
        <w:t>（项目编号：</w:t>
      </w:r>
      <w:r>
        <w:rPr>
          <w:rFonts w:ascii="Times New Roman" w:hAnsi="Times New Roman" w:eastAsia="Times New Roman" w:cs="Times New Roman"/>
          <w:spacing w:val="-1"/>
          <w:sz w:val="28"/>
          <w:szCs w:val="28"/>
          <w:highlight w:val="yellow"/>
          <w:u w:val="single" w:color="auto"/>
        </w:rPr>
        <w:t xml:space="preserve">  </w:t>
      </w:r>
      <w:r>
        <w:rPr>
          <w:rFonts w:hint="eastAsia" w:ascii="Times New Roman" w:hAnsi="Times New Roman" w:eastAsia="宋体" w:cs="Times New Roman"/>
          <w:spacing w:val="-1"/>
          <w:sz w:val="28"/>
          <w:szCs w:val="28"/>
          <w:highlight w:val="yellow"/>
          <w:u w:val="single" w:color="auto"/>
          <w:lang w:val="en-US" w:eastAsia="zh-CN"/>
        </w:rPr>
        <w:t xml:space="preserve">                            </w:t>
      </w:r>
      <w:r>
        <w:rPr>
          <w:rFonts w:ascii="Times New Roman" w:hAnsi="Times New Roman" w:eastAsia="Times New Roman" w:cs="Times New Roman"/>
          <w:spacing w:val="-1"/>
          <w:sz w:val="28"/>
          <w:szCs w:val="28"/>
          <w:highlight w:val="yellow"/>
          <w:u w:val="single" w:color="auto"/>
        </w:rPr>
        <w:t xml:space="preserve">  </w:t>
      </w:r>
      <w:r>
        <w:rPr>
          <w:rFonts w:ascii="黑体" w:hAnsi="黑体" w:eastAsia="黑体" w:cs="黑体"/>
          <w:spacing w:val="-1"/>
          <w:sz w:val="28"/>
          <w:szCs w:val="28"/>
        </w:rPr>
        <w:t>）</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53" w:line="226" w:lineRule="auto"/>
        <w:ind w:left="2891"/>
        <w:outlineLvl w:val="0"/>
        <w:rPr>
          <w:rFonts w:ascii="黑体" w:hAnsi="黑体" w:eastAsia="黑体" w:cs="黑体"/>
          <w:sz w:val="47"/>
          <w:szCs w:val="47"/>
        </w:rPr>
      </w:pPr>
      <w:bookmarkStart w:id="0" w:name="_Toc12533"/>
      <w:r>
        <w:rPr>
          <w:rFonts w:ascii="黑体" w:hAnsi="黑体" w:eastAsia="黑体" w:cs="黑体"/>
          <w:spacing w:val="-2"/>
          <w:sz w:val="47"/>
          <w:szCs w:val="47"/>
        </w:rPr>
        <w:t>招 标</w:t>
      </w:r>
      <w:r>
        <w:rPr>
          <w:rFonts w:ascii="黑体" w:hAnsi="黑体" w:eastAsia="黑体" w:cs="黑体"/>
          <w:spacing w:val="32"/>
          <w:sz w:val="47"/>
          <w:szCs w:val="47"/>
        </w:rPr>
        <w:t xml:space="preserve"> </w:t>
      </w:r>
      <w:r>
        <w:rPr>
          <w:rFonts w:ascii="黑体" w:hAnsi="黑体" w:eastAsia="黑体" w:cs="黑体"/>
          <w:spacing w:val="-2"/>
          <w:sz w:val="47"/>
          <w:szCs w:val="47"/>
        </w:rPr>
        <w:t>文</w:t>
      </w:r>
      <w:r>
        <w:rPr>
          <w:rFonts w:ascii="黑体" w:hAnsi="黑体" w:eastAsia="黑体" w:cs="黑体"/>
          <w:spacing w:val="20"/>
          <w:sz w:val="47"/>
          <w:szCs w:val="47"/>
        </w:rPr>
        <w:t xml:space="preserve"> </w:t>
      </w:r>
      <w:r>
        <w:rPr>
          <w:rFonts w:ascii="黑体" w:hAnsi="黑体" w:eastAsia="黑体" w:cs="黑体"/>
          <w:spacing w:val="-2"/>
          <w:sz w:val="47"/>
          <w:szCs w:val="47"/>
        </w:rPr>
        <w:t>件</w:t>
      </w:r>
      <w:bookmarkEnd w:id="0"/>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ind w:firstLine="1112" w:firstLineChars="400"/>
        <w:jc w:val="both"/>
        <w:rPr>
          <w:rFonts w:hint="default" w:ascii="Arial" w:eastAsia="黑体"/>
          <w:sz w:val="21"/>
          <w:lang w:val="en-US" w:eastAsia="zh-CN"/>
        </w:rPr>
      </w:pPr>
      <w:r>
        <w:rPr>
          <w:rFonts w:ascii="黑体" w:hAnsi="黑体" w:eastAsia="黑体" w:cs="黑体"/>
          <w:spacing w:val="-1"/>
          <w:sz w:val="28"/>
          <w:szCs w:val="28"/>
        </w:rPr>
        <w:t>招 标 人：</w:t>
      </w:r>
      <w:r>
        <w:rPr>
          <w:rFonts w:ascii="黑体" w:hAnsi="黑体" w:eastAsia="黑体" w:cs="黑体"/>
          <w:spacing w:val="-1"/>
          <w:sz w:val="28"/>
          <w:szCs w:val="28"/>
          <w:u w:val="single" w:color="auto"/>
        </w:rPr>
        <w:t xml:space="preserve"> </w:t>
      </w:r>
      <w:r>
        <w:rPr>
          <w:rFonts w:hint="eastAsia" w:ascii="黑体" w:hAnsi="黑体" w:eastAsia="黑体" w:cs="黑体"/>
          <w:spacing w:val="-1"/>
          <w:sz w:val="28"/>
          <w:szCs w:val="28"/>
          <w:u w:val="single" w:color="auto"/>
          <w:lang w:eastAsia="zh-CN"/>
        </w:rPr>
        <w:t>关岭自治县交通建设投资有限责任公司</w:t>
      </w:r>
      <w:r>
        <w:rPr>
          <w:rFonts w:hint="eastAsia" w:ascii="黑体" w:hAnsi="黑体" w:eastAsia="黑体" w:cs="黑体"/>
          <w:spacing w:val="-1"/>
          <w:sz w:val="28"/>
          <w:szCs w:val="28"/>
          <w:u w:val="single" w:color="auto"/>
          <w:lang w:val="en-US" w:eastAsia="zh-CN"/>
        </w:rPr>
        <w:t xml:space="preserve"> </w:t>
      </w:r>
    </w:p>
    <w:p>
      <w:pPr>
        <w:spacing w:before="91" w:line="360" w:lineRule="auto"/>
        <w:ind w:firstLine="1112" w:firstLineChars="400"/>
        <w:jc w:val="both"/>
        <w:rPr>
          <w:rFonts w:hint="default" w:ascii="Arial"/>
          <w:sz w:val="21"/>
          <w:lang w:val="en-US"/>
        </w:rPr>
      </w:pPr>
      <w:r>
        <w:rPr>
          <w:rFonts w:ascii="黑体" w:hAnsi="黑体" w:eastAsia="黑体" w:cs="黑体"/>
          <w:spacing w:val="-1"/>
          <w:sz w:val="28"/>
          <w:szCs w:val="28"/>
        </w:rPr>
        <w:t>招标代理机构：</w:t>
      </w:r>
      <w:r>
        <w:rPr>
          <w:rFonts w:hint="eastAsia" w:ascii="黑体" w:hAnsi="黑体" w:eastAsia="黑体" w:cs="黑体"/>
          <w:spacing w:val="-1"/>
          <w:sz w:val="28"/>
          <w:szCs w:val="28"/>
          <w:u w:val="single" w:color="auto"/>
          <w:lang w:eastAsia="zh-CN"/>
        </w:rPr>
        <w:t>贵州晟伦工程项目管理有限公司</w:t>
      </w:r>
      <w:r>
        <w:rPr>
          <w:rFonts w:hint="eastAsia" w:ascii="黑体" w:hAnsi="黑体" w:eastAsia="黑体" w:cs="黑体"/>
          <w:spacing w:val="-1"/>
          <w:sz w:val="28"/>
          <w:szCs w:val="28"/>
          <w:u w:val="single" w:color="auto"/>
          <w:lang w:val="en-US" w:eastAsia="zh-CN"/>
        </w:rPr>
        <w:t xml:space="preserve">  </w:t>
      </w:r>
    </w:p>
    <w:p>
      <w:pPr>
        <w:tabs>
          <w:tab w:val="left" w:pos="2981"/>
        </w:tabs>
        <w:spacing w:before="92" w:line="224" w:lineRule="auto"/>
        <w:jc w:val="center"/>
        <w:rPr>
          <w:rFonts w:ascii="Times New Roman" w:hAnsi="Times New Roman" w:eastAsia="Times New Roman" w:cs="Times New Roman"/>
          <w:spacing w:val="-6"/>
          <w:sz w:val="28"/>
          <w:szCs w:val="28"/>
          <w:u w:val="single" w:color="auto"/>
        </w:rPr>
      </w:pPr>
    </w:p>
    <w:p>
      <w:pPr>
        <w:tabs>
          <w:tab w:val="left" w:pos="2981"/>
        </w:tabs>
        <w:spacing w:before="92" w:line="224" w:lineRule="auto"/>
        <w:jc w:val="center"/>
        <w:rPr>
          <w:rFonts w:ascii="Times New Roman" w:hAnsi="Times New Roman" w:eastAsia="Times New Roman" w:cs="Times New Roman"/>
          <w:spacing w:val="-6"/>
          <w:sz w:val="28"/>
          <w:szCs w:val="28"/>
          <w:u w:val="single" w:color="auto"/>
        </w:rPr>
      </w:pPr>
    </w:p>
    <w:p>
      <w:pPr>
        <w:tabs>
          <w:tab w:val="left" w:pos="2981"/>
        </w:tabs>
        <w:spacing w:before="92" w:line="224" w:lineRule="auto"/>
        <w:jc w:val="center"/>
        <w:rPr>
          <w:rFonts w:hint="default" w:ascii="黑体" w:hAnsi="黑体" w:eastAsia="宋体" w:cs="黑体"/>
          <w:sz w:val="24"/>
          <w:szCs w:val="24"/>
          <w:lang w:val="en-US" w:eastAsia="zh-CN"/>
        </w:rPr>
        <w:sectPr>
          <w:headerReference r:id="rId5" w:type="default"/>
          <w:footerReference r:id="rId6" w:type="default"/>
          <w:pgSz w:w="11907" w:h="16840"/>
          <w:pgMar w:top="400" w:right="1586" w:bottom="1014" w:left="1648" w:header="0" w:footer="852" w:gutter="0"/>
          <w:pgBorders>
            <w:top w:val="none" w:sz="0" w:space="0"/>
            <w:left w:val="none" w:sz="0" w:space="0"/>
            <w:bottom w:val="none" w:sz="0" w:space="0"/>
            <w:right w:val="none" w:sz="0" w:space="0"/>
          </w:pgBorders>
          <w:cols w:space="720" w:num="1"/>
        </w:sectPr>
      </w:pPr>
      <w:r>
        <w:rPr>
          <w:rFonts w:ascii="Times New Roman" w:hAnsi="Times New Roman" w:eastAsia="Times New Roman" w:cs="Times New Roman"/>
          <w:spacing w:val="-6"/>
          <w:sz w:val="28"/>
          <w:szCs w:val="28"/>
          <w:u w:val="single" w:color="auto"/>
        </w:rPr>
        <w:t>202</w:t>
      </w:r>
      <w:r>
        <w:rPr>
          <w:rFonts w:hint="eastAsia" w:ascii="Times New Roman" w:hAnsi="Times New Roman" w:eastAsia="宋体" w:cs="Times New Roman"/>
          <w:spacing w:val="-6"/>
          <w:sz w:val="28"/>
          <w:szCs w:val="28"/>
          <w:u w:val="single" w:color="auto"/>
          <w:lang w:val="en-US" w:eastAsia="zh-CN"/>
        </w:rPr>
        <w:t>4</w:t>
      </w:r>
      <w:r>
        <w:rPr>
          <w:rFonts w:ascii="Times New Roman" w:hAnsi="Times New Roman" w:eastAsia="Times New Roman" w:cs="Times New Roman"/>
          <w:spacing w:val="-6"/>
          <w:sz w:val="28"/>
          <w:szCs w:val="28"/>
          <w:u w:val="single" w:color="auto"/>
        </w:rPr>
        <w:t xml:space="preserve">  </w:t>
      </w:r>
      <w:r>
        <w:rPr>
          <w:rFonts w:ascii="黑体" w:hAnsi="黑体" w:eastAsia="黑体" w:cs="黑体"/>
          <w:spacing w:val="-6"/>
          <w:sz w:val="28"/>
          <w:szCs w:val="28"/>
        </w:rPr>
        <w:t>年</w:t>
      </w:r>
      <w:r>
        <w:rPr>
          <w:rFonts w:ascii="Times New Roman" w:hAnsi="Times New Roman" w:eastAsia="Times New Roman" w:cs="Times New Roman"/>
          <w:spacing w:val="22"/>
          <w:sz w:val="28"/>
          <w:szCs w:val="28"/>
          <w:u w:val="single" w:color="auto"/>
        </w:rPr>
        <w:t xml:space="preserve">  </w:t>
      </w:r>
      <w:r>
        <w:rPr>
          <w:rFonts w:hint="eastAsia" w:ascii="Times New Roman" w:hAnsi="Times New Roman" w:eastAsia="宋体" w:cs="Times New Roman"/>
          <w:spacing w:val="22"/>
          <w:sz w:val="28"/>
          <w:szCs w:val="28"/>
          <w:u w:val="single" w:color="auto"/>
          <w:lang w:val="en-US" w:eastAsia="zh-CN"/>
        </w:rPr>
        <w:t>06</w:t>
      </w:r>
      <w:r>
        <w:rPr>
          <w:rFonts w:ascii="Times New Roman" w:hAnsi="Times New Roman" w:eastAsia="Times New Roman" w:cs="Times New Roman"/>
          <w:spacing w:val="14"/>
          <w:sz w:val="28"/>
          <w:szCs w:val="28"/>
          <w:u w:val="single" w:color="auto"/>
        </w:rPr>
        <w:t xml:space="preserve"> </w:t>
      </w:r>
      <w:r>
        <w:rPr>
          <w:rFonts w:ascii="黑体" w:hAnsi="黑体" w:eastAsia="黑体" w:cs="黑体"/>
          <w:spacing w:val="-6"/>
          <w:sz w:val="28"/>
          <w:szCs w:val="28"/>
        </w:rPr>
        <w:t>月</w:t>
      </w:r>
      <w:r>
        <w:rPr>
          <w:rFonts w:ascii="Times New Roman" w:hAnsi="Times New Roman" w:eastAsia="Times New Roman" w:cs="Times New Roman"/>
          <w:spacing w:val="2"/>
          <w:sz w:val="28"/>
          <w:szCs w:val="28"/>
          <w:highlight w:val="yellow"/>
          <w:u w:val="single" w:color="auto"/>
        </w:rPr>
        <w:t xml:space="preserve"> </w:t>
      </w:r>
      <w:r>
        <w:rPr>
          <w:rFonts w:hint="eastAsia" w:ascii="Times New Roman" w:hAnsi="Times New Roman" w:eastAsia="宋体" w:cs="Times New Roman"/>
          <w:spacing w:val="2"/>
          <w:sz w:val="28"/>
          <w:szCs w:val="28"/>
          <w:highlight w:val="yellow"/>
          <w:u w:val="single" w:color="auto"/>
          <w:lang w:val="en-US" w:eastAsia="zh-CN"/>
        </w:rPr>
        <w:t xml:space="preserve">      </w:t>
      </w:r>
      <w:r>
        <w:rPr>
          <w:rFonts w:hint="eastAsia" w:ascii="黑体" w:hAnsi="黑体" w:eastAsia="黑体" w:cs="黑体"/>
          <w:spacing w:val="-6"/>
          <w:sz w:val="28"/>
          <w:szCs w:val="28"/>
          <w:lang w:val="en-US" w:eastAsia="zh-CN"/>
        </w:rPr>
        <w:t>日</w:t>
      </w:r>
    </w:p>
    <w:p>
      <w:pPr>
        <w:spacing w:line="277" w:lineRule="auto"/>
        <w:rPr>
          <w:rFonts w:ascii="Arial"/>
          <w:sz w:val="21"/>
        </w:rPr>
      </w:pPr>
    </w:p>
    <w:sdt>
      <w:sdtPr>
        <w:rPr>
          <w:rFonts w:ascii="黑体" w:hAnsi="黑体" w:eastAsia="黑体" w:cs="黑体"/>
          <w:sz w:val="43"/>
          <w:szCs w:val="43"/>
        </w:rPr>
        <w:id w:val="2"/>
        <w:docPartObj>
          <w:docPartGallery w:val="Table of Contents"/>
          <w:docPartUnique/>
        </w:docPartObj>
      </w:sdtPr>
      <w:sdtEndPr>
        <w:rPr>
          <w:rFonts w:ascii="宋体" w:hAnsi="宋体" w:eastAsia="宋体" w:cs="宋体"/>
          <w:sz w:val="24"/>
          <w:szCs w:val="24"/>
        </w:rPr>
      </w:sdtEndPr>
      <w:sdtContent>
        <w:p>
          <w:pPr>
            <w:spacing w:before="140" w:line="225" w:lineRule="auto"/>
            <w:ind w:left="3583"/>
            <w:rPr>
              <w:rFonts w:ascii="黑体" w:hAnsi="黑体" w:eastAsia="黑体" w:cs="黑体"/>
              <w:sz w:val="43"/>
              <w:szCs w:val="43"/>
            </w:rPr>
          </w:pPr>
        </w:p>
        <w:p>
          <w:pPr>
            <w:spacing w:before="140" w:line="225" w:lineRule="auto"/>
            <w:ind w:left="3583"/>
            <w:rPr>
              <w:rFonts w:ascii="黑体" w:hAnsi="黑体" w:eastAsia="黑体" w:cs="黑体"/>
              <w:sz w:val="43"/>
              <w:szCs w:val="43"/>
            </w:rPr>
          </w:pPr>
          <w:r>
            <w:rPr>
              <w:rFonts w:ascii="黑体" w:hAnsi="黑体" w:eastAsia="黑体" w:cs="黑体"/>
              <w:spacing w:val="-32"/>
              <w:sz w:val="43"/>
              <w:szCs w:val="43"/>
            </w:rPr>
            <w:t>目</w:t>
          </w:r>
          <w:r>
            <w:rPr>
              <w:rFonts w:ascii="黑体" w:hAnsi="黑体" w:eastAsia="黑体" w:cs="黑体"/>
              <w:spacing w:val="15"/>
              <w:sz w:val="43"/>
              <w:szCs w:val="43"/>
            </w:rPr>
            <w:t xml:space="preserve">  </w:t>
          </w:r>
          <w:r>
            <w:rPr>
              <w:rFonts w:ascii="黑体" w:hAnsi="黑体" w:eastAsia="黑体" w:cs="黑体"/>
              <w:spacing w:val="-32"/>
              <w:sz w:val="43"/>
              <w:szCs w:val="43"/>
            </w:rPr>
            <w:t>录</w:t>
          </w: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tabs>
              <w:tab w:val="right" w:leader="dot" w:pos="8654"/>
            </w:tabs>
            <w:spacing w:before="78" w:line="219" w:lineRule="auto"/>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2"/>
              <w:sz w:val="24"/>
              <w:szCs w:val="24"/>
              <w14:textOutline w14:w="4358" w14:cap="sq" w14:cmpd="sng">
                <w14:solidFill>
                  <w14:srgbClr w14:val="000000"/>
                </w14:solidFill>
                <w14:prstDash w14:val="solid"/>
                <w14:bevel/>
              </w14:textOutline>
            </w:rPr>
            <w:t>第</w:t>
          </w:r>
          <w:r>
            <w:rPr>
              <w:rFonts w:ascii="宋体" w:hAnsi="宋体" w:eastAsia="宋体" w:cs="宋体"/>
              <w:spacing w:val="14"/>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一</w:t>
          </w:r>
          <w:r>
            <w:rPr>
              <w:rFonts w:ascii="宋体" w:hAnsi="宋体" w:eastAsia="宋体" w:cs="宋体"/>
              <w:spacing w:val="14"/>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卷</w:t>
          </w:r>
          <w:r>
            <w:rPr>
              <w:rFonts w:ascii="宋体" w:hAnsi="宋体" w:eastAsia="宋体" w:cs="宋体"/>
              <w:sz w:val="24"/>
              <w:szCs w:val="24"/>
            </w:rPr>
            <w:tab/>
          </w:r>
          <w:r>
            <w:rPr>
              <w:rFonts w:ascii="宋体" w:hAnsi="宋体" w:eastAsia="宋体" w:cs="宋体"/>
              <w:spacing w:val="21"/>
              <w:sz w:val="24"/>
              <w:szCs w:val="24"/>
            </w:rPr>
            <w:t>2</w:t>
          </w:r>
          <w:r>
            <w:rPr>
              <w:rFonts w:ascii="宋体" w:hAnsi="宋体" w:eastAsia="宋体" w:cs="宋体"/>
              <w:spacing w:val="21"/>
              <w:sz w:val="24"/>
              <w:szCs w:val="24"/>
            </w:rPr>
            <w:fldChar w:fldCharType="end"/>
          </w:r>
        </w:p>
        <w:p>
          <w:pPr>
            <w:tabs>
              <w:tab w:val="right" w:leader="dot" w:pos="8654"/>
            </w:tabs>
            <w:spacing w:before="266" w:line="218" w:lineRule="auto"/>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第一章 招标公告</w:t>
          </w:r>
          <w:r>
            <w:rPr>
              <w:rFonts w:ascii="宋体" w:hAnsi="宋体" w:eastAsia="宋体" w:cs="宋体"/>
              <w:sz w:val="24"/>
              <w:szCs w:val="24"/>
            </w:rPr>
            <w:tab/>
          </w:r>
          <w:r>
            <w:rPr>
              <w:rFonts w:ascii="宋体" w:hAnsi="宋体" w:eastAsia="宋体" w:cs="宋体"/>
              <w:spacing w:val="24"/>
              <w:sz w:val="24"/>
              <w:szCs w:val="24"/>
            </w:rPr>
            <w:t>3</w:t>
          </w:r>
          <w:r>
            <w:rPr>
              <w:rFonts w:ascii="宋体" w:hAnsi="宋体" w:eastAsia="宋体" w:cs="宋体"/>
              <w:spacing w:val="24"/>
              <w:sz w:val="24"/>
              <w:szCs w:val="24"/>
            </w:rPr>
            <w:fldChar w:fldCharType="end"/>
          </w:r>
        </w:p>
        <w:p>
          <w:pPr>
            <w:tabs>
              <w:tab w:val="right" w:leader="dot" w:pos="8654"/>
            </w:tabs>
            <w:spacing w:before="265" w:line="219" w:lineRule="auto"/>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第二章 投标人须知</w:t>
          </w:r>
          <w:r>
            <w:rPr>
              <w:rFonts w:ascii="宋体" w:hAnsi="宋体" w:eastAsia="宋体" w:cs="宋体"/>
              <w:sz w:val="24"/>
              <w:szCs w:val="24"/>
            </w:rPr>
            <w:tab/>
          </w:r>
          <w:r>
            <w:rPr>
              <w:rFonts w:ascii="宋体" w:hAnsi="宋体" w:eastAsia="宋体" w:cs="宋体"/>
              <w:spacing w:val="24"/>
              <w:sz w:val="24"/>
              <w:szCs w:val="24"/>
            </w:rPr>
            <w:t>8</w:t>
          </w:r>
          <w:r>
            <w:rPr>
              <w:rFonts w:ascii="宋体" w:hAnsi="宋体" w:eastAsia="宋体" w:cs="宋体"/>
              <w:spacing w:val="24"/>
              <w:sz w:val="24"/>
              <w:szCs w:val="24"/>
            </w:rPr>
            <w:fldChar w:fldCharType="end"/>
          </w:r>
        </w:p>
        <w:p>
          <w:pPr>
            <w:tabs>
              <w:tab w:val="right" w:leader="dot" w:pos="8654"/>
            </w:tabs>
            <w:spacing w:before="267" w:line="219" w:lineRule="auto"/>
            <w:rPr>
              <w:rFonts w:ascii="宋体" w:hAnsi="宋体" w:eastAsia="宋体" w:cs="宋体"/>
              <w:spacing w:val="12"/>
              <w:sz w:val="24"/>
              <w:szCs w:val="24"/>
            </w:rPr>
          </w:pPr>
          <w:r>
            <w:fldChar w:fldCharType="begin"/>
          </w:r>
          <w:r>
            <w:instrText xml:space="preserve"> HYPERLINK \l "bookmark4" </w:instrText>
          </w:r>
          <w:r>
            <w:fldChar w:fldCharType="separate"/>
          </w:r>
          <w:r>
            <w:rPr>
              <w:rFonts w:ascii="宋体" w:hAnsi="宋体" w:eastAsia="宋体" w:cs="宋体"/>
              <w:spacing w:val="-2"/>
              <w:sz w:val="24"/>
              <w:szCs w:val="24"/>
            </w:rPr>
            <w:t>第三章 评标办法</w:t>
          </w:r>
          <w:r>
            <w:rPr>
              <w:rFonts w:ascii="宋体" w:hAnsi="宋体" w:eastAsia="宋体" w:cs="宋体"/>
              <w:sz w:val="24"/>
              <w:szCs w:val="24"/>
            </w:rPr>
            <w:tab/>
          </w:r>
          <w:r>
            <w:rPr>
              <w:rFonts w:ascii="宋体" w:hAnsi="宋体" w:eastAsia="宋体" w:cs="宋体"/>
              <w:spacing w:val="12"/>
              <w:sz w:val="24"/>
              <w:szCs w:val="24"/>
            </w:rPr>
            <w:t>40</w:t>
          </w:r>
          <w:r>
            <w:rPr>
              <w:rFonts w:ascii="宋体" w:hAnsi="宋体" w:eastAsia="宋体" w:cs="宋体"/>
              <w:spacing w:val="12"/>
              <w:sz w:val="24"/>
              <w:szCs w:val="24"/>
            </w:rPr>
            <w:fldChar w:fldCharType="end"/>
          </w:r>
        </w:p>
        <w:p>
          <w:pPr>
            <w:tabs>
              <w:tab w:val="right" w:leader="dot" w:pos="8654"/>
            </w:tabs>
            <w:spacing w:before="268" w:line="219" w:lineRule="auto"/>
            <w:rPr>
              <w:rFonts w:hint="default"/>
              <w:lang w:val="en-US"/>
            </w:rPr>
          </w:pPr>
          <w:r>
            <w:rPr>
              <w:rFonts w:hint="eastAsia" w:ascii="宋体" w:hAnsi="宋体" w:eastAsia="宋体" w:cs="宋体"/>
              <w:spacing w:val="-1"/>
              <w:sz w:val="24"/>
              <w:szCs w:val="24"/>
              <w:lang w:val="en-US" w:eastAsia="zh-CN"/>
            </w:rPr>
            <w:t>第四章  检测清单</w:t>
          </w:r>
          <w:r>
            <w:rPr>
              <w:rFonts w:ascii="宋体" w:hAnsi="宋体" w:eastAsia="宋体" w:cs="宋体"/>
              <w:sz w:val="24"/>
              <w:szCs w:val="24"/>
            </w:rPr>
            <w:tab/>
          </w:r>
          <w:r>
            <w:rPr>
              <w:rFonts w:hint="eastAsia" w:ascii="宋体" w:hAnsi="宋体" w:eastAsia="宋体" w:cs="宋体"/>
              <w:sz w:val="24"/>
              <w:szCs w:val="24"/>
              <w:lang w:val="en-US" w:eastAsia="zh-CN"/>
            </w:rPr>
            <w:t>93</w:t>
          </w:r>
        </w:p>
        <w:p>
          <w:pPr>
            <w:tabs>
              <w:tab w:val="right" w:leader="dot" w:pos="8654"/>
            </w:tabs>
            <w:spacing w:before="268" w:line="219" w:lineRule="auto"/>
            <w:rPr>
              <w:rFonts w:ascii="Arial"/>
              <w:sz w:val="21"/>
            </w:rPr>
          </w:pPr>
          <w:r>
            <w:fldChar w:fldCharType="begin"/>
          </w:r>
          <w:r>
            <w:instrText xml:space="preserve"> HYPERLINK \l "bookmark5" </w:instrText>
          </w:r>
          <w:r>
            <w:fldChar w:fldCharType="separate"/>
          </w:r>
          <w:r>
            <w:rPr>
              <w:rFonts w:ascii="宋体" w:hAnsi="宋体" w:eastAsia="宋体" w:cs="宋体"/>
              <w:spacing w:val="-1"/>
              <w:sz w:val="24"/>
              <w:szCs w:val="24"/>
            </w:rPr>
            <w:t>第</w:t>
          </w:r>
          <w:r>
            <w:rPr>
              <w:rFonts w:hint="eastAsia" w:ascii="宋体" w:hAnsi="宋体" w:eastAsia="宋体" w:cs="宋体"/>
              <w:spacing w:val="-1"/>
              <w:sz w:val="24"/>
              <w:szCs w:val="24"/>
              <w:lang w:val="en-US" w:eastAsia="zh-CN"/>
            </w:rPr>
            <w:t>五</w:t>
          </w:r>
          <w:r>
            <w:rPr>
              <w:rFonts w:ascii="宋体" w:hAnsi="宋体" w:eastAsia="宋体" w:cs="宋体"/>
              <w:spacing w:val="-1"/>
              <w:sz w:val="24"/>
              <w:szCs w:val="24"/>
            </w:rPr>
            <w:t>章 合同条款及格式</w:t>
          </w:r>
          <w:r>
            <w:rPr>
              <w:rFonts w:ascii="宋体" w:hAnsi="宋体" w:eastAsia="宋体" w:cs="宋体"/>
              <w:sz w:val="24"/>
              <w:szCs w:val="24"/>
            </w:rPr>
            <w:tab/>
          </w:r>
          <w:r>
            <w:rPr>
              <w:rFonts w:hint="eastAsia" w:ascii="宋体" w:hAnsi="宋体" w:eastAsia="宋体" w:cs="宋体"/>
              <w:spacing w:val="12"/>
              <w:sz w:val="24"/>
              <w:szCs w:val="24"/>
              <w:lang w:val="en-US" w:eastAsia="zh-CN"/>
            </w:rPr>
            <w:t>94</w:t>
          </w:r>
          <w:r>
            <w:rPr>
              <w:rFonts w:ascii="宋体" w:hAnsi="宋体" w:eastAsia="宋体" w:cs="宋体"/>
              <w:spacing w:val="12"/>
              <w:sz w:val="24"/>
              <w:szCs w:val="24"/>
            </w:rPr>
            <w:fldChar w:fldCharType="end"/>
          </w:r>
        </w:p>
        <w:p>
          <w:pPr>
            <w:spacing w:line="245" w:lineRule="auto"/>
            <w:rPr>
              <w:rFonts w:ascii="Arial"/>
              <w:sz w:val="21"/>
            </w:rPr>
          </w:pPr>
        </w:p>
        <w:p>
          <w:pPr>
            <w:tabs>
              <w:tab w:val="right" w:leader="dot" w:pos="8654"/>
            </w:tabs>
            <w:spacing w:before="78" w:line="219" w:lineRule="auto"/>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12"/>
              <w:sz w:val="24"/>
              <w:szCs w:val="24"/>
              <w14:textOutline w14:w="4358" w14:cap="sq" w14:cmpd="sng">
                <w14:solidFill>
                  <w14:srgbClr w14:val="000000"/>
                </w14:solidFill>
                <w14:prstDash w14:val="solid"/>
                <w14:bevel/>
              </w14:textOutline>
            </w:rPr>
            <w:t>第</w:t>
          </w:r>
          <w:r>
            <w:rPr>
              <w:rFonts w:ascii="宋体" w:hAnsi="宋体" w:eastAsia="宋体" w:cs="宋体"/>
              <w:spacing w:val="14"/>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二</w:t>
          </w:r>
          <w:r>
            <w:rPr>
              <w:rFonts w:ascii="宋体" w:hAnsi="宋体" w:eastAsia="宋体" w:cs="宋体"/>
              <w:spacing w:val="14"/>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卷</w:t>
          </w:r>
          <w:r>
            <w:rPr>
              <w:rFonts w:ascii="宋体" w:hAnsi="宋体" w:eastAsia="宋体" w:cs="宋体"/>
              <w:sz w:val="24"/>
              <w:szCs w:val="24"/>
            </w:rPr>
            <w:tab/>
          </w:r>
          <w:r>
            <w:rPr>
              <w:rFonts w:ascii="宋体" w:hAnsi="宋体" w:eastAsia="宋体" w:cs="宋体"/>
              <w:spacing w:val="10"/>
              <w:sz w:val="24"/>
              <w:szCs w:val="24"/>
            </w:rPr>
            <w:t>9</w:t>
          </w:r>
          <w:r>
            <w:rPr>
              <w:rFonts w:hint="eastAsia" w:ascii="宋体" w:hAnsi="宋体" w:eastAsia="宋体" w:cs="宋体"/>
              <w:spacing w:val="10"/>
              <w:sz w:val="24"/>
              <w:szCs w:val="24"/>
              <w:lang w:val="en-US" w:eastAsia="zh-CN"/>
            </w:rPr>
            <w:t>5</w:t>
          </w:r>
          <w:r>
            <w:rPr>
              <w:rFonts w:ascii="宋体" w:hAnsi="宋体" w:eastAsia="宋体" w:cs="宋体"/>
              <w:spacing w:val="10"/>
              <w:sz w:val="24"/>
              <w:szCs w:val="24"/>
            </w:rPr>
            <w:fldChar w:fldCharType="end"/>
          </w:r>
        </w:p>
        <w:p>
          <w:pPr>
            <w:tabs>
              <w:tab w:val="right" w:leader="dot" w:pos="8654"/>
            </w:tabs>
            <w:spacing w:before="266" w:line="219" w:lineRule="auto"/>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2"/>
              <w:sz w:val="24"/>
              <w:szCs w:val="24"/>
            </w:rPr>
            <w:t>第五章 委托人要求</w:t>
          </w:r>
          <w:r>
            <w:rPr>
              <w:rFonts w:ascii="宋体" w:hAnsi="宋体" w:eastAsia="宋体" w:cs="宋体"/>
              <w:sz w:val="24"/>
              <w:szCs w:val="24"/>
            </w:rPr>
            <w:tab/>
          </w:r>
          <w:r>
            <w:rPr>
              <w:rFonts w:ascii="宋体" w:hAnsi="宋体" w:eastAsia="宋体" w:cs="宋体"/>
              <w:spacing w:val="12"/>
              <w:sz w:val="24"/>
              <w:szCs w:val="24"/>
            </w:rPr>
            <w:t>9</w:t>
          </w:r>
          <w:r>
            <w:rPr>
              <w:rFonts w:hint="eastAsia" w:ascii="宋体" w:hAnsi="宋体" w:eastAsia="宋体" w:cs="宋体"/>
              <w:spacing w:val="12"/>
              <w:sz w:val="24"/>
              <w:szCs w:val="24"/>
              <w:lang w:val="en-US" w:eastAsia="zh-CN"/>
            </w:rPr>
            <w:t>6</w:t>
          </w:r>
          <w:r>
            <w:rPr>
              <w:rFonts w:ascii="宋体" w:hAnsi="宋体" w:eastAsia="宋体" w:cs="宋体"/>
              <w:spacing w:val="12"/>
              <w:sz w:val="24"/>
              <w:szCs w:val="24"/>
            </w:rPr>
            <w:fldChar w:fldCharType="end"/>
          </w:r>
        </w:p>
        <w:p>
          <w:pPr>
            <w:spacing w:line="245" w:lineRule="auto"/>
            <w:rPr>
              <w:rFonts w:ascii="Arial"/>
              <w:sz w:val="21"/>
            </w:rPr>
          </w:pPr>
        </w:p>
        <w:p>
          <w:pPr>
            <w:tabs>
              <w:tab w:val="right" w:leader="dot" w:pos="8654"/>
            </w:tabs>
            <w:spacing w:before="79" w:line="219" w:lineRule="auto"/>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11"/>
              <w:sz w:val="24"/>
              <w:szCs w:val="24"/>
              <w14:textOutline w14:w="4358" w14:cap="sq" w14:cmpd="sng">
                <w14:solidFill>
                  <w14:srgbClr w14:val="000000"/>
                </w14:solidFill>
                <w14:prstDash w14:val="solid"/>
                <w14:bevel/>
              </w14:textOutline>
            </w:rPr>
            <w:t>第</w:t>
          </w:r>
          <w:r>
            <w:rPr>
              <w:rFonts w:ascii="宋体" w:hAnsi="宋体" w:eastAsia="宋体" w:cs="宋体"/>
              <w:spacing w:val="11"/>
              <w:sz w:val="24"/>
              <w:szCs w:val="24"/>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三</w:t>
          </w:r>
          <w:r>
            <w:rPr>
              <w:rFonts w:ascii="宋体" w:hAnsi="宋体" w:eastAsia="宋体" w:cs="宋体"/>
              <w:spacing w:val="14"/>
              <w:sz w:val="24"/>
              <w:szCs w:val="24"/>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卷</w:t>
          </w:r>
          <w:r>
            <w:rPr>
              <w:rFonts w:ascii="宋体" w:hAnsi="宋体" w:eastAsia="宋体" w:cs="宋体"/>
              <w:sz w:val="24"/>
              <w:szCs w:val="24"/>
            </w:rPr>
            <w:tab/>
          </w:r>
          <w:r>
            <w:rPr>
              <w:rFonts w:ascii="宋体" w:hAnsi="宋体" w:eastAsia="宋体" w:cs="宋体"/>
              <w:spacing w:val="7"/>
              <w:sz w:val="24"/>
              <w:szCs w:val="24"/>
            </w:rPr>
            <w:t>100</w:t>
          </w:r>
          <w:r>
            <w:rPr>
              <w:rFonts w:ascii="宋体" w:hAnsi="宋体" w:eastAsia="宋体" w:cs="宋体"/>
              <w:spacing w:val="7"/>
              <w:sz w:val="24"/>
              <w:szCs w:val="24"/>
            </w:rPr>
            <w:fldChar w:fldCharType="end"/>
          </w:r>
        </w:p>
        <w:p>
          <w:pPr>
            <w:tabs>
              <w:tab w:val="right" w:leader="dot" w:pos="8654"/>
            </w:tabs>
            <w:spacing w:before="266" w:line="219" w:lineRule="auto"/>
            <w:rPr>
              <w:rFonts w:ascii="宋体" w:hAnsi="宋体" w:eastAsia="宋体" w:cs="宋体"/>
              <w:sz w:val="24"/>
              <w:szCs w:val="24"/>
            </w:rPr>
            <w:sectPr>
              <w:headerReference r:id="rId7" w:type="default"/>
              <w:footerReference r:id="rId8" w:type="default"/>
              <w:pgSz w:w="11907" w:h="16840"/>
              <w:pgMar w:top="400" w:right="1599" w:bottom="1014" w:left="1653" w:header="0" w:footer="852" w:gutter="0"/>
              <w:pgBorders>
                <w:top w:val="none" w:sz="0" w:space="0"/>
                <w:left w:val="none" w:sz="0" w:space="0"/>
                <w:bottom w:val="none" w:sz="0" w:space="0"/>
                <w:right w:val="none" w:sz="0" w:space="0"/>
              </w:pgBorders>
              <w:cols w:space="720" w:num="1"/>
            </w:sectPr>
          </w:pPr>
          <w:r>
            <w:fldChar w:fldCharType="begin"/>
          </w:r>
          <w:r>
            <w:instrText xml:space="preserve"> HYPERLINK \l "bookmark9" </w:instrText>
          </w:r>
          <w:r>
            <w:fldChar w:fldCharType="separate"/>
          </w:r>
          <w:r>
            <w:rPr>
              <w:rFonts w:ascii="宋体" w:hAnsi="宋体" w:eastAsia="宋体" w:cs="宋体"/>
              <w:spacing w:val="-1"/>
              <w:sz w:val="24"/>
              <w:szCs w:val="24"/>
            </w:rPr>
            <w:t>第六章 投标文件格式</w:t>
          </w:r>
          <w:r>
            <w:rPr>
              <w:rFonts w:ascii="宋体" w:hAnsi="宋体" w:eastAsia="宋体" w:cs="宋体"/>
              <w:sz w:val="24"/>
              <w:szCs w:val="24"/>
            </w:rPr>
            <w:tab/>
          </w:r>
          <w:r>
            <w:rPr>
              <w:rFonts w:ascii="宋体" w:hAnsi="宋体" w:eastAsia="宋体" w:cs="宋体"/>
              <w:spacing w:val="8"/>
              <w:sz w:val="24"/>
              <w:szCs w:val="24"/>
            </w:rPr>
            <w:t>101</w:t>
          </w:r>
          <w:r>
            <w:rPr>
              <w:rFonts w:ascii="宋体" w:hAnsi="宋体" w:eastAsia="宋体" w:cs="宋体"/>
              <w:spacing w:val="8"/>
              <w:sz w:val="24"/>
              <w:szCs w:val="24"/>
            </w:rPr>
            <w:fldChar w:fldCharType="end"/>
          </w:r>
        </w:p>
      </w:sdtContent>
    </w:sdt>
    <w:p>
      <w:pPr>
        <w:spacing w:line="219" w:lineRule="auto"/>
        <w:rPr>
          <w:rFonts w:ascii="宋体" w:hAnsi="宋体" w:eastAsia="宋体" w:cs="宋体"/>
          <w:sz w:val="24"/>
          <w:szCs w:val="24"/>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tabs>
          <w:tab w:val="left" w:pos="2227"/>
        </w:tabs>
        <w:bidi w:val="0"/>
        <w:jc w:val="left"/>
        <w:rPr>
          <w:rFonts w:ascii="Arial"/>
          <w:sz w:val="21"/>
        </w:rPr>
      </w:pPr>
      <w:r>
        <w:rPr>
          <w:rFonts w:hint="eastAsia" w:eastAsia="宋体"/>
          <w:lang w:val="en-US" w:eastAsia="zh-CN"/>
        </w:rPr>
        <w:tab/>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69" w:line="222" w:lineRule="auto"/>
        <w:ind w:left="3373"/>
        <w:outlineLvl w:val="1"/>
        <w:rPr>
          <w:rFonts w:ascii="黑体" w:hAnsi="黑体" w:eastAsia="黑体" w:cs="黑体"/>
          <w:sz w:val="52"/>
          <w:szCs w:val="52"/>
        </w:rPr>
      </w:pPr>
      <w:bookmarkStart w:id="1" w:name="_Toc10985"/>
      <w:r>
        <w:rPr>
          <w:rFonts w:ascii="黑体" w:hAnsi="黑体" w:eastAsia="黑体" w:cs="黑体"/>
          <w:spacing w:val="-16"/>
          <w:sz w:val="52"/>
          <w:szCs w:val="52"/>
        </w:rPr>
        <w:t>第</w:t>
      </w:r>
      <w:r>
        <w:rPr>
          <w:rFonts w:ascii="黑体" w:hAnsi="黑体" w:eastAsia="黑体" w:cs="黑体"/>
          <w:spacing w:val="27"/>
          <w:sz w:val="52"/>
          <w:szCs w:val="52"/>
        </w:rPr>
        <w:t xml:space="preserve"> </w:t>
      </w:r>
      <w:r>
        <w:rPr>
          <w:rFonts w:ascii="黑体" w:hAnsi="黑体" w:eastAsia="黑体" w:cs="黑体"/>
          <w:spacing w:val="-16"/>
          <w:sz w:val="52"/>
          <w:szCs w:val="52"/>
        </w:rPr>
        <w:t>一</w:t>
      </w:r>
      <w:r>
        <w:rPr>
          <w:rFonts w:ascii="黑体" w:hAnsi="黑体" w:eastAsia="黑体" w:cs="黑体"/>
          <w:spacing w:val="28"/>
          <w:sz w:val="52"/>
          <w:szCs w:val="52"/>
        </w:rPr>
        <w:t xml:space="preserve"> </w:t>
      </w:r>
      <w:r>
        <w:rPr>
          <w:rFonts w:ascii="黑体" w:hAnsi="黑体" w:eastAsia="黑体" w:cs="黑体"/>
          <w:spacing w:val="-16"/>
          <w:sz w:val="52"/>
          <w:szCs w:val="52"/>
        </w:rPr>
        <w:t>卷</w:t>
      </w:r>
      <w:bookmarkEnd w:id="1"/>
    </w:p>
    <w:p>
      <w:pPr>
        <w:spacing w:line="222" w:lineRule="auto"/>
        <w:rPr>
          <w:rFonts w:ascii="黑体" w:hAnsi="黑体" w:eastAsia="黑体" w:cs="黑体"/>
          <w:sz w:val="52"/>
          <w:szCs w:val="52"/>
        </w:rPr>
        <w:sectPr>
          <w:headerReference r:id="rId9" w:type="default"/>
          <w:footerReference r:id="rId10" w:type="default"/>
          <w:pgSz w:w="11907" w:h="16840"/>
          <w:pgMar w:top="1152" w:right="1530" w:bottom="1002" w:left="1588" w:header="882" w:footer="840" w:gutter="0"/>
          <w:pgBorders>
            <w:top w:val="none" w:sz="0" w:space="0"/>
            <w:left w:val="none" w:sz="0" w:space="0"/>
            <w:bottom w:val="none" w:sz="0" w:space="0"/>
            <w:right w:val="none" w:sz="0" w:space="0"/>
          </w:pgBorders>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39" w:line="225" w:lineRule="auto"/>
        <w:ind w:left="2761"/>
        <w:outlineLvl w:val="2"/>
        <w:rPr>
          <w:rFonts w:ascii="黑体" w:hAnsi="黑体" w:eastAsia="黑体" w:cs="黑体"/>
          <w:sz w:val="43"/>
          <w:szCs w:val="43"/>
        </w:rPr>
      </w:pPr>
      <w:bookmarkStart w:id="2" w:name="_Toc30598"/>
      <w:r>
        <w:rPr>
          <w:rFonts w:ascii="黑体" w:hAnsi="黑体" w:eastAsia="黑体" w:cs="黑体"/>
          <w:spacing w:val="7"/>
          <w:sz w:val="43"/>
          <w:szCs w:val="43"/>
        </w:rPr>
        <w:t>第一章 招标公告</w:t>
      </w:r>
      <w:bookmarkEnd w:id="2"/>
    </w:p>
    <w:p>
      <w:pPr>
        <w:spacing w:line="225" w:lineRule="auto"/>
        <w:rPr>
          <w:rFonts w:ascii="黑体" w:hAnsi="黑体" w:eastAsia="黑体" w:cs="黑体"/>
          <w:sz w:val="43"/>
          <w:szCs w:val="43"/>
        </w:rPr>
        <w:sectPr>
          <w:footerReference r:id="rId11" w:type="default"/>
          <w:pgSz w:w="11907" w:h="16840"/>
          <w:pgMar w:top="1152" w:right="1530" w:bottom="1002" w:left="1588" w:header="882" w:footer="840" w:gutter="0"/>
          <w:pgBorders>
            <w:top w:val="none" w:sz="0" w:space="0"/>
            <w:left w:val="none" w:sz="0" w:space="0"/>
            <w:bottom w:val="none" w:sz="0" w:space="0"/>
            <w:right w:val="none" w:sz="0" w:space="0"/>
          </w:pgBorders>
          <w:cols w:space="720" w:num="1"/>
        </w:sectPr>
      </w:pPr>
    </w:p>
    <w:p>
      <w:pPr>
        <w:spacing w:line="381" w:lineRule="auto"/>
        <w:rPr>
          <w:rFonts w:ascii="Arial"/>
          <w:sz w:val="21"/>
        </w:rPr>
      </w:pPr>
    </w:p>
    <w:p>
      <w:pPr>
        <w:spacing w:before="101" w:line="227" w:lineRule="auto"/>
        <w:ind w:left="3205"/>
        <w:rPr>
          <w:rFonts w:ascii="黑体" w:hAnsi="黑体" w:eastAsia="黑体" w:cs="黑体"/>
          <w:sz w:val="31"/>
          <w:szCs w:val="31"/>
        </w:rPr>
      </w:pPr>
      <w:r>
        <w:rPr>
          <w:rFonts w:ascii="黑体" w:hAnsi="黑体" w:eastAsia="黑体" w:cs="黑体"/>
          <w:spacing w:val="7"/>
          <w:sz w:val="31"/>
          <w:szCs w:val="31"/>
        </w:rPr>
        <w:t>第一章 招标公告</w:t>
      </w:r>
    </w:p>
    <w:p>
      <w:pPr>
        <w:tabs>
          <w:tab w:val="left" w:pos="163"/>
        </w:tabs>
        <w:spacing w:before="285" w:line="221" w:lineRule="auto"/>
        <w:jc w:val="center"/>
        <w:rPr>
          <w:rFonts w:ascii="黑体" w:hAnsi="黑体" w:eastAsia="黑体" w:cs="黑体"/>
          <w:sz w:val="30"/>
          <w:szCs w:val="30"/>
        </w:rPr>
      </w:pPr>
      <w:r>
        <w:rPr>
          <w:rFonts w:hint="eastAsia" w:ascii="黑体" w:hAnsi="黑体" w:eastAsia="黑体" w:cs="黑体"/>
          <w:spacing w:val="-2"/>
          <w:sz w:val="30"/>
          <w:szCs w:val="30"/>
          <w:u w:val="single" w:color="auto"/>
          <w:lang w:eastAsia="zh-CN"/>
        </w:rPr>
        <w:t>G659关岭断桥至板贵公路 (关岭县城至花江段）</w:t>
      </w:r>
      <w:r>
        <w:rPr>
          <w:rFonts w:hint="eastAsia" w:ascii="黑体" w:hAnsi="黑体" w:eastAsia="黑体" w:cs="黑体"/>
          <w:spacing w:val="-2"/>
          <w:sz w:val="30"/>
          <w:szCs w:val="30"/>
          <w:u w:val="single" w:color="auto"/>
          <w:lang w:val="en-US" w:eastAsia="zh-CN"/>
        </w:rPr>
        <w:t>工程(一期)</w:t>
      </w:r>
      <w:r>
        <w:rPr>
          <w:rFonts w:hint="eastAsia" w:ascii="黑体" w:hAnsi="黑体" w:eastAsia="黑体" w:cs="黑体"/>
          <w:spacing w:val="-2"/>
          <w:sz w:val="30"/>
          <w:szCs w:val="30"/>
          <w:u w:val="single" w:color="auto"/>
          <w:lang w:eastAsia="zh-CN"/>
        </w:rPr>
        <w:t>第</w:t>
      </w:r>
      <w:r>
        <w:rPr>
          <w:rFonts w:ascii="黑体" w:hAnsi="黑体" w:eastAsia="黑体" w:cs="黑体"/>
          <w:spacing w:val="-2"/>
          <w:sz w:val="30"/>
          <w:szCs w:val="30"/>
          <w:u w:val="single" w:color="auto"/>
        </w:rPr>
        <w:t>三方检测服务</w:t>
      </w:r>
      <w:r>
        <w:rPr>
          <w:rFonts w:ascii="黑体" w:hAnsi="黑体" w:eastAsia="黑体" w:cs="黑体"/>
          <w:spacing w:val="-2"/>
          <w:sz w:val="30"/>
          <w:szCs w:val="30"/>
        </w:rPr>
        <w:t>招标</w:t>
      </w:r>
      <w:r>
        <w:rPr>
          <w:rFonts w:ascii="黑体" w:hAnsi="黑体" w:eastAsia="黑体" w:cs="黑体"/>
          <w:spacing w:val="-3"/>
          <w:sz w:val="30"/>
          <w:szCs w:val="30"/>
        </w:rPr>
        <w:t>公告</w:t>
      </w:r>
    </w:p>
    <w:p>
      <w:pPr>
        <w:spacing w:line="285" w:lineRule="auto"/>
        <w:rPr>
          <w:rFonts w:ascii="Arial"/>
          <w:sz w:val="21"/>
        </w:rPr>
      </w:pPr>
    </w:p>
    <w:p>
      <w:pPr>
        <w:spacing w:line="285" w:lineRule="auto"/>
        <w:rPr>
          <w:rFonts w:ascii="Arial"/>
          <w:sz w:val="21"/>
        </w:rPr>
      </w:pPr>
    </w:p>
    <w:p>
      <w:pPr>
        <w:spacing w:before="91" w:line="224" w:lineRule="auto"/>
        <w:ind w:left="31"/>
        <w:outlineLvl w:val="3"/>
        <w:rPr>
          <w:rFonts w:ascii="黑体" w:hAnsi="黑体" w:eastAsia="黑体" w:cs="黑体"/>
          <w:sz w:val="28"/>
          <w:szCs w:val="28"/>
        </w:rPr>
      </w:pPr>
      <w:r>
        <w:rPr>
          <w:rFonts w:ascii="Arial" w:hAnsi="Arial" w:eastAsia="Arial" w:cs="Arial"/>
          <w:spacing w:val="-7"/>
          <w:sz w:val="28"/>
          <w:szCs w:val="28"/>
        </w:rPr>
        <w:t>1.</w:t>
      </w:r>
      <w:r>
        <w:rPr>
          <w:rFonts w:ascii="Arial" w:hAnsi="Arial" w:eastAsia="Arial" w:cs="Arial"/>
          <w:spacing w:val="72"/>
          <w:sz w:val="28"/>
          <w:szCs w:val="28"/>
        </w:rPr>
        <w:t xml:space="preserve"> </w:t>
      </w:r>
      <w:r>
        <w:rPr>
          <w:rFonts w:ascii="黑体" w:hAnsi="黑体" w:eastAsia="黑体" w:cs="黑体"/>
          <w:spacing w:val="-7"/>
          <w:sz w:val="28"/>
          <w:szCs w:val="28"/>
        </w:rPr>
        <w:t>招标条件</w:t>
      </w:r>
    </w:p>
    <w:p>
      <w:pPr>
        <w:tabs>
          <w:tab w:val="left" w:pos="163"/>
        </w:tabs>
        <w:spacing w:before="285" w:line="360" w:lineRule="auto"/>
        <w:ind w:firstLine="472" w:firstLineChars="200"/>
        <w:rPr>
          <w:rFonts w:ascii="宋体" w:hAnsi="宋体" w:eastAsia="宋体" w:cs="宋体"/>
          <w:sz w:val="24"/>
          <w:szCs w:val="24"/>
        </w:rPr>
      </w:pPr>
      <w:r>
        <w:rPr>
          <w:spacing w:val="-2"/>
          <w:sz w:val="24"/>
          <w:szCs w:val="24"/>
        </w:rPr>
        <w:t>本招标项目</w:t>
      </w:r>
      <w:r>
        <w:rPr>
          <w:rFonts w:hint="eastAsia" w:ascii="宋体" w:hAnsi="宋体" w:eastAsia="宋体" w:cs="宋体"/>
          <w:spacing w:val="-2"/>
          <w:sz w:val="24"/>
          <w:szCs w:val="24"/>
          <w:u w:val="single"/>
          <w:lang w:eastAsia="zh-CN"/>
        </w:rPr>
        <w:t>G659关岭断桥至板贵公路 (关岭县城至花江段）</w:t>
      </w:r>
      <w:r>
        <w:rPr>
          <w:rFonts w:hint="eastAsia" w:ascii="宋体" w:hAnsi="宋体" w:eastAsia="宋体" w:cs="宋体"/>
          <w:spacing w:val="-2"/>
          <w:sz w:val="24"/>
          <w:szCs w:val="24"/>
          <w:u w:val="single"/>
          <w:lang w:val="en-US" w:eastAsia="zh-CN"/>
        </w:rPr>
        <w:t>工程(一期)</w:t>
      </w:r>
      <w:r>
        <w:rPr>
          <w:rFonts w:hint="eastAsia" w:ascii="宋体" w:hAnsi="宋体" w:eastAsia="宋体" w:cs="宋体"/>
          <w:spacing w:val="-2"/>
          <w:sz w:val="24"/>
          <w:szCs w:val="24"/>
          <w:u w:val="single"/>
          <w:lang w:eastAsia="zh-CN"/>
        </w:rPr>
        <w:t>第三方检测服务</w:t>
      </w:r>
      <w:r>
        <w:rPr>
          <w:rFonts w:hint="eastAsia" w:ascii="宋体" w:hAnsi="宋体" w:eastAsia="宋体" w:cs="宋体"/>
          <w:spacing w:val="-2"/>
          <w:sz w:val="24"/>
          <w:szCs w:val="24"/>
          <w:lang w:val="en-US" w:eastAsia="zh-CN"/>
        </w:rPr>
        <w:t>项目</w:t>
      </w:r>
      <w:r>
        <w:rPr>
          <w:spacing w:val="-2"/>
          <w:sz w:val="24"/>
          <w:szCs w:val="24"/>
        </w:rPr>
        <w:t>已由</w:t>
      </w:r>
      <w:r>
        <w:rPr>
          <w:rFonts w:hint="eastAsia" w:ascii="宋体" w:hAnsi="宋体" w:eastAsia="宋体" w:cs="宋体"/>
          <w:spacing w:val="-2"/>
          <w:sz w:val="24"/>
          <w:szCs w:val="24"/>
          <w:u w:val="single"/>
          <w:lang w:val="en-US" w:eastAsia="zh-CN"/>
        </w:rPr>
        <w:t>安顺市发展和改革委员会文件</w:t>
      </w:r>
      <w:r>
        <w:rPr>
          <w:spacing w:val="39"/>
          <w:sz w:val="24"/>
          <w:szCs w:val="24"/>
        </w:rPr>
        <w:t xml:space="preserve"> </w:t>
      </w:r>
      <w:r>
        <w:rPr>
          <w:spacing w:val="-2"/>
          <w:sz w:val="24"/>
          <w:szCs w:val="24"/>
        </w:rPr>
        <w:t>以</w:t>
      </w:r>
      <w:r>
        <w:rPr>
          <w:rFonts w:hint="eastAsia"/>
          <w:spacing w:val="-2"/>
          <w:sz w:val="24"/>
          <w:szCs w:val="24"/>
          <w:u w:val="single"/>
          <w:lang w:val="en-US" w:eastAsia="zh-CN"/>
        </w:rPr>
        <w:t>安发改办（2023）23号</w:t>
      </w:r>
      <w:r>
        <w:rPr>
          <w:sz w:val="24"/>
          <w:szCs w:val="24"/>
        </w:rPr>
        <w:t>批准建设，项</w:t>
      </w:r>
      <w:r>
        <w:rPr>
          <w:spacing w:val="-4"/>
          <w:sz w:val="24"/>
          <w:szCs w:val="24"/>
        </w:rPr>
        <w:t>目业主为</w:t>
      </w:r>
      <w:r>
        <w:rPr>
          <w:rFonts w:hint="eastAsia" w:ascii="宋体" w:hAnsi="宋体" w:eastAsia="宋体" w:cs="宋体"/>
          <w:spacing w:val="-2"/>
          <w:sz w:val="24"/>
          <w:szCs w:val="24"/>
          <w:u w:val="single"/>
          <w:lang w:val="en-US" w:eastAsia="zh-CN"/>
        </w:rPr>
        <w:t>关岭自治县交通建设投资有限责任公司</w:t>
      </w:r>
      <w:r>
        <w:rPr>
          <w:spacing w:val="-4"/>
          <w:sz w:val="24"/>
          <w:szCs w:val="24"/>
        </w:rPr>
        <w:t>，施工图设计</w:t>
      </w:r>
      <w:r>
        <w:rPr>
          <w:rFonts w:hint="eastAsia"/>
          <w:spacing w:val="-4"/>
          <w:sz w:val="24"/>
          <w:szCs w:val="24"/>
          <w:lang w:val="en-US" w:eastAsia="zh-CN"/>
        </w:rPr>
        <w:t>批复</w:t>
      </w:r>
      <w:r>
        <w:rPr>
          <w:spacing w:val="-4"/>
          <w:sz w:val="24"/>
          <w:szCs w:val="24"/>
        </w:rPr>
        <w:t>已由</w:t>
      </w:r>
      <w:r>
        <w:rPr>
          <w:rFonts w:hint="eastAsia" w:ascii="宋体" w:hAnsi="宋体" w:eastAsia="宋体" w:cs="宋体"/>
          <w:spacing w:val="-2"/>
          <w:sz w:val="24"/>
          <w:szCs w:val="24"/>
          <w:u w:val="single"/>
          <w:lang w:val="en-US" w:eastAsia="zh-CN"/>
        </w:rPr>
        <w:t>贵州省交通运输厅文件</w:t>
      </w:r>
      <w:r>
        <w:rPr>
          <w:sz w:val="24"/>
          <w:szCs w:val="24"/>
        </w:rPr>
        <w:t>以</w:t>
      </w:r>
      <w:r>
        <w:rPr>
          <w:rFonts w:hint="eastAsia" w:ascii="宋体" w:hAnsi="宋体" w:eastAsia="宋体" w:cs="宋体"/>
          <w:spacing w:val="-2"/>
          <w:sz w:val="24"/>
          <w:szCs w:val="24"/>
          <w:u w:val="single"/>
          <w:lang w:val="en-US" w:eastAsia="zh-CN"/>
        </w:rPr>
        <w:t>黔交审批〔2023〕256号</w:t>
      </w:r>
      <w:r>
        <w:rPr>
          <w:rFonts w:hint="eastAsia" w:ascii="宋体" w:hAnsi="宋体" w:eastAsia="宋体" w:cs="宋体"/>
          <w:spacing w:val="-2"/>
          <w:sz w:val="24"/>
          <w:szCs w:val="24"/>
          <w:u w:val="none"/>
          <w:lang w:val="en-US" w:eastAsia="zh-CN"/>
        </w:rPr>
        <w:t>批准</w:t>
      </w:r>
      <w:r>
        <w:rPr>
          <w:sz w:val="24"/>
          <w:szCs w:val="24"/>
        </w:rPr>
        <w:t>，招标项目资金来自</w:t>
      </w:r>
      <w:r>
        <w:rPr>
          <w:rFonts w:hint="default" w:ascii="宋体" w:hAnsi="宋体" w:eastAsia="宋体" w:cs="宋体"/>
          <w:spacing w:val="-2"/>
          <w:sz w:val="24"/>
          <w:szCs w:val="24"/>
          <w:u w:val="single"/>
          <w:lang w:val="en-US" w:eastAsia="zh-CN"/>
        </w:rPr>
        <w:t>申</w:t>
      </w:r>
      <w:r>
        <w:rPr>
          <w:rFonts w:hint="eastAsia" w:ascii="宋体" w:hAnsi="宋体" w:eastAsia="宋体" w:cs="宋体"/>
          <w:spacing w:val="-2"/>
          <w:sz w:val="24"/>
          <w:szCs w:val="24"/>
          <w:u w:val="single"/>
          <w:lang w:val="en-US" w:eastAsia="zh-CN"/>
        </w:rPr>
        <w:t>请中央车购税助资金及关岭自筹资金</w:t>
      </w:r>
      <w:r>
        <w:rPr>
          <w:sz w:val="24"/>
          <w:szCs w:val="24"/>
        </w:rPr>
        <w:t>，出资比例为100%，招标人为</w:t>
      </w:r>
      <w:r>
        <w:rPr>
          <w:rFonts w:hint="eastAsia" w:ascii="宋体" w:hAnsi="宋体" w:eastAsia="宋体" w:cs="宋体"/>
          <w:spacing w:val="-2"/>
          <w:sz w:val="24"/>
          <w:szCs w:val="24"/>
          <w:u w:val="single"/>
          <w:lang w:val="en-US" w:eastAsia="zh-CN"/>
        </w:rPr>
        <w:t>关岭自治县交通建设投资有限责任公司</w:t>
      </w:r>
      <w:r>
        <w:rPr>
          <w:sz w:val="24"/>
          <w:szCs w:val="24"/>
        </w:rPr>
        <w:t>。该项目</w:t>
      </w:r>
      <w:r>
        <w:rPr>
          <w:spacing w:val="-2"/>
          <w:sz w:val="24"/>
          <w:szCs w:val="24"/>
        </w:rPr>
        <w:t xml:space="preserve">已具备招标条件， </w:t>
      </w:r>
      <w:r>
        <w:rPr>
          <w:rFonts w:ascii="宋体" w:hAnsi="宋体" w:eastAsia="宋体" w:cs="宋体"/>
          <w:spacing w:val="-3"/>
          <w:sz w:val="24"/>
          <w:szCs w:val="24"/>
        </w:rPr>
        <w:t>现对该项目的</w:t>
      </w:r>
      <w:r>
        <w:rPr>
          <w:rFonts w:ascii="宋体" w:hAnsi="宋体" w:eastAsia="宋体" w:cs="宋体"/>
          <w:spacing w:val="-3"/>
          <w:sz w:val="24"/>
          <w:szCs w:val="24"/>
          <w:u w:val="single"/>
        </w:rPr>
        <w:t>检测</w:t>
      </w:r>
      <w:r>
        <w:rPr>
          <w:rFonts w:ascii="宋体" w:hAnsi="宋体" w:eastAsia="宋体" w:cs="宋体"/>
          <w:spacing w:val="-1"/>
          <w:sz w:val="24"/>
          <w:szCs w:val="24"/>
          <w:u w:val="single"/>
        </w:rPr>
        <w:t>服务单位</w:t>
      </w:r>
      <w:r>
        <w:rPr>
          <w:rFonts w:ascii="宋体" w:hAnsi="宋体" w:eastAsia="宋体" w:cs="宋体"/>
          <w:spacing w:val="-1"/>
          <w:sz w:val="24"/>
          <w:szCs w:val="24"/>
        </w:rPr>
        <w:t>进行公开招标。</w:t>
      </w:r>
    </w:p>
    <w:p>
      <w:pPr>
        <w:spacing w:before="226" w:line="222" w:lineRule="auto"/>
        <w:ind w:left="8"/>
        <w:outlineLvl w:val="3"/>
        <w:rPr>
          <w:rFonts w:ascii="黑体" w:hAnsi="黑体" w:eastAsia="黑体" w:cs="黑体"/>
          <w:sz w:val="28"/>
          <w:szCs w:val="28"/>
        </w:rPr>
      </w:pPr>
      <w:r>
        <w:rPr>
          <w:rFonts w:ascii="Arial" w:hAnsi="Arial" w:eastAsia="Arial" w:cs="Arial"/>
          <w:spacing w:val="-2"/>
          <w:sz w:val="28"/>
          <w:szCs w:val="28"/>
        </w:rPr>
        <w:t>2.</w:t>
      </w:r>
      <w:r>
        <w:rPr>
          <w:rFonts w:ascii="Arial" w:hAnsi="Arial" w:eastAsia="Arial" w:cs="Arial"/>
          <w:spacing w:val="75"/>
          <w:sz w:val="28"/>
          <w:szCs w:val="28"/>
        </w:rPr>
        <w:t xml:space="preserve"> </w:t>
      </w:r>
      <w:r>
        <w:rPr>
          <w:rFonts w:ascii="黑体" w:hAnsi="黑体" w:eastAsia="黑体" w:cs="黑体"/>
          <w:spacing w:val="-2"/>
          <w:sz w:val="28"/>
          <w:szCs w:val="28"/>
        </w:rPr>
        <w:t>项目概况与招标范围</w:t>
      </w:r>
    </w:p>
    <w:p>
      <w:pPr>
        <w:spacing w:before="113" w:line="308" w:lineRule="auto"/>
        <w:ind w:left="10" w:firstLine="484"/>
        <w:rPr>
          <w:rFonts w:hint="eastAsia" w:ascii="宋体" w:hAnsi="宋体" w:eastAsia="宋体" w:cs="宋体"/>
          <w:spacing w:val="-2"/>
          <w:sz w:val="24"/>
          <w:szCs w:val="24"/>
          <w:lang w:eastAsia="zh-CN"/>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7"/>
          <w:sz w:val="24"/>
          <w:szCs w:val="24"/>
        </w:rPr>
        <w:t>建设地点</w:t>
      </w:r>
      <w:r>
        <w:rPr>
          <w:rFonts w:hint="eastAsia" w:ascii="宋体" w:hAnsi="宋体" w:eastAsia="宋体" w:cs="宋体"/>
          <w:spacing w:val="-7"/>
          <w:sz w:val="24"/>
          <w:szCs w:val="24"/>
          <w:lang w:eastAsia="zh-CN"/>
        </w:rPr>
        <w:t>：</w:t>
      </w:r>
      <w:r>
        <w:rPr>
          <w:spacing w:val="-1"/>
          <w:sz w:val="24"/>
          <w:szCs w:val="24"/>
        </w:rPr>
        <w:t xml:space="preserve"> </w:t>
      </w:r>
      <w:r>
        <w:rPr>
          <w:spacing w:val="-110"/>
          <w:sz w:val="24"/>
          <w:szCs w:val="24"/>
          <w:u w:val="single" w:color="auto"/>
        </w:rPr>
        <w:t xml:space="preserve"> </w:t>
      </w:r>
      <w:r>
        <w:rPr>
          <w:rFonts w:hint="eastAsia" w:ascii="宋体" w:hAnsi="宋体" w:eastAsia="宋体" w:cs="宋体"/>
          <w:spacing w:val="-2"/>
          <w:sz w:val="24"/>
          <w:szCs w:val="24"/>
        </w:rPr>
        <w:t>关岭自治县境内</w:t>
      </w:r>
    </w:p>
    <w:p>
      <w:pPr>
        <w:spacing w:before="113" w:line="308" w:lineRule="auto"/>
        <w:ind w:left="10" w:firstLine="484"/>
        <w:rPr>
          <w:rFonts w:ascii="宋体" w:hAnsi="宋体" w:eastAsia="宋体" w:cs="宋体"/>
          <w:spacing w:val="-2"/>
          <w:sz w:val="24"/>
          <w:szCs w:val="24"/>
        </w:rPr>
      </w:pPr>
      <w:r>
        <w:rPr>
          <w:rFonts w:ascii="宋体" w:hAnsi="宋体" w:eastAsia="宋体" w:cs="宋体"/>
          <w:spacing w:val="-2"/>
          <w:sz w:val="24"/>
          <w:szCs w:val="24"/>
        </w:rPr>
        <w:t>2.2 项目规模</w:t>
      </w:r>
    </w:p>
    <w:p>
      <w:pPr>
        <w:tabs>
          <w:tab w:val="left" w:pos="163"/>
        </w:tabs>
        <w:spacing w:before="285" w:line="360" w:lineRule="auto"/>
        <w:ind w:firstLine="472" w:firstLineChars="200"/>
        <w:rPr>
          <w:rFonts w:hint="eastAsia" w:ascii="宋体" w:hAnsi="宋体" w:eastAsia="宋体" w:cs="宋体"/>
          <w:spacing w:val="-2"/>
          <w:sz w:val="24"/>
          <w:szCs w:val="24"/>
          <w:u w:val="single"/>
          <w:lang w:val="en-US" w:eastAsia="zh-CN"/>
        </w:rPr>
      </w:pPr>
      <w:r>
        <w:rPr>
          <w:rFonts w:hint="eastAsia" w:ascii="宋体" w:hAnsi="宋体" w:eastAsia="宋体" w:cs="宋体"/>
          <w:spacing w:val="-2"/>
          <w:sz w:val="24"/>
          <w:szCs w:val="24"/>
          <w:u w:val="single"/>
          <w:lang w:val="en-US" w:eastAsia="zh-CN"/>
        </w:rPr>
        <w:t>G659关岭断桥至板贵公路(关岭县城至花江段)路线起点位于关岭县城灞陵大道，下穿沪昆高速匝道后，经过摆布塘龙潭村、红星村、坡麻村、新店村、东足村、永睦村、厂上村、金钟村、蚂黄村、新桥村，止于花江镇，与 S214 省道顺接，路线全长28.454公里。</w:t>
      </w:r>
    </w:p>
    <w:p>
      <w:pPr>
        <w:tabs>
          <w:tab w:val="left" w:pos="163"/>
        </w:tabs>
        <w:spacing w:before="285" w:line="360" w:lineRule="auto"/>
        <w:ind w:firstLine="472" w:firstLineChars="200"/>
        <w:rPr>
          <w:rFonts w:hint="eastAsia" w:ascii="宋体" w:hAnsi="宋体" w:eastAsia="宋体" w:cs="宋体"/>
          <w:spacing w:val="-2"/>
          <w:sz w:val="24"/>
          <w:szCs w:val="24"/>
          <w:u w:val="single"/>
          <w:lang w:val="en-US" w:eastAsia="zh-CN"/>
        </w:rPr>
      </w:pPr>
      <w:r>
        <w:rPr>
          <w:rFonts w:hint="eastAsia" w:ascii="宋体" w:hAnsi="宋体" w:eastAsia="宋体" w:cs="宋体"/>
          <w:spacing w:val="-2"/>
          <w:sz w:val="24"/>
          <w:szCs w:val="24"/>
          <w:u w:val="single"/>
          <w:lang w:val="en-US" w:eastAsia="zh-CN"/>
        </w:rPr>
        <w:t>本项目采用一级公路标准建设(部分路段兼城市道路功能)，路线全长28.56公里，路基宽度分别为22米、25米、40米，其中，K0+000至K2+000段路基宽度为40米，K2+000至K5+520段、K11+800至K14+375段及K18+270至K28+560段路基宽度为25米，其余路段路基宽度为22米。路面面层采用沥青混凝土路面，设计速度60公里/小时，设计汽车荷载等级采用公路-1级。</w:t>
      </w:r>
    </w:p>
    <w:p>
      <w:pPr>
        <w:pStyle w:val="2"/>
        <w:spacing w:line="360" w:lineRule="auto"/>
        <w:ind w:firstLine="642" w:firstLineChars="300"/>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总投资：</w:t>
      </w:r>
      <w:r>
        <w:rPr>
          <w:rFonts w:ascii="宋体" w:hAnsi="宋体" w:eastAsia="宋体" w:cs="宋体"/>
          <w:snapToGrid w:val="0"/>
          <w:color w:val="000000"/>
          <w:spacing w:val="-13"/>
          <w:kern w:val="0"/>
          <w:sz w:val="24"/>
          <w:szCs w:val="24"/>
          <w:lang w:val="en-US" w:eastAsia="en-US" w:bidi="ar-SA"/>
        </w:rPr>
        <w:t>1230676686.40元。</w:t>
      </w:r>
    </w:p>
    <w:p>
      <w:pPr>
        <w:spacing w:line="360" w:lineRule="auto"/>
        <w:ind w:firstLine="428" w:firstLineChars="200"/>
        <w:rPr>
          <w:rFonts w:hint="default"/>
          <w:lang w:val="en-US" w:eastAsia="zh-CN"/>
        </w:rPr>
      </w:pPr>
      <w:r>
        <w:rPr>
          <w:rFonts w:hint="eastAsia" w:ascii="宋体" w:hAnsi="宋体" w:eastAsia="宋体" w:cs="宋体"/>
          <w:snapToGrid w:val="0"/>
          <w:color w:val="000000"/>
          <w:spacing w:val="-13"/>
          <w:kern w:val="0"/>
          <w:sz w:val="24"/>
          <w:szCs w:val="24"/>
          <w:lang w:val="en-US" w:eastAsia="zh-CN" w:bidi="ar-SA"/>
        </w:rPr>
        <w:t>合同估算价：390万元</w:t>
      </w:r>
    </w:p>
    <w:p>
      <w:pPr>
        <w:spacing w:before="116" w:line="219"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2.3 </w:t>
      </w:r>
      <w:r>
        <w:rPr>
          <w:rFonts w:ascii="宋体" w:hAnsi="宋体" w:eastAsia="宋体" w:cs="宋体"/>
          <w:spacing w:val="-1"/>
          <w:sz w:val="24"/>
          <w:szCs w:val="24"/>
        </w:rPr>
        <w:t>服务期限</w:t>
      </w:r>
    </w:p>
    <w:p>
      <w:pPr>
        <w:spacing w:before="114" w:line="219" w:lineRule="auto"/>
        <w:ind w:firstLine="476" w:firstLineChars="200"/>
        <w:rPr>
          <w:rFonts w:hint="eastAsia" w:ascii="宋体" w:hAnsi="宋体" w:eastAsia="宋体" w:cs="宋体"/>
          <w:snapToGrid w:val="0"/>
          <w:color w:val="FF0000"/>
          <w:spacing w:val="-1"/>
          <w:kern w:val="0"/>
          <w:sz w:val="24"/>
          <w:szCs w:val="24"/>
          <w:highlight w:val="none"/>
          <w:lang w:val="en-US" w:eastAsia="zh-CN" w:bidi="ar-SA"/>
        </w:rPr>
      </w:pPr>
      <w:r>
        <w:rPr>
          <w:rFonts w:hint="eastAsia" w:ascii="宋体" w:hAnsi="宋体" w:eastAsia="宋体" w:cs="宋体"/>
          <w:snapToGrid w:val="0"/>
          <w:color w:val="FF0000"/>
          <w:spacing w:val="-1"/>
          <w:kern w:val="0"/>
          <w:sz w:val="24"/>
          <w:szCs w:val="24"/>
          <w:highlight w:val="none"/>
          <w:lang w:val="en-US" w:eastAsia="en-US" w:bidi="ar-SA"/>
        </w:rPr>
        <w:t>服务合同签订之日起至按合同要求完成全部工作，并提交合格的服务报告之日止。</w:t>
      </w:r>
      <w:r>
        <w:rPr>
          <w:rFonts w:hint="eastAsia" w:ascii="宋体" w:hAnsi="宋体" w:eastAsia="宋体" w:cs="宋体"/>
          <w:snapToGrid w:val="0"/>
          <w:color w:val="FF0000"/>
          <w:spacing w:val="-1"/>
          <w:kern w:val="0"/>
          <w:sz w:val="24"/>
          <w:szCs w:val="24"/>
          <w:highlight w:val="none"/>
          <w:lang w:val="en-US" w:eastAsia="zh-CN" w:bidi="ar-SA"/>
        </w:rPr>
        <w:t xml:space="preserve">   </w:t>
      </w:r>
    </w:p>
    <w:p>
      <w:pPr>
        <w:spacing w:before="116" w:line="220"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2.4 </w:t>
      </w:r>
      <w:r>
        <w:rPr>
          <w:rFonts w:ascii="宋体" w:hAnsi="宋体" w:eastAsia="宋体" w:cs="宋体"/>
          <w:spacing w:val="-1"/>
          <w:sz w:val="24"/>
          <w:szCs w:val="24"/>
        </w:rPr>
        <w:t>招标范围</w:t>
      </w:r>
    </w:p>
    <w:p>
      <w:pPr>
        <w:spacing w:before="114" w:line="219" w:lineRule="auto"/>
        <w:ind w:left="491"/>
        <w:rPr>
          <w:rFonts w:ascii="宋体" w:hAnsi="宋体" w:eastAsia="宋体" w:cs="宋体"/>
          <w:sz w:val="24"/>
          <w:szCs w:val="24"/>
        </w:rPr>
      </w:pPr>
      <w:r>
        <w:rPr>
          <w:rFonts w:ascii="宋体" w:hAnsi="宋体" w:eastAsia="宋体" w:cs="宋体"/>
          <w:spacing w:val="-1"/>
          <w:sz w:val="24"/>
          <w:szCs w:val="24"/>
        </w:rPr>
        <w:t>本次招标共包含两类检测服务工作，具体为：</w:t>
      </w:r>
    </w:p>
    <w:p>
      <w:pPr>
        <w:pStyle w:val="16"/>
        <w:spacing w:before="49" w:line="359" w:lineRule="auto"/>
        <w:ind w:firstLine="476" w:firstLineChars="200"/>
        <w:jc w:val="both"/>
        <w:rPr>
          <w:rFonts w:ascii="宋体" w:hAnsi="宋体" w:eastAsia="宋体" w:cs="宋体"/>
          <w:spacing w:val="-1"/>
          <w:sz w:val="24"/>
          <w:szCs w:val="24"/>
          <w:highlight w:val="none"/>
        </w:rPr>
      </w:pP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1</w:t>
      </w:r>
      <w:r>
        <w:rPr>
          <w:rFonts w:ascii="宋体" w:hAnsi="宋体" w:eastAsia="宋体" w:cs="宋体"/>
          <w:spacing w:val="-1"/>
          <w:sz w:val="24"/>
          <w:szCs w:val="24"/>
          <w:highlight w:val="none"/>
        </w:rPr>
        <w:t>）第一类：</w:t>
      </w:r>
      <w:r>
        <w:rPr>
          <w:rFonts w:hint="eastAsia" w:ascii="宋体" w:hAnsi="宋体" w:eastAsia="宋体" w:cs="宋体"/>
          <w:spacing w:val="-1"/>
          <w:sz w:val="24"/>
          <w:szCs w:val="24"/>
          <w:highlight w:val="none"/>
        </w:rPr>
        <w:t>标段范围内路基、</w:t>
      </w:r>
      <w:r>
        <w:rPr>
          <w:rFonts w:hint="eastAsia" w:cs="宋体"/>
          <w:spacing w:val="-1"/>
          <w:sz w:val="24"/>
          <w:szCs w:val="24"/>
          <w:highlight w:val="none"/>
          <w:lang w:val="en-US" w:eastAsia="zh-CN"/>
        </w:rPr>
        <w:t>路面、</w:t>
      </w:r>
      <w:r>
        <w:rPr>
          <w:rFonts w:hint="eastAsia" w:ascii="宋体" w:hAnsi="宋体" w:eastAsia="宋体" w:cs="宋体"/>
          <w:spacing w:val="-1"/>
          <w:sz w:val="24"/>
          <w:szCs w:val="24"/>
          <w:highlight w:val="none"/>
        </w:rPr>
        <w:t>桥涵、隧道、枢纽、互通、排水、防护、沿线设施、房建、边坡以及合同范围内其他工程的常规试验检测工作</w:t>
      </w:r>
      <w:r>
        <w:rPr>
          <w:rFonts w:ascii="宋体" w:hAnsi="宋体" w:eastAsia="宋体" w:cs="宋体"/>
          <w:spacing w:val="-1"/>
          <w:sz w:val="24"/>
          <w:szCs w:val="24"/>
          <w:highlight w:val="none"/>
        </w:rPr>
        <w:t>。</w:t>
      </w:r>
    </w:p>
    <w:p>
      <w:pPr>
        <w:spacing w:before="114" w:line="308" w:lineRule="auto"/>
        <w:ind w:right="235" w:firstLine="468" w:firstLineChars="200"/>
        <w:rPr>
          <w:rFonts w:ascii="宋体" w:hAnsi="宋体" w:eastAsia="宋体" w:cs="宋体"/>
          <w:spacing w:val="-1"/>
          <w:sz w:val="24"/>
          <w:szCs w:val="24"/>
          <w:highlight w:val="none"/>
        </w:rPr>
      </w:pPr>
      <w:r>
        <w:rPr>
          <w:rFonts w:ascii="宋体" w:hAnsi="宋体" w:eastAsia="宋体" w:cs="宋体"/>
          <w:spacing w:val="-3"/>
          <w:sz w:val="24"/>
          <w:szCs w:val="24"/>
          <w:highlight w:val="none"/>
        </w:rPr>
        <w:t>（</w:t>
      </w:r>
      <w:r>
        <w:rPr>
          <w:rFonts w:ascii="Times New Roman" w:hAnsi="Times New Roman" w:eastAsia="Times New Roman" w:cs="Times New Roman"/>
          <w:spacing w:val="-3"/>
          <w:sz w:val="24"/>
          <w:szCs w:val="24"/>
          <w:highlight w:val="none"/>
        </w:rPr>
        <w:t>2</w:t>
      </w:r>
      <w:r>
        <w:rPr>
          <w:rFonts w:ascii="宋体" w:hAnsi="宋体" w:eastAsia="宋体" w:cs="宋体"/>
          <w:spacing w:val="-3"/>
          <w:sz w:val="24"/>
          <w:szCs w:val="24"/>
          <w:highlight w:val="none"/>
        </w:rPr>
        <w:t>）第二类：</w:t>
      </w:r>
      <w:r>
        <w:rPr>
          <w:rFonts w:hint="eastAsia" w:ascii="宋体" w:hAnsi="宋体" w:eastAsia="宋体" w:cs="宋体"/>
          <w:spacing w:val="-3"/>
          <w:sz w:val="24"/>
          <w:szCs w:val="24"/>
          <w:highlight w:val="none"/>
        </w:rPr>
        <w:t>标段范围内</w:t>
      </w:r>
      <w:r>
        <w:rPr>
          <w:rFonts w:hint="eastAsia" w:ascii="宋体" w:hAnsi="宋体" w:eastAsia="宋体" w:cs="宋体"/>
          <w:spacing w:val="-3"/>
          <w:sz w:val="24"/>
          <w:szCs w:val="24"/>
          <w:highlight w:val="none"/>
          <w:lang w:val="en-US" w:eastAsia="zh-CN"/>
        </w:rPr>
        <w:t>路基、路面、桥涵、隧道、交安、机电工程</w:t>
      </w:r>
      <w:r>
        <w:rPr>
          <w:rFonts w:hint="eastAsia" w:ascii="宋体" w:hAnsi="宋体" w:eastAsia="宋体" w:cs="宋体"/>
          <w:spacing w:val="-3"/>
          <w:sz w:val="24"/>
          <w:szCs w:val="24"/>
          <w:highlight w:val="none"/>
        </w:rPr>
        <w:t>交工验收检测。</w:t>
      </w:r>
    </w:p>
    <w:p>
      <w:pPr>
        <w:spacing w:before="116" w:line="220"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2.5 </w:t>
      </w:r>
      <w:r>
        <w:rPr>
          <w:rFonts w:ascii="宋体" w:hAnsi="宋体" w:eastAsia="宋体" w:cs="宋体"/>
          <w:spacing w:val="-1"/>
          <w:sz w:val="24"/>
          <w:szCs w:val="24"/>
        </w:rPr>
        <w:t>标段划分</w:t>
      </w:r>
    </w:p>
    <w:p>
      <w:pPr>
        <w:spacing w:before="112" w:line="219" w:lineRule="auto"/>
        <w:ind w:left="491"/>
        <w:rPr>
          <w:rFonts w:ascii="Arial"/>
          <w:sz w:val="21"/>
        </w:rPr>
      </w:pPr>
      <w:r>
        <w:rPr>
          <w:rFonts w:ascii="宋体" w:hAnsi="宋体" w:eastAsia="宋体" w:cs="宋体"/>
          <w:spacing w:val="-3"/>
          <w:sz w:val="24"/>
          <w:szCs w:val="24"/>
        </w:rPr>
        <w:t>本次招标共划分为</w:t>
      </w:r>
      <w:r>
        <w:rPr>
          <w:rFonts w:ascii="宋体" w:hAnsi="宋体" w:eastAsia="宋体" w:cs="宋体"/>
          <w:spacing w:val="-30"/>
          <w:sz w:val="24"/>
          <w:szCs w:val="24"/>
          <w:u w:val="single"/>
        </w:rPr>
        <w:t xml:space="preserve"> </w:t>
      </w:r>
      <w:r>
        <w:rPr>
          <w:rFonts w:ascii="Times New Roman" w:hAnsi="Times New Roman" w:eastAsia="Times New Roman" w:cs="Times New Roman"/>
          <w:spacing w:val="-3"/>
          <w:sz w:val="24"/>
          <w:szCs w:val="24"/>
          <w:u w:val="single"/>
        </w:rPr>
        <w:t xml:space="preserve">1 </w:t>
      </w:r>
      <w:r>
        <w:rPr>
          <w:rFonts w:ascii="宋体" w:hAnsi="宋体" w:eastAsia="宋体" w:cs="宋体"/>
          <w:spacing w:val="-3"/>
          <w:sz w:val="24"/>
          <w:szCs w:val="24"/>
          <w:u w:val="single"/>
        </w:rPr>
        <w:t>个</w:t>
      </w:r>
      <w:r>
        <w:rPr>
          <w:rFonts w:ascii="宋体" w:hAnsi="宋体" w:eastAsia="宋体" w:cs="宋体"/>
          <w:spacing w:val="-3"/>
          <w:sz w:val="24"/>
          <w:szCs w:val="24"/>
        </w:rPr>
        <w:t>标段。</w:t>
      </w:r>
    </w:p>
    <w:p>
      <w:pPr>
        <w:spacing w:before="91" w:line="222" w:lineRule="auto"/>
        <w:ind w:left="12"/>
        <w:outlineLvl w:val="3"/>
        <w:rPr>
          <w:rFonts w:ascii="黑体" w:hAnsi="黑体" w:eastAsia="黑体" w:cs="黑体"/>
          <w:sz w:val="28"/>
          <w:szCs w:val="28"/>
        </w:rPr>
      </w:pPr>
      <w:r>
        <w:rPr>
          <w:rFonts w:ascii="Arial" w:hAnsi="Arial" w:eastAsia="Arial" w:cs="Arial"/>
          <w:spacing w:val="-3"/>
          <w:sz w:val="28"/>
          <w:szCs w:val="28"/>
        </w:rPr>
        <w:t>3.</w:t>
      </w:r>
      <w:r>
        <w:rPr>
          <w:rFonts w:ascii="Arial" w:hAnsi="Arial" w:eastAsia="Arial" w:cs="Arial"/>
          <w:spacing w:val="75"/>
          <w:w w:val="101"/>
          <w:sz w:val="28"/>
          <w:szCs w:val="28"/>
        </w:rPr>
        <w:t xml:space="preserve"> </w:t>
      </w:r>
      <w:r>
        <w:rPr>
          <w:rFonts w:ascii="黑体" w:hAnsi="黑体" w:eastAsia="黑体" w:cs="黑体"/>
          <w:spacing w:val="-3"/>
          <w:sz w:val="28"/>
          <w:szCs w:val="28"/>
        </w:rPr>
        <w:t>投标人资格要求</w:t>
      </w:r>
    </w:p>
    <w:p>
      <w:pPr>
        <w:spacing w:before="229" w:line="308" w:lineRule="auto"/>
        <w:ind w:left="13" w:right="80" w:firstLine="477"/>
        <w:jc w:val="both"/>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本次招标要求投标人</w:t>
      </w:r>
      <w:r>
        <w:rPr>
          <w:rFonts w:ascii="微软雅黑" w:hAnsi="微软雅黑" w:eastAsia="微软雅黑" w:cs="微软雅黑"/>
          <w:i w:val="0"/>
          <w:caps w:val="0"/>
          <w:color w:val="333333"/>
          <w:spacing w:val="0"/>
          <w:sz w:val="24"/>
          <w:szCs w:val="24"/>
          <w:shd w:val="clear" w:fill="FFFFFF"/>
        </w:rPr>
        <w:t xml:space="preserve">同时具备以下4项要求 </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Times New Roman" w:hAnsi="Times New Roman" w:eastAsia="Times New Roman" w:cs="Times New Roman"/>
          <w:color w:val="FF0000"/>
          <w:spacing w:val="1"/>
          <w:sz w:val="24"/>
          <w:szCs w:val="24"/>
          <w:highlight w:val="none"/>
          <w:lang w:val="en-US" w:eastAsia="zh-CN"/>
        </w:rPr>
        <w:t>（1）具有独立法人资格，持有有效的营业执照或事业单位法人证书。（2）具备交通运输部核发的有效的公路工程试验检测乙级及以上资质（乙级需同时具备桥、</w:t>
      </w:r>
      <w:r>
        <w:rPr>
          <w:rFonts w:hint="eastAsia" w:ascii="Times New Roman" w:hAnsi="Times New Roman" w:eastAsia="宋体" w:cs="Times New Roman"/>
          <w:color w:val="FF0000"/>
          <w:spacing w:val="1"/>
          <w:sz w:val="24"/>
          <w:szCs w:val="24"/>
          <w:highlight w:val="none"/>
          <w:lang w:val="en-US" w:eastAsia="zh-CN"/>
        </w:rPr>
        <w:t>隧专项资质</w:t>
      </w:r>
      <w:r>
        <w:rPr>
          <w:rFonts w:hint="eastAsia" w:ascii="Times New Roman" w:hAnsi="Times New Roman" w:eastAsia="Times New Roman" w:cs="Times New Roman"/>
          <w:color w:val="FF0000"/>
          <w:spacing w:val="1"/>
          <w:sz w:val="24"/>
          <w:szCs w:val="24"/>
          <w:highlight w:val="none"/>
          <w:lang w:val="en-US" w:eastAsia="zh-CN"/>
        </w:rPr>
        <w:t>）。（3）具有有效的计量认证或资质认定证书（CMA）。（4）投标人应进入交通运输部“公路水运工程质量检测管理信息系统”（www.ttiis.cn/）中的公路工程试验检测机构名录，且投标人名称和资质与该名录中的相应企业名称和资质完全一致。并在人员、设备等方面具有相应的检测能力。</w:t>
      </w:r>
    </w:p>
    <w:p>
      <w:pPr>
        <w:spacing w:before="112" w:line="219" w:lineRule="auto"/>
        <w:ind w:left="490"/>
        <w:rPr>
          <w:rFonts w:ascii="宋体" w:hAnsi="宋体" w:eastAsia="宋体" w:cs="宋体"/>
          <w:spacing w:val="-2"/>
          <w:sz w:val="24"/>
          <w:szCs w:val="24"/>
        </w:rPr>
      </w:pPr>
      <w:r>
        <w:rPr>
          <w:rFonts w:ascii="Times New Roman" w:hAnsi="Times New Roman" w:eastAsia="Times New Roman" w:cs="Times New Roman"/>
          <w:spacing w:val="-2"/>
          <w:sz w:val="24"/>
          <w:szCs w:val="24"/>
        </w:rPr>
        <w:t xml:space="preserve">3.2  </w:t>
      </w:r>
      <w:r>
        <w:rPr>
          <w:rFonts w:ascii="宋体" w:hAnsi="宋体" w:eastAsia="宋体" w:cs="宋体"/>
          <w:spacing w:val="-2"/>
          <w:sz w:val="24"/>
          <w:szCs w:val="24"/>
          <w:highlight w:val="none"/>
        </w:rPr>
        <w:t>本次招标</w:t>
      </w:r>
      <w:r>
        <w:rPr>
          <w:rFonts w:ascii="宋体" w:hAnsi="宋体" w:eastAsia="宋体" w:cs="宋体"/>
          <w:spacing w:val="-2"/>
          <w:sz w:val="24"/>
          <w:szCs w:val="24"/>
          <w:highlight w:val="none"/>
          <w:u w:val="single" w:color="auto"/>
        </w:rPr>
        <w:t xml:space="preserve"> 不接受</w:t>
      </w:r>
      <w:r>
        <w:rPr>
          <w:rFonts w:ascii="宋体" w:hAnsi="宋体" w:eastAsia="宋体" w:cs="宋体"/>
          <w:spacing w:val="27"/>
          <w:sz w:val="24"/>
          <w:szCs w:val="24"/>
          <w:highlight w:val="none"/>
          <w:u w:val="single" w:color="auto"/>
        </w:rPr>
        <w:t xml:space="preserve"> </w:t>
      </w:r>
      <w:r>
        <w:rPr>
          <w:rFonts w:ascii="宋体" w:hAnsi="宋体" w:eastAsia="宋体" w:cs="宋体"/>
          <w:spacing w:val="-2"/>
          <w:sz w:val="24"/>
          <w:szCs w:val="24"/>
          <w:highlight w:val="none"/>
        </w:rPr>
        <w:t>联合体投标。</w:t>
      </w:r>
    </w:p>
    <w:p>
      <w:pPr>
        <w:spacing w:before="229" w:line="308" w:lineRule="auto"/>
        <w:ind w:left="13" w:right="80" w:firstLine="477"/>
        <w:rPr>
          <w:rFonts w:hint="eastAsia" w:ascii="宋体" w:hAnsi="宋体" w:eastAsia="宋体" w:cs="宋体"/>
          <w:snapToGrid w:val="0"/>
          <w:color w:val="000000"/>
          <w:spacing w:val="-3"/>
          <w:kern w:val="0"/>
          <w:sz w:val="24"/>
          <w:szCs w:val="24"/>
          <w:lang w:val="en-US" w:eastAsia="zh-CN" w:bidi="ar-SA"/>
        </w:rPr>
      </w:pPr>
      <w:r>
        <w:rPr>
          <w:rFonts w:hint="eastAsia" w:ascii="Times New Roman" w:hAnsi="Times New Roman" w:eastAsia="Times New Roman" w:cs="Times New Roman"/>
          <w:spacing w:val="1"/>
          <w:sz w:val="24"/>
          <w:szCs w:val="24"/>
          <w:lang w:val="en-US" w:eastAsia="zh-CN"/>
        </w:rPr>
        <w:t>3.3未被交通运输部或贵州省交通运输厅或贵州省公路局取消投标资格或禁止进入贵州省公路建设市场且处罚期未满的；没有涉及正在诉讼的案件，或涉及正在诉讼的案件但经本项目评标委员会认定不会对承担本项目造成重大影响。</w:t>
      </w:r>
    </w:p>
    <w:p>
      <w:pPr>
        <w:spacing w:before="229" w:line="308" w:lineRule="auto"/>
        <w:ind w:left="13" w:right="80" w:firstLine="477"/>
        <w:rPr>
          <w:rFonts w:hint="eastAsia" w:ascii="Times New Roman" w:hAnsi="Times New Roman" w:eastAsia="Times New Roman" w:cs="Times New Roman"/>
          <w:spacing w:val="1"/>
          <w:sz w:val="24"/>
          <w:szCs w:val="24"/>
          <w:lang w:val="en-US" w:eastAsia="en-US"/>
        </w:rPr>
      </w:pPr>
      <w:r>
        <w:rPr>
          <w:rFonts w:hint="eastAsia" w:ascii="Times New Roman" w:hAnsi="Times New Roman" w:eastAsia="Times New Roman" w:cs="Times New Roman"/>
          <w:spacing w:val="1"/>
          <w:sz w:val="24"/>
          <w:szCs w:val="24"/>
          <w:lang w:val="en-US" w:eastAsia="zh-CN"/>
        </w:rPr>
        <w:t>3.4投标人未处于被责令停产的行政处罚，投标资格被暂停或取消，财产被接管或冻结。</w:t>
      </w:r>
    </w:p>
    <w:p>
      <w:pPr>
        <w:spacing w:before="229" w:line="308" w:lineRule="auto"/>
        <w:ind w:left="13" w:right="80" w:firstLine="477"/>
        <w:rPr>
          <w:rFonts w:hint="eastAsia" w:ascii="Times New Roman" w:hAnsi="Times New Roman" w:eastAsia="Times New Roman" w:cs="Times New Roman"/>
          <w:spacing w:val="1"/>
          <w:sz w:val="24"/>
          <w:szCs w:val="24"/>
          <w:lang w:val="en-US" w:eastAsia="en-US"/>
        </w:rPr>
      </w:pPr>
      <w:r>
        <w:rPr>
          <w:rFonts w:hint="eastAsia" w:ascii="Times New Roman" w:hAnsi="Times New Roman" w:eastAsia="Times New Roman" w:cs="Times New Roman"/>
          <w:spacing w:val="1"/>
          <w:sz w:val="24"/>
          <w:szCs w:val="24"/>
          <w:lang w:val="en-US" w:eastAsia="zh-CN"/>
        </w:rPr>
        <w:t xml:space="preserve">3.5投标人在“信用中国 ”网站（http://www.creditchina.gov.cn/）中未被列入失信被执行人名单；在国家企业信用信息公示系统（http://www.gsxt.gov.cn/）中未被列入严重违法失信企业名单和经营异常名录的投标人。（提供网站截图及承诺） </w:t>
      </w:r>
    </w:p>
    <w:p>
      <w:pPr>
        <w:spacing w:before="229" w:line="308" w:lineRule="auto"/>
        <w:ind w:left="13" w:right="80" w:firstLine="477"/>
        <w:rPr>
          <w:rFonts w:hint="eastAsia" w:ascii="Times New Roman" w:hAnsi="Times New Roman" w:eastAsia="Times New Roman" w:cs="Times New Roman"/>
          <w:spacing w:val="1"/>
          <w:sz w:val="24"/>
          <w:szCs w:val="24"/>
          <w:lang w:val="en-US" w:eastAsia="en-US"/>
        </w:rPr>
      </w:pPr>
      <w:r>
        <w:rPr>
          <w:rFonts w:hint="eastAsia" w:ascii="Times New Roman" w:hAnsi="Times New Roman" w:eastAsia="Times New Roman" w:cs="Times New Roman"/>
          <w:spacing w:val="1"/>
          <w:sz w:val="24"/>
          <w:szCs w:val="24"/>
          <w:lang w:val="en-US" w:eastAsia="zh-CN"/>
        </w:rPr>
        <w:t>3.6与招标人存在利害关系可能影响招标公正性的单位，不得参加投标。单位负责人为同一人或 存在控股、管理关系的不同单位，不得参加同一标段投标，否则，相关投标均无效。</w:t>
      </w:r>
    </w:p>
    <w:p>
      <w:pPr>
        <w:spacing w:before="229" w:line="308" w:lineRule="auto"/>
        <w:ind w:left="13" w:right="80" w:firstLine="477"/>
        <w:rPr>
          <w:rFonts w:hint="eastAsia" w:ascii="Times New Roman" w:hAnsi="Times New Roman" w:eastAsia="Times New Roman" w:cs="Times New Roman"/>
          <w:spacing w:val="1"/>
          <w:sz w:val="24"/>
          <w:szCs w:val="24"/>
          <w:lang w:val="en-US" w:eastAsia="zh-CN"/>
        </w:rPr>
      </w:pPr>
      <w:r>
        <w:rPr>
          <w:rFonts w:hint="eastAsia" w:ascii="Times New Roman" w:hAnsi="Times New Roman" w:eastAsia="Times New Roman" w:cs="Times New Roman"/>
          <w:spacing w:val="1"/>
          <w:sz w:val="24"/>
          <w:szCs w:val="24"/>
          <w:lang w:val="en-US" w:eastAsia="zh-CN"/>
        </w:rPr>
        <w:t>3.7由投标人自行承诺，投标人法定代表人、拟任项目负责人近三年内无行贿犯罪记录 。</w:t>
      </w:r>
    </w:p>
    <w:p>
      <w:pPr>
        <w:spacing w:before="229" w:line="308" w:lineRule="auto"/>
        <w:ind w:left="13" w:right="80" w:firstLine="477"/>
        <w:rPr>
          <w:rFonts w:hint="eastAsia" w:ascii="Times New Roman" w:hAnsi="Times New Roman" w:eastAsia="Times New Roman" w:cs="Times New Roman"/>
          <w:spacing w:val="1"/>
          <w:sz w:val="24"/>
          <w:szCs w:val="24"/>
          <w:lang w:val="en-US" w:eastAsia="zh-CN"/>
        </w:rPr>
      </w:pPr>
      <w:r>
        <w:rPr>
          <w:rFonts w:hint="eastAsia" w:ascii="Times New Roman" w:hAnsi="Times New Roman" w:eastAsia="Times New Roman" w:cs="Times New Roman"/>
          <w:spacing w:val="1"/>
          <w:sz w:val="24"/>
          <w:szCs w:val="24"/>
          <w:lang w:val="en-US" w:eastAsia="zh-CN"/>
        </w:rPr>
        <w:t>3.8投标人最近三年内在工程建设领域未发生过重大或特别重大安全责任事故</w:t>
      </w:r>
    </w:p>
    <w:p>
      <w:pPr>
        <w:keepNext w:val="0"/>
        <w:keepLines w:val="0"/>
        <w:widowControl/>
        <w:suppressLineNumbers w:val="0"/>
        <w:ind w:left="7276" w:leftChars="3465" w:right="918" w:rightChars="437" w:firstLine="234" w:firstLineChars="100"/>
        <w:jc w:val="left"/>
        <w:rPr>
          <w:rFonts w:hint="eastAsia" w:ascii="宋体" w:hAnsi="宋体" w:eastAsia="宋体" w:cs="宋体"/>
          <w:snapToGrid w:val="0"/>
          <w:color w:val="000000"/>
          <w:spacing w:val="-3"/>
          <w:kern w:val="0"/>
          <w:sz w:val="24"/>
          <w:szCs w:val="24"/>
          <w:lang w:val="en-US" w:eastAsia="en-US" w:bidi="ar-SA"/>
        </w:rPr>
      </w:pPr>
    </w:p>
    <w:p>
      <w:pPr>
        <w:spacing w:before="136" w:line="339" w:lineRule="auto"/>
        <w:ind w:right="-31" w:rightChars="0" w:firstLine="234" w:firstLineChars="100"/>
        <w:rPr>
          <w:rFonts w:hint="eastAsia" w:ascii="宋体" w:hAnsi="宋体" w:eastAsia="宋体" w:cs="宋体"/>
          <w:sz w:val="24"/>
          <w:szCs w:val="24"/>
          <w:lang w:eastAsia="zh-CN"/>
        </w:rPr>
      </w:pPr>
      <w:r>
        <w:rPr>
          <w:rFonts w:hint="eastAsia" w:ascii="宋体" w:hAnsi="宋体" w:eastAsia="宋体" w:cs="宋体"/>
          <w:snapToGrid w:val="0"/>
          <w:color w:val="000000"/>
          <w:spacing w:val="-3"/>
          <w:kern w:val="0"/>
          <w:sz w:val="24"/>
          <w:szCs w:val="24"/>
          <w:lang w:val="en-US" w:eastAsia="zh-CN" w:bidi="ar-SA"/>
        </w:rPr>
        <w:t>3.9</w:t>
      </w:r>
      <w:r>
        <w:rPr>
          <w:rFonts w:ascii="宋体" w:hAnsi="宋体" w:eastAsia="宋体" w:cs="宋体"/>
          <w:color w:val="auto"/>
          <w:sz w:val="24"/>
          <w:szCs w:val="24"/>
        </w:rPr>
        <w:t>投标人依据</w:t>
      </w:r>
      <w:r>
        <w:rPr>
          <w:rFonts w:hint="eastAsia" w:ascii="宋体" w:hAnsi="宋体" w:eastAsia="宋体" w:cs="宋体"/>
          <w:color w:val="auto"/>
          <w:sz w:val="24"/>
          <w:szCs w:val="24"/>
          <w:lang w:val="en-US" w:eastAsia="zh-CN"/>
        </w:rPr>
        <w:t>交通运输部</w:t>
      </w:r>
      <w:r>
        <w:rPr>
          <w:rFonts w:ascii="宋体" w:hAnsi="宋体" w:eastAsia="宋体" w:cs="宋体"/>
          <w:color w:val="auto"/>
          <w:sz w:val="24"/>
          <w:szCs w:val="24"/>
        </w:rPr>
        <w:t>《</w:t>
      </w:r>
      <w:r>
        <w:rPr>
          <w:rFonts w:hint="eastAsia" w:ascii="宋体" w:hAnsi="宋体" w:eastAsia="宋体" w:cs="宋体"/>
          <w:color w:val="auto"/>
          <w:sz w:val="24"/>
          <w:szCs w:val="24"/>
        </w:rPr>
        <w:t>公路水运工程试验检测信用评价办法</w:t>
      </w:r>
      <w:r>
        <w:rPr>
          <w:rFonts w:ascii="宋体" w:hAnsi="宋体" w:eastAsia="宋体" w:cs="宋体"/>
          <w:color w:val="auto"/>
          <w:spacing w:val="1"/>
          <w:sz w:val="24"/>
          <w:szCs w:val="24"/>
        </w:rPr>
        <w:t>》确定的最新</w:t>
      </w:r>
      <w:r>
        <w:rPr>
          <w:rFonts w:ascii="宋体" w:hAnsi="宋体" w:eastAsia="宋体" w:cs="宋体"/>
          <w:color w:val="auto"/>
          <w:spacing w:val="-1"/>
          <w:sz w:val="24"/>
          <w:szCs w:val="24"/>
        </w:rPr>
        <w:t>年度</w:t>
      </w:r>
      <w:r>
        <w:rPr>
          <w:rFonts w:ascii="宋体" w:hAnsi="宋体" w:eastAsia="宋体" w:cs="宋体"/>
          <w:color w:val="auto"/>
          <w:spacing w:val="-1"/>
          <w:sz w:val="24"/>
          <w:szCs w:val="24"/>
          <w:u w:val="single" w:color="auto"/>
        </w:rPr>
        <w:t>试验检测企业</w:t>
      </w:r>
      <w:r>
        <w:rPr>
          <w:rFonts w:ascii="宋体" w:hAnsi="宋体" w:eastAsia="宋体" w:cs="宋体"/>
          <w:color w:val="auto"/>
          <w:spacing w:val="-1"/>
          <w:sz w:val="24"/>
          <w:szCs w:val="24"/>
        </w:rPr>
        <w:t>信用</w:t>
      </w:r>
      <w:r>
        <w:rPr>
          <w:rFonts w:hint="eastAsia" w:ascii="宋体" w:hAnsi="宋体" w:eastAsia="宋体" w:cs="宋体"/>
          <w:color w:val="auto"/>
          <w:spacing w:val="-1"/>
          <w:sz w:val="24"/>
          <w:szCs w:val="24"/>
          <w:lang w:val="en-US" w:eastAsia="zh-CN"/>
        </w:rPr>
        <w:t>评价</w:t>
      </w:r>
      <w:r>
        <w:rPr>
          <w:rFonts w:ascii="宋体" w:hAnsi="宋体" w:eastAsia="宋体" w:cs="宋体"/>
          <w:color w:val="auto"/>
          <w:spacing w:val="-1"/>
          <w:sz w:val="24"/>
          <w:szCs w:val="24"/>
        </w:rPr>
        <w:t>等级应为</w:t>
      </w:r>
      <w:r>
        <w:rPr>
          <w:rFonts w:ascii="宋体" w:hAnsi="宋体" w:eastAsia="宋体" w:cs="宋体"/>
          <w:color w:val="auto"/>
          <w:spacing w:val="-52"/>
          <w:sz w:val="24"/>
          <w:szCs w:val="24"/>
        </w:rPr>
        <w:t xml:space="preserve"> </w:t>
      </w:r>
      <w:r>
        <w:rPr>
          <w:rFonts w:hint="eastAsia" w:ascii="Times New Roman" w:hAnsi="Times New Roman" w:eastAsia="宋体" w:cs="Times New Roman"/>
          <w:color w:val="auto"/>
          <w:spacing w:val="-1"/>
          <w:sz w:val="24"/>
          <w:szCs w:val="24"/>
          <w:lang w:val="en-US" w:eastAsia="zh-CN"/>
        </w:rPr>
        <w:t>C</w:t>
      </w:r>
      <w:r>
        <w:rPr>
          <w:rFonts w:ascii="宋体" w:hAnsi="宋体" w:eastAsia="宋体" w:cs="宋体"/>
          <w:color w:val="auto"/>
          <w:spacing w:val="-1"/>
          <w:sz w:val="24"/>
          <w:szCs w:val="24"/>
        </w:rPr>
        <w:t>级及以上。</w:t>
      </w:r>
    </w:p>
    <w:p>
      <w:pPr>
        <w:spacing w:before="131" w:line="263" w:lineRule="auto"/>
        <w:ind w:left="12" w:right="46" w:firstLine="478"/>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注：最新年度信用评价结果公布时间在招标公告载明的购买招标文件截止日期</w:t>
      </w:r>
      <w:r>
        <w:rPr>
          <w:rFonts w:ascii="宋体" w:hAnsi="宋体" w:eastAsia="宋体" w:cs="宋体"/>
          <w:sz w:val="24"/>
          <w:szCs w:val="24"/>
          <w14:textOutline w14:w="4358" w14:cap="sq" w14:cmpd="sng">
            <w14:solidFill>
              <w14:srgbClr w14:val="000000"/>
            </w14:solidFill>
            <w14:prstDash w14:val="solid"/>
            <w14:bevel/>
          </w14:textOutline>
        </w:rPr>
        <w:t>之前（含截止日</w:t>
      </w:r>
      <w:r>
        <w:rPr>
          <w:rFonts w:ascii="宋体" w:hAnsi="宋体" w:eastAsia="宋体" w:cs="宋体"/>
          <w:spacing w:val="9"/>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则按新等级引用，否则按上一年度发布的原信用等级引用。</w:t>
      </w:r>
    </w:p>
    <w:p>
      <w:pPr>
        <w:spacing w:before="229" w:line="222" w:lineRule="auto"/>
        <w:ind w:left="4"/>
        <w:outlineLvl w:val="3"/>
        <w:rPr>
          <w:rFonts w:ascii="黑体" w:hAnsi="黑体" w:eastAsia="黑体" w:cs="黑体"/>
          <w:sz w:val="28"/>
          <w:szCs w:val="28"/>
        </w:rPr>
      </w:pPr>
      <w:r>
        <w:rPr>
          <w:rFonts w:ascii="Arial" w:hAnsi="Arial" w:eastAsia="Arial" w:cs="Arial"/>
          <w:spacing w:val="-2"/>
          <w:sz w:val="28"/>
          <w:szCs w:val="28"/>
        </w:rPr>
        <w:t>4.</w:t>
      </w:r>
      <w:r>
        <w:rPr>
          <w:rFonts w:ascii="Arial" w:hAnsi="Arial" w:eastAsia="Arial" w:cs="Arial"/>
          <w:spacing w:val="75"/>
          <w:sz w:val="28"/>
          <w:szCs w:val="28"/>
        </w:rPr>
        <w:t xml:space="preserve"> </w:t>
      </w:r>
      <w:r>
        <w:rPr>
          <w:rFonts w:ascii="黑体" w:hAnsi="黑体" w:eastAsia="黑体" w:cs="黑体"/>
          <w:spacing w:val="-2"/>
          <w:sz w:val="28"/>
          <w:szCs w:val="28"/>
        </w:rPr>
        <w:t>招标文件的获取</w:t>
      </w:r>
    </w:p>
    <w:p>
      <w:pPr>
        <w:spacing w:before="219" w:line="276" w:lineRule="auto"/>
        <w:ind w:left="9" w:firstLine="475"/>
        <w:jc w:val="both"/>
        <w:rPr>
          <w:rFonts w:hint="eastAsia" w:ascii="宋体" w:hAnsi="宋体" w:eastAsia="宋体" w:cs="宋体"/>
          <w:sz w:val="24"/>
          <w:szCs w:val="24"/>
          <w:lang w:val="en-US" w:eastAsia="zh-CN"/>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sz w:val="24"/>
          <w:szCs w:val="24"/>
        </w:rPr>
        <w:t xml:space="preserve">1  </w:t>
      </w:r>
      <w:r>
        <w:rPr>
          <w:spacing w:val="-2"/>
          <w:sz w:val="24"/>
          <w:szCs w:val="24"/>
        </w:rPr>
        <w:t>凡有意投标者,</w:t>
      </w:r>
      <w:r>
        <w:rPr>
          <w:rFonts w:ascii="宋体" w:hAnsi="宋体" w:eastAsia="宋体" w:cs="宋体"/>
          <w:spacing w:val="-17"/>
        </w:rPr>
        <w:t xml:space="preserve"> </w:t>
      </w:r>
      <w:r>
        <w:rPr>
          <w:rFonts w:ascii="宋体" w:hAnsi="宋体" w:eastAsia="宋体" w:cs="宋体"/>
          <w:snapToGrid w:val="0"/>
          <w:color w:val="000000"/>
          <w:kern w:val="0"/>
          <w:sz w:val="24"/>
          <w:szCs w:val="24"/>
          <w:lang w:val="en-US" w:eastAsia="en-US" w:bidi="ar-SA"/>
        </w:rPr>
        <w:t>请于 202</w:t>
      </w:r>
      <w:r>
        <w:rPr>
          <w:rFonts w:hint="eastAsia" w:ascii="宋体" w:hAnsi="宋体" w:eastAsia="宋体" w:cs="宋体"/>
          <w:snapToGrid w:val="0"/>
          <w:color w:val="000000"/>
          <w:kern w:val="0"/>
          <w:sz w:val="24"/>
          <w:szCs w:val="24"/>
          <w:lang w:val="en-US" w:eastAsia="zh-CN" w:bidi="ar-SA"/>
        </w:rPr>
        <w:t>4</w:t>
      </w:r>
      <w:r>
        <w:rPr>
          <w:rFonts w:ascii="宋体" w:hAnsi="宋体" w:eastAsia="宋体" w:cs="宋体"/>
          <w:snapToGrid w:val="0"/>
          <w:color w:val="000000"/>
          <w:kern w:val="0"/>
          <w:sz w:val="24"/>
          <w:szCs w:val="24"/>
          <w:lang w:val="en-US" w:eastAsia="en-US" w:bidi="ar-SA"/>
        </w:rPr>
        <w:t xml:space="preserve"> 年 </w:t>
      </w:r>
      <w:r>
        <w:rPr>
          <w:rFonts w:hint="eastAsia" w:ascii="宋体" w:hAnsi="宋体" w:eastAsia="宋体" w:cs="宋体"/>
          <w:snapToGrid w:val="0"/>
          <w:color w:val="000000"/>
          <w:kern w:val="0"/>
          <w:sz w:val="24"/>
          <w:szCs w:val="24"/>
          <w:highlight w:val="yellow"/>
          <w:lang w:val="en-US" w:eastAsia="en-US" w:bidi="ar-SA"/>
        </w:rPr>
        <w:t>0</w:t>
      </w:r>
      <w:r>
        <w:rPr>
          <w:rFonts w:hint="eastAsia" w:ascii="宋体" w:hAnsi="宋体" w:eastAsia="宋体" w:cs="宋体"/>
          <w:snapToGrid w:val="0"/>
          <w:color w:val="000000"/>
          <w:kern w:val="0"/>
          <w:sz w:val="24"/>
          <w:szCs w:val="24"/>
          <w:highlight w:val="yellow"/>
          <w:lang w:val="en-US" w:eastAsia="zh-CN" w:bidi="ar-SA"/>
        </w:rPr>
        <w:t>6</w:t>
      </w:r>
      <w:r>
        <w:rPr>
          <w:rFonts w:hint="eastAsia" w:ascii="宋体" w:hAnsi="宋体" w:eastAsia="宋体" w:cs="宋体"/>
          <w:snapToGrid w:val="0"/>
          <w:color w:val="000000"/>
          <w:kern w:val="0"/>
          <w:sz w:val="24"/>
          <w:szCs w:val="24"/>
          <w:highlight w:val="yellow"/>
          <w:lang w:val="en-US" w:eastAsia="en-US" w:bidi="ar-SA"/>
        </w:rPr>
        <w:t xml:space="preserve"> </w:t>
      </w:r>
      <w:r>
        <w:rPr>
          <w:rFonts w:ascii="宋体" w:hAnsi="宋体" w:eastAsia="宋体" w:cs="宋体"/>
          <w:snapToGrid w:val="0"/>
          <w:color w:val="000000"/>
          <w:kern w:val="0"/>
          <w:sz w:val="24"/>
          <w:szCs w:val="24"/>
          <w:highlight w:val="yellow"/>
          <w:lang w:val="en-US" w:eastAsia="en-US" w:bidi="ar-SA"/>
        </w:rPr>
        <w:t>月 日</w:t>
      </w:r>
      <w:r>
        <w:rPr>
          <w:rFonts w:ascii="宋体" w:hAnsi="宋体" w:eastAsia="宋体" w:cs="宋体"/>
          <w:snapToGrid w:val="0"/>
          <w:color w:val="000000"/>
          <w:kern w:val="0"/>
          <w:sz w:val="24"/>
          <w:szCs w:val="24"/>
          <w:lang w:val="en-US" w:eastAsia="en-US" w:bidi="ar-SA"/>
        </w:rPr>
        <w:t xml:space="preserve"> 00:00 分至 202</w:t>
      </w:r>
      <w:r>
        <w:rPr>
          <w:rFonts w:hint="eastAsia" w:ascii="宋体" w:hAnsi="宋体" w:eastAsia="宋体" w:cs="宋体"/>
          <w:snapToGrid w:val="0"/>
          <w:color w:val="000000"/>
          <w:kern w:val="0"/>
          <w:sz w:val="24"/>
          <w:szCs w:val="24"/>
          <w:lang w:val="en-US" w:eastAsia="zh-CN" w:bidi="ar-SA"/>
        </w:rPr>
        <w:t>4</w:t>
      </w:r>
      <w:r>
        <w:rPr>
          <w:rFonts w:ascii="宋体" w:hAnsi="宋体" w:eastAsia="宋体" w:cs="宋体"/>
          <w:snapToGrid w:val="0"/>
          <w:color w:val="000000"/>
          <w:kern w:val="0"/>
          <w:sz w:val="24"/>
          <w:szCs w:val="24"/>
          <w:lang w:val="en-US" w:eastAsia="en-US" w:bidi="ar-SA"/>
        </w:rPr>
        <w:t xml:space="preserve"> 年 </w:t>
      </w:r>
      <w:r>
        <w:rPr>
          <w:rFonts w:hint="eastAsia" w:ascii="宋体" w:hAnsi="宋体" w:eastAsia="宋体" w:cs="宋体"/>
          <w:snapToGrid w:val="0"/>
          <w:color w:val="000000"/>
          <w:kern w:val="0"/>
          <w:sz w:val="24"/>
          <w:szCs w:val="24"/>
          <w:highlight w:val="yellow"/>
          <w:lang w:val="en-US" w:eastAsia="en-US" w:bidi="ar-SA"/>
        </w:rPr>
        <w:t>0</w:t>
      </w:r>
      <w:r>
        <w:rPr>
          <w:rFonts w:hint="eastAsia" w:ascii="宋体" w:hAnsi="宋体" w:eastAsia="宋体" w:cs="宋体"/>
          <w:snapToGrid w:val="0"/>
          <w:color w:val="000000"/>
          <w:kern w:val="0"/>
          <w:sz w:val="24"/>
          <w:szCs w:val="24"/>
          <w:highlight w:val="yellow"/>
          <w:lang w:val="en-US" w:eastAsia="zh-CN" w:bidi="ar-SA"/>
        </w:rPr>
        <w:t>6</w:t>
      </w:r>
      <w:r>
        <w:rPr>
          <w:rFonts w:ascii="宋体" w:hAnsi="宋体" w:eastAsia="宋体" w:cs="宋体"/>
          <w:snapToGrid w:val="0"/>
          <w:color w:val="000000"/>
          <w:kern w:val="0"/>
          <w:sz w:val="24"/>
          <w:szCs w:val="24"/>
          <w:highlight w:val="yellow"/>
          <w:lang w:val="en-US" w:eastAsia="en-US" w:bidi="ar-SA"/>
        </w:rPr>
        <w:t xml:space="preserve"> 月 </w:t>
      </w:r>
      <w:r>
        <w:rPr>
          <w:rFonts w:hint="eastAsia" w:ascii="宋体" w:hAnsi="宋体" w:eastAsia="宋体" w:cs="宋体"/>
          <w:snapToGrid w:val="0"/>
          <w:color w:val="000000"/>
          <w:kern w:val="0"/>
          <w:sz w:val="24"/>
          <w:szCs w:val="24"/>
          <w:highlight w:val="yellow"/>
          <w:lang w:val="en-US" w:eastAsia="en-US" w:bidi="ar-SA"/>
        </w:rPr>
        <w:t xml:space="preserve"> </w:t>
      </w:r>
      <w:r>
        <w:rPr>
          <w:rFonts w:ascii="宋体" w:hAnsi="宋体" w:eastAsia="宋体" w:cs="宋体"/>
          <w:snapToGrid w:val="0"/>
          <w:color w:val="000000"/>
          <w:kern w:val="0"/>
          <w:sz w:val="24"/>
          <w:szCs w:val="24"/>
          <w:highlight w:val="yellow"/>
          <w:lang w:val="en-US" w:eastAsia="en-US" w:bidi="ar-SA"/>
        </w:rPr>
        <w:t>日</w:t>
      </w:r>
      <w:r>
        <w:rPr>
          <w:rFonts w:ascii="宋体" w:hAnsi="宋体" w:eastAsia="宋体" w:cs="宋体"/>
          <w:snapToGrid w:val="0"/>
          <w:color w:val="000000"/>
          <w:kern w:val="0"/>
          <w:sz w:val="24"/>
          <w:szCs w:val="24"/>
          <w:lang w:val="en-US" w:eastAsia="en-US" w:bidi="ar-SA"/>
        </w:rPr>
        <w:t xml:space="preserve"> 00:00 分 (不少于 5 日，法定公休日、节假日除外，自招标公告发布之日起可接受报名)，登陆安顺市公共资源交易中心网(</w:t>
      </w:r>
      <w:r>
        <w:rPr>
          <w:rFonts w:ascii="宋体" w:hAnsi="宋体" w:eastAsia="宋体" w:cs="宋体"/>
          <w:snapToGrid w:val="0"/>
          <w:color w:val="000000"/>
          <w:kern w:val="0"/>
          <w:sz w:val="24"/>
          <w:szCs w:val="24"/>
          <w:lang w:val="en-US" w:eastAsia="en-US" w:bidi="ar-SA"/>
        </w:rPr>
        <w:fldChar w:fldCharType="begin"/>
      </w:r>
      <w:r>
        <w:rPr>
          <w:rFonts w:ascii="宋体" w:hAnsi="宋体" w:eastAsia="宋体" w:cs="宋体"/>
          <w:snapToGrid w:val="0"/>
          <w:color w:val="000000"/>
          <w:kern w:val="0"/>
          <w:sz w:val="24"/>
          <w:szCs w:val="24"/>
          <w:lang w:val="en-US" w:eastAsia="en-US" w:bidi="ar-SA"/>
        </w:rPr>
        <w:instrText xml:space="preserve"> HYPERLINK "http://www.ggzy.anshun.gov.cn" </w:instrText>
      </w:r>
      <w:r>
        <w:rPr>
          <w:rFonts w:ascii="宋体" w:hAnsi="宋体" w:eastAsia="宋体" w:cs="宋体"/>
          <w:snapToGrid w:val="0"/>
          <w:color w:val="000000"/>
          <w:kern w:val="0"/>
          <w:sz w:val="24"/>
          <w:szCs w:val="24"/>
          <w:lang w:val="en-US" w:eastAsia="en-US" w:bidi="ar-SA"/>
        </w:rPr>
        <w:fldChar w:fldCharType="separate"/>
      </w:r>
      <w:r>
        <w:rPr>
          <w:rFonts w:ascii="宋体" w:hAnsi="宋体" w:eastAsia="宋体" w:cs="宋体"/>
          <w:snapToGrid w:val="0"/>
          <w:color w:val="000000"/>
          <w:kern w:val="0"/>
          <w:sz w:val="24"/>
          <w:szCs w:val="24"/>
          <w:lang w:val="en-US" w:eastAsia="en-US" w:bidi="ar-SA"/>
        </w:rPr>
        <w:t>http://www.ggzy.anshun.gov.cn</w:t>
      </w:r>
      <w:r>
        <w:rPr>
          <w:rFonts w:ascii="宋体" w:hAnsi="宋体" w:eastAsia="宋体" w:cs="宋体"/>
          <w:snapToGrid w:val="0"/>
          <w:color w:val="000000"/>
          <w:kern w:val="0"/>
          <w:sz w:val="24"/>
          <w:szCs w:val="24"/>
          <w:lang w:val="en-US" w:eastAsia="en-US" w:bidi="ar-SA"/>
        </w:rPr>
        <w:fldChar w:fldCharType="end"/>
      </w:r>
      <w:r>
        <w:rPr>
          <w:rFonts w:ascii="宋体" w:hAnsi="宋体" w:eastAsia="宋体" w:cs="宋体"/>
          <w:snapToGrid w:val="0"/>
          <w:color w:val="000000"/>
          <w:kern w:val="0"/>
          <w:sz w:val="24"/>
          <w:szCs w:val="24"/>
          <w:lang w:val="en-US" w:eastAsia="en-US" w:bidi="ar-SA"/>
        </w:rPr>
        <w:t>)交易平台进行网上报名</w:t>
      </w:r>
      <w:r>
        <w:rPr>
          <w:rFonts w:hint="eastAsia" w:ascii="宋体" w:hAnsi="宋体" w:eastAsia="宋体" w:cs="宋体"/>
          <w:snapToGrid w:val="0"/>
          <w:color w:val="000000"/>
          <w:kern w:val="0"/>
          <w:sz w:val="24"/>
          <w:szCs w:val="24"/>
          <w:lang w:val="en-US" w:eastAsia="zh-CN" w:bidi="ar-SA"/>
        </w:rPr>
        <w:t>。</w:t>
      </w:r>
    </w:p>
    <w:p>
      <w:pPr>
        <w:spacing w:before="219" w:line="276" w:lineRule="auto"/>
        <w:ind w:left="9" w:firstLine="475"/>
        <w:jc w:val="both"/>
        <w:rPr>
          <w:rFonts w:ascii="Times New Roman" w:hAnsi="Times New Roman" w:eastAsia="Times New Roman" w:cs="Times New Roman"/>
          <w:spacing w:val="-5"/>
          <w:sz w:val="24"/>
          <w:szCs w:val="24"/>
        </w:rPr>
      </w:pPr>
      <w:r>
        <w:rPr>
          <w:rFonts w:ascii="Times New Roman" w:hAnsi="Times New Roman" w:eastAsia="Times New Roman" w:cs="Times New Roman"/>
          <w:spacing w:val="-5"/>
          <w:sz w:val="24"/>
          <w:szCs w:val="24"/>
        </w:rPr>
        <w:t xml:space="preserve">4.2 </w:t>
      </w:r>
      <w:r>
        <w:rPr>
          <w:rFonts w:ascii="Times New Roman" w:hAnsi="Times New Roman" w:eastAsia="Times New Roman" w:cs="Times New Roman"/>
          <w:spacing w:val="-5"/>
          <w:sz w:val="24"/>
          <w:szCs w:val="24"/>
          <w:lang w:val="en-US" w:eastAsia="en-US"/>
        </w:rPr>
        <w:t>每套售价 0 元</w:t>
      </w:r>
      <w:r>
        <w:rPr>
          <w:rFonts w:hint="eastAsia" w:ascii="Times New Roman" w:hAnsi="Times New Roman" w:eastAsia="Times New Roman" w:cs="Times New Roman"/>
          <w:spacing w:val="-5"/>
          <w:sz w:val="24"/>
          <w:szCs w:val="24"/>
          <w:lang w:val="en-US" w:eastAsia="zh-CN"/>
        </w:rPr>
        <w:t>，</w:t>
      </w:r>
      <w:r>
        <w:rPr>
          <w:rFonts w:ascii="Times New Roman" w:hAnsi="Times New Roman" w:eastAsia="Times New Roman" w:cs="Times New Roman"/>
          <w:spacing w:val="-5"/>
          <w:sz w:val="24"/>
          <w:szCs w:val="24"/>
          <w:lang w:val="en-US" w:eastAsia="en-US"/>
        </w:rPr>
        <w:t>售后不退。图纸押金/元，图纸获取方式详见第 8 条其他</w:t>
      </w:r>
      <w:r>
        <w:rPr>
          <w:rFonts w:ascii="Times New Roman" w:hAnsi="Times New Roman" w:eastAsia="Times New Roman" w:cs="Times New Roman"/>
          <w:spacing w:val="-5"/>
          <w:sz w:val="24"/>
          <w:szCs w:val="24"/>
        </w:rPr>
        <w:t>。</w:t>
      </w:r>
    </w:p>
    <w:p>
      <w:pPr>
        <w:spacing w:before="241" w:line="222" w:lineRule="auto"/>
        <w:ind w:left="12"/>
        <w:outlineLvl w:val="3"/>
        <w:rPr>
          <w:rFonts w:ascii="黑体" w:hAnsi="黑体" w:eastAsia="黑体" w:cs="黑体"/>
          <w:sz w:val="28"/>
          <w:szCs w:val="28"/>
        </w:rPr>
      </w:pPr>
      <w:r>
        <w:rPr>
          <w:rFonts w:ascii="Arial" w:hAnsi="Arial" w:eastAsia="Arial" w:cs="Arial"/>
          <w:spacing w:val="-3"/>
          <w:sz w:val="28"/>
          <w:szCs w:val="28"/>
        </w:rPr>
        <w:t>5.</w:t>
      </w:r>
      <w:r>
        <w:rPr>
          <w:rFonts w:ascii="Arial" w:hAnsi="Arial" w:eastAsia="Arial" w:cs="Arial"/>
          <w:spacing w:val="75"/>
          <w:w w:val="101"/>
          <w:sz w:val="28"/>
          <w:szCs w:val="28"/>
        </w:rPr>
        <w:t xml:space="preserve"> </w:t>
      </w:r>
      <w:r>
        <w:rPr>
          <w:rFonts w:ascii="黑体" w:hAnsi="黑体" w:eastAsia="黑体" w:cs="黑体"/>
          <w:spacing w:val="-3"/>
          <w:sz w:val="28"/>
          <w:szCs w:val="28"/>
        </w:rPr>
        <w:t>投标文件的递交</w:t>
      </w:r>
    </w:p>
    <w:p>
      <w:pPr>
        <w:spacing w:before="85" w:line="434" w:lineRule="auto"/>
        <w:ind w:left="329" w:right="633"/>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rPr>
        <w:t>5</w:t>
      </w:r>
      <w:r>
        <w:rPr>
          <w:rFonts w:hint="eastAsia" w:ascii="宋体" w:hAnsi="宋体" w:eastAsia="宋体" w:cs="宋体"/>
          <w:spacing w:val="-5"/>
          <w:sz w:val="24"/>
          <w:szCs w:val="24"/>
          <w:lang w:val="en-US" w:eastAsia="en-US"/>
        </w:rPr>
        <w:t>.</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lang w:val="en-US" w:eastAsia="en-US"/>
        </w:rPr>
        <w:t xml:space="preserve"> 投标文件递交的截止时间为 202</w:t>
      </w: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lang w:val="en-US" w:eastAsia="en-US"/>
        </w:rPr>
        <w:t>年</w:t>
      </w:r>
      <w:r>
        <w:rPr>
          <w:rFonts w:hint="eastAsia" w:ascii="宋体" w:hAnsi="宋体" w:eastAsia="宋体" w:cs="宋体"/>
          <w:spacing w:val="-5"/>
          <w:sz w:val="24"/>
          <w:szCs w:val="24"/>
          <w:highlight w:val="yellow"/>
          <w:lang w:val="en-US" w:eastAsia="en-US"/>
        </w:rPr>
        <w:t xml:space="preserve"> 0</w:t>
      </w:r>
      <w:r>
        <w:rPr>
          <w:rFonts w:hint="eastAsia" w:ascii="宋体" w:hAnsi="宋体" w:eastAsia="宋体" w:cs="宋体"/>
          <w:spacing w:val="-5"/>
          <w:sz w:val="24"/>
          <w:szCs w:val="24"/>
          <w:highlight w:val="yellow"/>
          <w:lang w:val="en-US" w:eastAsia="zh-CN"/>
        </w:rPr>
        <w:t>6</w:t>
      </w:r>
      <w:r>
        <w:rPr>
          <w:rFonts w:hint="eastAsia" w:ascii="宋体" w:hAnsi="宋体" w:eastAsia="宋体" w:cs="宋体"/>
          <w:spacing w:val="-5"/>
          <w:sz w:val="24"/>
          <w:szCs w:val="24"/>
          <w:highlight w:val="yellow"/>
          <w:lang w:val="en-US" w:eastAsia="en-US"/>
        </w:rPr>
        <w:t xml:space="preserve"> 月 </w:t>
      </w:r>
      <w:r>
        <w:rPr>
          <w:rFonts w:hint="eastAsia" w:ascii="宋体" w:hAnsi="宋体" w:eastAsia="宋体" w:cs="宋体"/>
          <w:spacing w:val="-5"/>
          <w:sz w:val="24"/>
          <w:szCs w:val="24"/>
          <w:highlight w:val="yellow"/>
          <w:lang w:val="en-US" w:eastAsia="zh-CN"/>
        </w:rPr>
        <w:t xml:space="preserve"> </w:t>
      </w:r>
      <w:r>
        <w:rPr>
          <w:rFonts w:hint="eastAsia" w:ascii="宋体" w:hAnsi="宋体" w:eastAsia="宋体" w:cs="宋体"/>
          <w:spacing w:val="-5"/>
          <w:sz w:val="24"/>
          <w:szCs w:val="24"/>
          <w:lang w:val="en-US" w:eastAsia="en-US"/>
        </w:rPr>
        <w:t>日 11 时 00 分，地点为安顺市公共资源交易中心(安顺市西秀区武当路与北二环交叉处东南角) 。项目采用电子开评标，文件递交方式详见公告特别提醒 4、5。</w:t>
      </w:r>
    </w:p>
    <w:p>
      <w:pPr>
        <w:spacing w:before="219" w:line="276" w:lineRule="auto"/>
        <w:ind w:left="9" w:firstLine="475"/>
        <w:jc w:val="both"/>
        <w:rPr>
          <w:rFonts w:ascii="Times New Roman" w:hAnsi="Times New Roman" w:eastAsia="Times New Roman" w:cs="Times New Roman"/>
          <w:spacing w:val="-5"/>
          <w:sz w:val="24"/>
          <w:szCs w:val="24"/>
        </w:rPr>
      </w:pPr>
      <w:r>
        <w:rPr>
          <w:rFonts w:hint="eastAsia" w:ascii="Times New Roman" w:hAnsi="Times New Roman" w:eastAsia="Times New Roman" w:cs="Times New Roman"/>
          <w:spacing w:val="-5"/>
          <w:sz w:val="24"/>
          <w:szCs w:val="24"/>
          <w:lang w:val="en-US" w:eastAsia="zh-CN"/>
        </w:rPr>
        <w:t>5</w:t>
      </w:r>
      <w:r>
        <w:rPr>
          <w:rFonts w:ascii="Times New Roman" w:hAnsi="Times New Roman" w:eastAsia="Times New Roman" w:cs="Times New Roman"/>
          <w:spacing w:val="-5"/>
          <w:sz w:val="24"/>
          <w:szCs w:val="24"/>
          <w:lang w:val="en-US" w:eastAsia="en-US"/>
        </w:rPr>
        <w:t>.2 逾期送达的或者未送达指定地点的投标文件， 招标人不予受理</w:t>
      </w:r>
      <w:r>
        <w:rPr>
          <w:rFonts w:ascii="Times New Roman" w:hAnsi="Times New Roman" w:eastAsia="Times New Roman" w:cs="Times New Roman"/>
          <w:spacing w:val="-5"/>
          <w:sz w:val="24"/>
          <w:szCs w:val="24"/>
        </w:rPr>
        <w:t>。</w:t>
      </w:r>
    </w:p>
    <w:p>
      <w:pPr>
        <w:spacing w:before="228" w:line="222" w:lineRule="auto"/>
        <w:ind w:left="11"/>
        <w:outlineLvl w:val="3"/>
        <w:rPr>
          <w:rFonts w:ascii="黑体" w:hAnsi="黑体" w:eastAsia="黑体" w:cs="黑体"/>
          <w:sz w:val="28"/>
          <w:szCs w:val="28"/>
        </w:rPr>
      </w:pPr>
      <w:r>
        <w:rPr>
          <w:rFonts w:ascii="Arial" w:hAnsi="Arial" w:eastAsia="Arial" w:cs="Arial"/>
          <w:spacing w:val="-3"/>
          <w:sz w:val="28"/>
          <w:szCs w:val="28"/>
        </w:rPr>
        <w:t>6.</w:t>
      </w:r>
      <w:r>
        <w:rPr>
          <w:rFonts w:ascii="Arial" w:hAnsi="Arial" w:eastAsia="Arial" w:cs="Arial"/>
          <w:spacing w:val="76"/>
          <w:w w:val="101"/>
          <w:sz w:val="28"/>
          <w:szCs w:val="28"/>
        </w:rPr>
        <w:t xml:space="preserve"> </w:t>
      </w:r>
      <w:r>
        <w:rPr>
          <w:rFonts w:ascii="黑体" w:hAnsi="黑体" w:eastAsia="黑体" w:cs="黑体"/>
          <w:spacing w:val="-3"/>
          <w:sz w:val="28"/>
          <w:szCs w:val="28"/>
        </w:rPr>
        <w:t>发布公告的媒介</w:t>
      </w:r>
    </w:p>
    <w:p>
      <w:pPr>
        <w:spacing w:before="228" w:line="360" w:lineRule="auto"/>
        <w:ind w:left="10" w:right="56" w:firstLine="480"/>
        <w:rPr>
          <w:rFonts w:ascii="宋体" w:hAnsi="宋体" w:eastAsia="宋体" w:cs="宋体"/>
          <w:spacing w:val="-1"/>
          <w:sz w:val="24"/>
          <w:szCs w:val="24"/>
        </w:rPr>
      </w:pPr>
      <w:r>
        <w:rPr>
          <w:rFonts w:ascii="宋体" w:hAnsi="宋体" w:eastAsia="宋体" w:cs="宋体"/>
          <w:spacing w:val="4"/>
          <w:sz w:val="24"/>
          <w:szCs w:val="24"/>
        </w:rPr>
        <w:t>本次招标公告同时在</w:t>
      </w:r>
      <w:r>
        <w:rPr>
          <w:rFonts w:ascii="宋体" w:hAnsi="宋体" w:eastAsia="宋体" w:cs="宋体"/>
          <w:spacing w:val="4"/>
          <w:sz w:val="24"/>
          <w:szCs w:val="24"/>
          <w:u w:val="single" w:color="auto"/>
        </w:rPr>
        <w:t>全国公共资源交易平台</w:t>
      </w:r>
      <w:r>
        <w:rPr>
          <w:rFonts w:ascii="Times New Roman" w:hAnsi="Times New Roman" w:eastAsia="Times New Roman" w:cs="Times New Roman"/>
          <w:spacing w:val="4"/>
          <w:sz w:val="24"/>
          <w:szCs w:val="24"/>
          <w:u w:val="single" w:color="auto"/>
        </w:rPr>
        <w:t>(</w:t>
      </w:r>
      <w:r>
        <w:rPr>
          <w:rFonts w:hint="eastAsia" w:ascii="宋体" w:hAnsi="宋体" w:eastAsia="宋体" w:cs="宋体"/>
          <w:spacing w:val="4"/>
          <w:sz w:val="24"/>
          <w:szCs w:val="24"/>
          <w:u w:val="single" w:color="auto"/>
          <w:lang w:val="en-US" w:eastAsia="zh-CN"/>
        </w:rPr>
        <w:t>安顺市</w:t>
      </w:r>
      <w:r>
        <w:rPr>
          <w:rFonts w:ascii="Times New Roman" w:hAnsi="Times New Roman" w:eastAsia="Times New Roman" w:cs="Times New Roman"/>
          <w:spacing w:val="4"/>
          <w:sz w:val="24"/>
          <w:szCs w:val="24"/>
          <w:u w:val="single" w:color="auto"/>
        </w:rPr>
        <w:t>)-</w:t>
      </w:r>
      <w:r>
        <w:rPr>
          <w:rFonts w:ascii="宋体" w:hAnsi="宋体" w:eastAsia="宋体" w:cs="宋体"/>
          <w:spacing w:val="4"/>
          <w:sz w:val="24"/>
          <w:szCs w:val="24"/>
          <w:u w:val="single" w:color="auto"/>
        </w:rPr>
        <w:t>贵州省公共资源</w:t>
      </w:r>
      <w:r>
        <w:rPr>
          <w:rFonts w:ascii="宋体" w:hAnsi="宋体" w:eastAsia="宋体" w:cs="宋体"/>
          <w:spacing w:val="3"/>
          <w:sz w:val="24"/>
          <w:szCs w:val="24"/>
          <w:u w:val="single" w:color="auto"/>
        </w:rPr>
        <w:t>交易公共</w:t>
      </w:r>
      <w:r>
        <w:rPr>
          <w:rFonts w:ascii="宋体" w:hAnsi="宋体" w:eastAsia="宋体" w:cs="宋体"/>
          <w:sz w:val="24"/>
          <w:szCs w:val="24"/>
          <w:u w:val="single" w:color="auto"/>
        </w:rPr>
        <w:t>服务平台、贵州省招标投标公共服务平台</w:t>
      </w:r>
      <w:r>
        <w:rPr>
          <w:rFonts w:ascii="宋体" w:hAnsi="宋体" w:eastAsia="宋体" w:cs="宋体"/>
          <w:spacing w:val="-1"/>
          <w:sz w:val="24"/>
          <w:szCs w:val="24"/>
        </w:rPr>
        <w:t>上发布。</w:t>
      </w:r>
    </w:p>
    <w:p>
      <w:pPr>
        <w:spacing w:before="228" w:line="222" w:lineRule="auto"/>
        <w:ind w:left="11"/>
        <w:outlineLvl w:val="3"/>
        <w:rPr>
          <w:rFonts w:ascii="Arial" w:hAnsi="Arial" w:eastAsia="Arial" w:cs="Arial"/>
          <w:spacing w:val="-3"/>
          <w:sz w:val="28"/>
          <w:szCs w:val="28"/>
        </w:rPr>
      </w:pPr>
      <w:r>
        <w:rPr>
          <w:rFonts w:hint="eastAsia" w:ascii="Arial" w:hAnsi="Arial" w:eastAsia="Arial" w:cs="Arial"/>
          <w:spacing w:val="-3"/>
          <w:sz w:val="28"/>
          <w:szCs w:val="28"/>
          <w:lang w:val="en-US" w:eastAsia="zh-CN"/>
        </w:rPr>
        <w:t>7</w:t>
      </w:r>
      <w:r>
        <w:rPr>
          <w:rFonts w:ascii="Arial" w:hAnsi="Arial" w:eastAsia="Arial" w:cs="Arial"/>
          <w:spacing w:val="-3"/>
          <w:sz w:val="28"/>
          <w:szCs w:val="28"/>
        </w:rPr>
        <w:t>. 其他</w:t>
      </w:r>
    </w:p>
    <w:p>
      <w:pPr>
        <w:spacing w:before="228" w:line="360" w:lineRule="auto"/>
        <w:ind w:left="10" w:right="56" w:firstLine="480"/>
        <w:rPr>
          <w:rFonts w:ascii="宋体" w:hAnsi="宋体" w:eastAsia="宋体" w:cs="宋体"/>
          <w:spacing w:val="4"/>
          <w:sz w:val="24"/>
          <w:szCs w:val="24"/>
        </w:rPr>
      </w:pP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.1.本项目采用电子报名，请各投标人合理的安排 CA 办理时间；</w:t>
      </w:r>
    </w:p>
    <w:p>
      <w:pPr>
        <w:spacing w:before="228" w:line="360" w:lineRule="auto"/>
        <w:ind w:left="10" w:right="56" w:firstLine="480"/>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.2.图纸获取方式：</w:t>
      </w:r>
    </w:p>
    <w:p>
      <w:pPr>
        <w:spacing w:before="228" w:line="360" w:lineRule="auto"/>
        <w:ind w:left="10" w:right="56" w:firstLine="480"/>
        <w:rPr>
          <w:rFonts w:ascii="宋体" w:hAnsi="宋体" w:eastAsia="宋体" w:cs="宋体"/>
          <w:spacing w:val="4"/>
          <w:sz w:val="24"/>
          <w:szCs w:val="24"/>
        </w:rPr>
      </w:pP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 xml:space="preserve">.3.该项目需缴纳 </w:t>
      </w: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 xml:space="preserve"> 万元投标保证金，保证金截止时间为202</w:t>
      </w:r>
      <w:r>
        <w:rPr>
          <w:rFonts w:hint="eastAsia" w:ascii="宋体" w:hAnsi="宋体" w:eastAsia="宋体" w:cs="宋体"/>
          <w:spacing w:val="4"/>
          <w:sz w:val="24"/>
          <w:szCs w:val="24"/>
          <w:lang w:val="en-US" w:eastAsia="zh-CN"/>
        </w:rPr>
        <w:t>4</w:t>
      </w:r>
      <w:r>
        <w:rPr>
          <w:rFonts w:ascii="宋体" w:hAnsi="宋体" w:eastAsia="宋体" w:cs="宋体"/>
          <w:spacing w:val="4"/>
          <w:sz w:val="24"/>
          <w:szCs w:val="24"/>
        </w:rPr>
        <w:t xml:space="preserve"> 年</w:t>
      </w:r>
      <w:r>
        <w:rPr>
          <w:rFonts w:ascii="宋体" w:hAnsi="宋体" w:eastAsia="宋体" w:cs="宋体"/>
          <w:spacing w:val="4"/>
          <w:sz w:val="24"/>
          <w:szCs w:val="24"/>
          <w:highlight w:val="yellow"/>
        </w:rPr>
        <w:t xml:space="preserve"> </w:t>
      </w:r>
      <w:r>
        <w:rPr>
          <w:rFonts w:hint="eastAsia" w:ascii="宋体" w:hAnsi="宋体" w:eastAsia="宋体" w:cs="宋体"/>
          <w:spacing w:val="4"/>
          <w:sz w:val="24"/>
          <w:szCs w:val="24"/>
          <w:highlight w:val="yellow"/>
          <w:lang w:val="en-US" w:eastAsia="zh-CN"/>
        </w:rPr>
        <w:t>6</w:t>
      </w:r>
      <w:r>
        <w:rPr>
          <w:rFonts w:ascii="宋体" w:hAnsi="宋体" w:eastAsia="宋体" w:cs="宋体"/>
          <w:spacing w:val="4"/>
          <w:sz w:val="24"/>
          <w:szCs w:val="24"/>
          <w:highlight w:val="yellow"/>
        </w:rPr>
        <w:t xml:space="preserve"> 月 日</w:t>
      </w:r>
      <w:r>
        <w:rPr>
          <w:rFonts w:ascii="宋体" w:hAnsi="宋体" w:eastAsia="宋体" w:cs="宋体"/>
          <w:spacing w:val="4"/>
          <w:sz w:val="24"/>
          <w:szCs w:val="24"/>
        </w:rPr>
        <w:t>下午 16：00 时。 开户银行：贵州银行安顺若飞支行 ；</w:t>
      </w:r>
    </w:p>
    <w:p>
      <w:pPr>
        <w:spacing w:before="228" w:line="360" w:lineRule="auto"/>
        <w:ind w:left="10" w:right="56" w:firstLine="480"/>
        <w:rPr>
          <w:rFonts w:ascii="宋体" w:hAnsi="宋体" w:eastAsia="宋体" w:cs="宋体"/>
          <w:spacing w:val="4"/>
          <w:sz w:val="24"/>
          <w:szCs w:val="24"/>
        </w:rPr>
      </w:pPr>
      <w:r>
        <w:rPr>
          <w:rFonts w:ascii="宋体" w:hAnsi="宋体" w:eastAsia="宋体" w:cs="宋体"/>
          <w:spacing w:val="4"/>
          <w:sz w:val="24"/>
          <w:szCs w:val="24"/>
        </w:rPr>
        <w:t>行号： 313711000107；</w:t>
      </w:r>
    </w:p>
    <w:p>
      <w:pPr>
        <w:spacing w:before="228" w:line="360" w:lineRule="auto"/>
        <w:ind w:left="10" w:right="56" w:firstLine="480"/>
        <w:rPr>
          <w:rFonts w:ascii="宋体" w:hAnsi="宋体" w:eastAsia="宋体" w:cs="宋体"/>
          <w:spacing w:val="4"/>
          <w:sz w:val="24"/>
          <w:szCs w:val="24"/>
        </w:rPr>
      </w:pPr>
      <w:r>
        <w:rPr>
          <w:rFonts w:ascii="宋体" w:hAnsi="宋体" w:eastAsia="宋体" w:cs="宋体"/>
          <w:spacing w:val="4"/>
          <w:sz w:val="24"/>
          <w:szCs w:val="24"/>
        </w:rPr>
        <w:t>户名：安顺市公共资源交易中心 ；</w:t>
      </w:r>
    </w:p>
    <w:p>
      <w:pPr>
        <w:tabs>
          <w:tab w:val="left" w:pos="0"/>
        </w:tabs>
        <w:spacing w:before="228" w:line="360" w:lineRule="auto"/>
        <w:ind w:left="479" w:leftChars="228" w:right="56" w:firstLine="0" w:firstLineChars="0"/>
        <w:rPr>
          <w:rFonts w:ascii="宋体" w:hAnsi="宋体" w:eastAsia="宋体" w:cs="宋体"/>
          <w:spacing w:val="4"/>
          <w:sz w:val="24"/>
          <w:szCs w:val="24"/>
        </w:rPr>
      </w:pPr>
      <w:r>
        <w:rPr>
          <w:rFonts w:ascii="宋体" w:hAnsi="宋体" w:eastAsia="宋体" w:cs="宋体"/>
          <w:spacing w:val="4"/>
          <w:sz w:val="24"/>
          <w:szCs w:val="24"/>
        </w:rPr>
        <w:t xml:space="preserve">账号： 0333001400000001。(具体缴纳流程及要求详见招标文件)                           </w:t>
      </w: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.4.本项目的保证金缴纳程序严格执行缴费码机制(详情详见中心通知公告栏《保证金缴纳新流程的通知》</w:t>
      </w:r>
      <w:r>
        <w:rPr>
          <w:rFonts w:hint="eastAsia" w:ascii="宋体" w:hAnsi="宋体" w:eastAsia="宋体" w:cs="宋体"/>
          <w:spacing w:val="4"/>
          <w:sz w:val="24"/>
          <w:szCs w:val="24"/>
          <w:lang w:val="en-US" w:eastAsia="zh-CN"/>
        </w:rPr>
        <w:t>http://ggzy.anshun.gov.cn/xwdt/tzgg/201912/t20191207_18463660.html</w:t>
      </w:r>
    </w:p>
    <w:p>
      <w:pPr>
        <w:spacing w:before="228" w:line="360" w:lineRule="auto"/>
        <w:ind w:left="10" w:right="56" w:firstLine="480"/>
        <w:rPr>
          <w:rFonts w:ascii="宋体" w:hAnsi="宋体" w:eastAsia="宋体" w:cs="宋体"/>
          <w:spacing w:val="4"/>
          <w:sz w:val="24"/>
          <w:szCs w:val="24"/>
        </w:rPr>
      </w:pP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.5.其他(详见招标文件)</w:t>
      </w:r>
    </w:p>
    <w:p>
      <w:pPr>
        <w:spacing w:before="228" w:line="360" w:lineRule="auto"/>
        <w:ind w:left="10" w:right="56" w:firstLine="480"/>
        <w:rPr>
          <w:rFonts w:ascii="宋体" w:hAnsi="宋体" w:eastAsia="宋体" w:cs="宋体"/>
          <w:spacing w:val="4"/>
          <w:sz w:val="24"/>
          <w:szCs w:val="24"/>
        </w:rPr>
      </w:pPr>
      <w:r>
        <w:rPr>
          <w:rFonts w:hint="eastAsia" w:ascii="宋体" w:hAnsi="宋体" w:eastAsia="宋体" w:cs="宋体"/>
          <w:spacing w:val="4"/>
          <w:sz w:val="24"/>
          <w:szCs w:val="24"/>
          <w:lang w:val="en-US" w:eastAsia="zh-CN"/>
        </w:rPr>
        <w:t>8</w:t>
      </w:r>
      <w:r>
        <w:rPr>
          <w:rFonts w:hint="eastAsia" w:ascii="宋体" w:hAnsi="宋体" w:eastAsia="宋体" w:cs="宋体"/>
          <w:spacing w:val="4"/>
          <w:sz w:val="24"/>
          <w:szCs w:val="24"/>
        </w:rPr>
        <w:t>.联系方式</w:t>
      </w:r>
    </w:p>
    <w:tbl>
      <w:tblPr>
        <w:tblStyle w:val="12"/>
        <w:tblW w:w="8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2320"/>
        <w:gridCol w:w="1773"/>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485" w:type="dxa"/>
            <w:tcBorders>
              <w:tl2br w:val="nil"/>
              <w:tr2bl w:val="nil"/>
            </w:tcBorders>
            <w:vAlign w:val="center"/>
          </w:tcPr>
          <w:p>
            <w:pPr>
              <w:widowControl w:val="0"/>
              <w:jc w:val="center"/>
            </w:pPr>
            <w:r>
              <w:t>招标人：</w:t>
            </w:r>
          </w:p>
        </w:tc>
        <w:tc>
          <w:tcPr>
            <w:tcW w:w="2320" w:type="dxa"/>
            <w:tcBorders>
              <w:tl2br w:val="nil"/>
              <w:tr2bl w:val="nil"/>
            </w:tcBorders>
            <w:vAlign w:val="center"/>
          </w:tcPr>
          <w:p>
            <w:pPr>
              <w:widowControl w:val="0"/>
            </w:pPr>
            <w:r>
              <w:rPr>
                <w:rFonts w:hint="eastAsia"/>
                <w:lang w:eastAsia="zh-CN"/>
              </w:rPr>
              <w:t>关岭自治县交通建设投资有限责任公司</w:t>
            </w:r>
          </w:p>
        </w:tc>
        <w:tc>
          <w:tcPr>
            <w:tcW w:w="1773" w:type="dxa"/>
            <w:tcBorders>
              <w:tl2br w:val="nil"/>
              <w:tr2bl w:val="nil"/>
            </w:tcBorders>
            <w:vAlign w:val="center"/>
          </w:tcPr>
          <w:p>
            <w:pPr>
              <w:widowControl w:val="0"/>
              <w:jc w:val="center"/>
            </w:pPr>
            <w:r>
              <w:t>招标代理机构</w:t>
            </w:r>
            <w:r>
              <w:rPr>
                <w:rFonts w:hint="eastAsia"/>
                <w:lang w:eastAsia="zh-CN"/>
              </w:rPr>
              <w:t>：</w:t>
            </w:r>
          </w:p>
        </w:tc>
        <w:tc>
          <w:tcPr>
            <w:tcW w:w="2583" w:type="dxa"/>
            <w:tcBorders>
              <w:tl2br w:val="nil"/>
              <w:tr2bl w:val="nil"/>
            </w:tcBorders>
            <w:vAlign w:val="center"/>
          </w:tcPr>
          <w:p>
            <w:pPr>
              <w:widowControl w:val="0"/>
            </w:pPr>
            <w:r>
              <w:rPr>
                <w:rFonts w:hint="eastAsia"/>
              </w:rPr>
              <w:t>贵州晟伦工程项目管理有限公司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485" w:type="dxa"/>
            <w:tcBorders>
              <w:tl2br w:val="nil"/>
              <w:tr2bl w:val="nil"/>
            </w:tcBorders>
            <w:vAlign w:val="center"/>
          </w:tcPr>
          <w:p>
            <w:pPr>
              <w:widowControl w:val="0"/>
              <w:jc w:val="center"/>
            </w:pPr>
            <w:r>
              <w:rPr>
                <w:rFonts w:hint="eastAsia"/>
              </w:rPr>
              <w:t>地 址：</w:t>
            </w:r>
          </w:p>
        </w:tc>
        <w:tc>
          <w:tcPr>
            <w:tcW w:w="2320" w:type="dxa"/>
            <w:tcBorders>
              <w:tl2br w:val="nil"/>
              <w:tr2bl w:val="nil"/>
            </w:tcBorders>
            <w:vAlign w:val="center"/>
          </w:tcPr>
          <w:p>
            <w:pPr>
              <w:widowControl w:val="0"/>
            </w:pPr>
            <w:r>
              <w:rPr>
                <w:rFonts w:hint="eastAsia"/>
              </w:rPr>
              <w:t>安顺市关岭布依族苗族自治县</w:t>
            </w:r>
            <w:r>
              <w:rPr>
                <w:rFonts w:hint="eastAsia"/>
                <w:lang w:val="en-US" w:eastAsia="zh-CN"/>
              </w:rPr>
              <w:t>客车站</w:t>
            </w:r>
          </w:p>
        </w:tc>
        <w:tc>
          <w:tcPr>
            <w:tcW w:w="1773" w:type="dxa"/>
            <w:tcBorders>
              <w:tl2br w:val="nil"/>
              <w:tr2bl w:val="nil"/>
            </w:tcBorders>
            <w:vAlign w:val="center"/>
          </w:tcPr>
          <w:p>
            <w:pPr>
              <w:widowControl w:val="0"/>
              <w:jc w:val="center"/>
            </w:pPr>
            <w:r>
              <w:rPr>
                <w:rFonts w:hint="eastAsia"/>
              </w:rPr>
              <w:t>地 址：</w:t>
            </w:r>
          </w:p>
        </w:tc>
        <w:tc>
          <w:tcPr>
            <w:tcW w:w="2583" w:type="dxa"/>
            <w:tcBorders>
              <w:tl2br w:val="nil"/>
              <w:tr2bl w:val="nil"/>
            </w:tcBorders>
            <w:vAlign w:val="center"/>
          </w:tcPr>
          <w:p>
            <w:pPr>
              <w:widowControl w:val="0"/>
            </w:pPr>
            <w:r>
              <w:rPr>
                <w:rFonts w:hint="eastAsia"/>
              </w:rPr>
              <w:t>贵阳市观山湖区世纪金源财富中心B座11楼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485" w:type="dxa"/>
            <w:tcBorders>
              <w:tl2br w:val="nil"/>
              <w:tr2bl w:val="nil"/>
            </w:tcBorders>
            <w:vAlign w:val="center"/>
          </w:tcPr>
          <w:p>
            <w:pPr>
              <w:widowControl w:val="0"/>
              <w:jc w:val="center"/>
            </w:pPr>
            <w:r>
              <w:rPr>
                <w:rFonts w:hint="eastAsia"/>
              </w:rPr>
              <w:t>联 系 人：</w:t>
            </w:r>
          </w:p>
        </w:tc>
        <w:tc>
          <w:tcPr>
            <w:tcW w:w="2320" w:type="dxa"/>
            <w:tcBorders>
              <w:tl2br w:val="nil"/>
              <w:tr2bl w:val="nil"/>
            </w:tcBorders>
            <w:vAlign w:val="center"/>
          </w:tcPr>
          <w:p>
            <w:pPr>
              <w:widowControl w:val="0"/>
            </w:pPr>
            <w:r>
              <w:rPr>
                <w:rFonts w:hint="eastAsia"/>
                <w:lang w:val="en-US" w:eastAsia="zh-CN"/>
              </w:rPr>
              <w:t>吴顺发</w:t>
            </w:r>
          </w:p>
        </w:tc>
        <w:tc>
          <w:tcPr>
            <w:tcW w:w="1773" w:type="dxa"/>
            <w:tcBorders>
              <w:tl2br w:val="nil"/>
              <w:tr2bl w:val="nil"/>
            </w:tcBorders>
            <w:vAlign w:val="center"/>
          </w:tcPr>
          <w:p>
            <w:pPr>
              <w:widowControl w:val="0"/>
              <w:jc w:val="center"/>
            </w:pPr>
            <w:r>
              <w:rPr>
                <w:rFonts w:hint="eastAsia"/>
              </w:rPr>
              <w:t>联 系 人：</w:t>
            </w:r>
          </w:p>
        </w:tc>
        <w:tc>
          <w:tcPr>
            <w:tcW w:w="2583" w:type="dxa"/>
            <w:tcBorders>
              <w:tl2br w:val="nil"/>
              <w:tr2bl w:val="nil"/>
            </w:tcBorders>
            <w:vAlign w:val="center"/>
          </w:tcPr>
          <w:p>
            <w:pPr>
              <w:widowControl w:val="0"/>
            </w:pPr>
            <w:r>
              <w:rPr>
                <w:rFonts w:hint="eastAsia"/>
              </w:rPr>
              <w:t>肖颖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485" w:type="dxa"/>
            <w:tcBorders>
              <w:tl2br w:val="nil"/>
              <w:tr2bl w:val="nil"/>
            </w:tcBorders>
            <w:vAlign w:val="center"/>
          </w:tcPr>
          <w:p>
            <w:pPr>
              <w:widowControl w:val="0"/>
              <w:jc w:val="center"/>
            </w:pPr>
            <w:r>
              <w:rPr>
                <w:rFonts w:hint="eastAsia"/>
              </w:rPr>
              <w:t>电</w:t>
            </w:r>
            <w:r>
              <w:rPr>
                <w:rFonts w:hint="eastAsia"/>
                <w:lang w:val="en-US" w:eastAsia="zh-CN"/>
              </w:rPr>
              <w:t xml:space="preserve">    </w:t>
            </w:r>
            <w:r>
              <w:rPr>
                <w:rFonts w:hint="eastAsia"/>
              </w:rPr>
              <w:t>话：</w:t>
            </w:r>
          </w:p>
        </w:tc>
        <w:tc>
          <w:tcPr>
            <w:tcW w:w="2320" w:type="dxa"/>
            <w:tcBorders>
              <w:tl2br w:val="nil"/>
              <w:tr2bl w:val="nil"/>
            </w:tcBorders>
            <w:vAlign w:val="center"/>
          </w:tcPr>
          <w:p>
            <w:pPr>
              <w:widowControl w:val="0"/>
            </w:pPr>
            <w:r>
              <w:rPr>
                <w:rFonts w:hint="eastAsia"/>
                <w:lang w:val="en-US" w:eastAsia="zh-CN"/>
              </w:rPr>
              <w:t>18385422115</w:t>
            </w:r>
          </w:p>
        </w:tc>
        <w:tc>
          <w:tcPr>
            <w:tcW w:w="1773" w:type="dxa"/>
            <w:tcBorders>
              <w:tl2br w:val="nil"/>
              <w:tr2bl w:val="nil"/>
            </w:tcBorders>
            <w:vAlign w:val="center"/>
          </w:tcPr>
          <w:p>
            <w:pPr>
              <w:widowControl w:val="0"/>
              <w:jc w:val="center"/>
            </w:pPr>
            <w:r>
              <w:rPr>
                <w:rFonts w:hint="eastAsia"/>
              </w:rPr>
              <w:t>电    话：</w:t>
            </w:r>
          </w:p>
        </w:tc>
        <w:tc>
          <w:tcPr>
            <w:tcW w:w="2583" w:type="dxa"/>
            <w:tcBorders>
              <w:tl2br w:val="nil"/>
              <w:tr2bl w:val="nil"/>
            </w:tcBorders>
            <w:vAlign w:val="center"/>
          </w:tcPr>
          <w:p>
            <w:pPr>
              <w:widowControl w:val="0"/>
            </w:pPr>
            <w:r>
              <w:rPr>
                <w:rFonts w:hint="eastAsia"/>
              </w:rPr>
              <w:t>15185029995</w:t>
            </w:r>
          </w:p>
        </w:tc>
      </w:tr>
    </w:tbl>
    <w:p>
      <w:pPr>
        <w:spacing w:before="228" w:line="360" w:lineRule="auto"/>
        <w:ind w:left="-420" w:leftChars="-200" w:right="56" w:firstLine="912" w:firstLineChars="400"/>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 xml:space="preserve">行政监督部门 </w:t>
      </w:r>
    </w:p>
    <w:p>
      <w:pPr>
        <w:spacing w:before="228" w:line="360" w:lineRule="auto"/>
        <w:ind w:left="-420" w:leftChars="-200" w:right="56" w:firstLine="912" w:firstLineChars="400"/>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 xml:space="preserve">监督部门名称：关岭县交通运输局 </w:t>
      </w:r>
    </w:p>
    <w:p>
      <w:pPr>
        <w:spacing w:before="228" w:line="360" w:lineRule="auto"/>
        <w:ind w:left="-420" w:leftChars="-200" w:right="56" w:firstLine="912" w:firstLineChars="400"/>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 xml:space="preserve">监督部门代码：115225280097264496 </w:t>
      </w:r>
    </w:p>
    <w:p>
      <w:pPr>
        <w:spacing w:before="228" w:line="360" w:lineRule="auto"/>
        <w:ind w:left="-420" w:leftChars="-200" w:right="56" w:firstLine="912" w:firstLineChars="400"/>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 xml:space="preserve">监督部门联系人：吴连信 </w:t>
      </w:r>
    </w:p>
    <w:p>
      <w:pPr>
        <w:spacing w:before="228" w:line="360" w:lineRule="auto"/>
        <w:ind w:left="-420" w:leftChars="-200" w:right="56" w:firstLine="912" w:firstLineChars="400"/>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监督部门联系电话：</w:t>
      </w:r>
      <w:r>
        <w:rPr>
          <w:rFonts w:hint="eastAsia" w:ascii="宋体" w:hAnsi="宋体" w:eastAsia="宋体" w:cs="宋体"/>
          <w:spacing w:val="-8"/>
          <w:lang w:val="en-US" w:eastAsia="zh-CN"/>
        </w:rPr>
        <w:t>0851-37223421</w:t>
      </w:r>
    </w:p>
    <w:p>
      <w:pPr>
        <w:spacing w:before="228" w:line="360" w:lineRule="auto"/>
        <w:ind w:left="-420" w:leftChars="-200" w:right="56" w:firstLine="912" w:firstLineChars="400"/>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监督部门地址：贵州省安顺市关岭县汽车站6楼</w:t>
      </w:r>
    </w:p>
    <w:p>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pPr>
        <w:pStyle w:val="2"/>
        <w:rPr>
          <w:rFonts w:hint="eastAsia" w:ascii="宋体" w:hAnsi="宋体" w:eastAsia="宋体" w:cs="宋体"/>
          <w:b/>
          <w:bCs/>
          <w:snapToGrid w:val="0"/>
          <w:color w:val="000000"/>
          <w:kern w:val="0"/>
          <w:sz w:val="24"/>
          <w:szCs w:val="24"/>
          <w:lang w:val="en-US" w:eastAsia="zh-CN" w:bidi="ar"/>
        </w:rPr>
      </w:pPr>
    </w:p>
    <w:p>
      <w:pPr>
        <w:rPr>
          <w:rFonts w:hint="eastAsia" w:ascii="宋体" w:hAnsi="宋体" w:eastAsia="宋体" w:cs="宋体"/>
          <w:b/>
          <w:bCs/>
          <w:snapToGrid w:val="0"/>
          <w:color w:val="000000"/>
          <w:kern w:val="0"/>
          <w:sz w:val="24"/>
          <w:szCs w:val="24"/>
          <w:lang w:val="en-US" w:eastAsia="zh-CN" w:bidi="ar"/>
        </w:rPr>
      </w:pPr>
    </w:p>
    <w:p>
      <w:pPr>
        <w:pStyle w:val="2"/>
        <w:rPr>
          <w:rFonts w:hint="eastAsia" w:ascii="宋体" w:hAnsi="宋体" w:eastAsia="宋体" w:cs="宋体"/>
          <w:b/>
          <w:bCs/>
          <w:snapToGrid w:val="0"/>
          <w:color w:val="000000"/>
          <w:kern w:val="0"/>
          <w:sz w:val="24"/>
          <w:szCs w:val="24"/>
          <w:lang w:val="en-US" w:eastAsia="zh-CN" w:bidi="ar"/>
        </w:rPr>
      </w:pPr>
    </w:p>
    <w:p>
      <w:pPr>
        <w:rPr>
          <w:rFonts w:hint="eastAsia" w:ascii="宋体" w:hAnsi="宋体" w:eastAsia="宋体" w:cs="宋体"/>
          <w:b/>
          <w:bCs/>
          <w:snapToGrid w:val="0"/>
          <w:color w:val="000000"/>
          <w:kern w:val="0"/>
          <w:sz w:val="24"/>
          <w:szCs w:val="24"/>
          <w:lang w:val="en-US" w:eastAsia="zh-CN" w:bidi="ar"/>
        </w:rPr>
      </w:pPr>
    </w:p>
    <w:p>
      <w:pPr>
        <w:pStyle w:val="2"/>
        <w:rPr>
          <w:rFonts w:hint="eastAsia" w:ascii="宋体" w:hAnsi="宋体" w:eastAsia="宋体" w:cs="宋体"/>
          <w:b/>
          <w:bCs/>
          <w:snapToGrid w:val="0"/>
          <w:color w:val="000000"/>
          <w:kern w:val="0"/>
          <w:sz w:val="24"/>
          <w:szCs w:val="24"/>
          <w:lang w:val="en-US" w:eastAsia="zh-CN" w:bidi="ar"/>
        </w:rPr>
      </w:pPr>
    </w:p>
    <w:p>
      <w:pPr>
        <w:rPr>
          <w:rFonts w:hint="eastAsia"/>
          <w:lang w:val="en-US" w:eastAsia="zh-CN"/>
        </w:rPr>
      </w:pPr>
    </w:p>
    <w:p>
      <w:pPr>
        <w:rPr>
          <w:rFonts w:hint="eastAsia" w:ascii="宋体" w:hAnsi="宋体" w:eastAsia="宋体" w:cs="宋体"/>
          <w:b/>
          <w:bCs/>
          <w:snapToGrid w:val="0"/>
          <w:color w:val="000000"/>
          <w:kern w:val="0"/>
          <w:sz w:val="24"/>
          <w:szCs w:val="24"/>
          <w:lang w:val="en-US" w:eastAsia="zh-CN" w:bidi="ar"/>
        </w:rPr>
      </w:pPr>
    </w:p>
    <w:p>
      <w:pPr>
        <w:pStyle w:val="2"/>
        <w:rPr>
          <w:rFonts w:hint="eastAsia"/>
          <w:lang w:val="en-US" w:eastAsia="zh-CN"/>
        </w:rPr>
      </w:pPr>
    </w:p>
    <w:p>
      <w:pPr>
        <w:spacing w:before="1" w:line="227" w:lineRule="auto"/>
        <w:ind w:left="7"/>
        <w:rPr>
          <w:rFonts w:ascii="宋体" w:hAnsi="宋体" w:eastAsia="宋体" w:cs="宋体"/>
          <w:b/>
          <w:bCs/>
          <w:sz w:val="20"/>
          <w:szCs w:val="20"/>
        </w:rPr>
      </w:pPr>
      <w:r>
        <w:rPr>
          <w:rFonts w:ascii="宋体" w:hAnsi="宋体" w:eastAsia="宋体" w:cs="宋体"/>
          <w:b/>
          <w:bCs/>
          <w:sz w:val="20"/>
          <w:szCs w:val="20"/>
        </w:rPr>
        <w:t>特别提醒：</w:t>
      </w:r>
    </w:p>
    <w:p>
      <w:pPr>
        <w:pStyle w:val="5"/>
        <w:spacing w:line="284" w:lineRule="auto"/>
      </w:pPr>
    </w:p>
    <w:p>
      <w:pPr>
        <w:spacing w:before="65" w:line="598" w:lineRule="exact"/>
        <w:ind w:left="23"/>
        <w:rPr>
          <w:rFonts w:ascii="宋体" w:hAnsi="宋体" w:eastAsia="宋体" w:cs="宋体"/>
          <w:sz w:val="20"/>
          <w:szCs w:val="20"/>
        </w:rPr>
      </w:pPr>
      <w:r>
        <w:rPr>
          <w:rFonts w:ascii="宋体" w:hAnsi="宋体" w:eastAsia="宋体" w:cs="宋体"/>
          <w:position w:val="30"/>
          <w:sz w:val="20"/>
          <w:szCs w:val="20"/>
        </w:rPr>
        <w:t>1、首次进入安顺市公共资源交易中心的投标人，需先到安顺市公共资源交易中心办理</w:t>
      </w:r>
    </w:p>
    <w:p>
      <w:pPr>
        <w:spacing w:before="1" w:line="226" w:lineRule="auto"/>
        <w:ind w:left="6"/>
        <w:rPr>
          <w:rFonts w:ascii="宋体" w:hAnsi="宋体" w:eastAsia="宋体" w:cs="宋体"/>
          <w:sz w:val="20"/>
          <w:szCs w:val="20"/>
        </w:rPr>
      </w:pPr>
      <w:r>
        <w:rPr>
          <w:rFonts w:ascii="宋体" w:hAnsi="宋体" w:eastAsia="宋体" w:cs="宋体"/>
          <w:sz w:val="20"/>
          <w:szCs w:val="20"/>
        </w:rPr>
        <w:t>入库登记和 CA 证书，然后才能在网上参与投标。</w:t>
      </w:r>
    </w:p>
    <w:p>
      <w:pPr>
        <w:pStyle w:val="5"/>
        <w:spacing w:line="287" w:lineRule="auto"/>
      </w:pPr>
    </w:p>
    <w:p>
      <w:pPr>
        <w:spacing w:before="65" w:line="598" w:lineRule="exact"/>
        <w:ind w:left="10"/>
        <w:rPr>
          <w:rFonts w:ascii="宋体" w:hAnsi="宋体" w:eastAsia="宋体" w:cs="宋体"/>
          <w:sz w:val="20"/>
          <w:szCs w:val="20"/>
        </w:rPr>
      </w:pPr>
      <w:r>
        <w:rPr>
          <w:rFonts w:ascii="宋体" w:hAnsi="宋体" w:eastAsia="宋体" w:cs="宋体"/>
          <w:spacing w:val="1"/>
          <w:position w:val="30"/>
          <w:sz w:val="20"/>
          <w:szCs w:val="20"/>
        </w:rPr>
        <w:t>2、投标人应随时关注安顺市公共资源交易中心网站发出的文件澄</w:t>
      </w:r>
      <w:r>
        <w:rPr>
          <w:rFonts w:ascii="宋体" w:hAnsi="宋体" w:eastAsia="宋体" w:cs="宋体"/>
          <w:position w:val="30"/>
          <w:sz w:val="20"/>
          <w:szCs w:val="20"/>
        </w:rPr>
        <w:t>清或更正等通知内容，</w:t>
      </w:r>
    </w:p>
    <w:p>
      <w:pPr>
        <w:spacing w:line="227" w:lineRule="auto"/>
        <w:ind w:left="11"/>
        <w:rPr>
          <w:rFonts w:ascii="宋体" w:hAnsi="宋体" w:eastAsia="宋体" w:cs="宋体"/>
          <w:sz w:val="20"/>
          <w:szCs w:val="20"/>
        </w:rPr>
      </w:pPr>
      <w:r>
        <w:rPr>
          <w:rFonts w:ascii="宋体" w:hAnsi="宋体" w:eastAsia="宋体" w:cs="宋体"/>
          <w:sz w:val="20"/>
          <w:szCs w:val="20"/>
        </w:rPr>
        <w:t>如投标人未及时上网查询，后果由投标人自行承担。</w:t>
      </w:r>
    </w:p>
    <w:p>
      <w:pPr>
        <w:pStyle w:val="5"/>
        <w:spacing w:line="285" w:lineRule="auto"/>
      </w:pPr>
    </w:p>
    <w:p>
      <w:pPr>
        <w:spacing w:before="66" w:line="552" w:lineRule="auto"/>
        <w:ind w:left="11" w:right="689"/>
      </w:pPr>
      <w:r>
        <w:rPr>
          <w:rFonts w:ascii="宋体" w:hAnsi="宋体" w:eastAsia="宋体" w:cs="宋体"/>
          <w:spacing w:val="1"/>
          <w:sz w:val="20"/>
          <w:szCs w:val="20"/>
        </w:rPr>
        <w:t>3、投标人获取的招标文件内容与从安顺市公共资源交易中心</w:t>
      </w:r>
      <w:r>
        <w:rPr>
          <w:rFonts w:ascii="宋体" w:hAnsi="宋体" w:eastAsia="宋体" w:cs="宋体"/>
          <w:sz w:val="20"/>
          <w:szCs w:val="20"/>
        </w:rPr>
        <w:t xml:space="preserve">网站获取的文件澄清或更  </w:t>
      </w:r>
      <w:r>
        <w:rPr>
          <w:rFonts w:ascii="宋体" w:hAnsi="宋体" w:eastAsia="宋体" w:cs="宋体"/>
          <w:spacing w:val="1"/>
          <w:sz w:val="20"/>
          <w:szCs w:val="20"/>
        </w:rPr>
        <w:t>正等通知内容不一致的，以从安顺市公共资源交易中心网站上获取的文件</w:t>
      </w:r>
      <w:r>
        <w:rPr>
          <w:rFonts w:ascii="宋体" w:hAnsi="宋体" w:eastAsia="宋体" w:cs="宋体"/>
          <w:sz w:val="20"/>
          <w:szCs w:val="20"/>
        </w:rPr>
        <w:t>澄清或更正等通知内容为准。</w:t>
      </w:r>
    </w:p>
    <w:p>
      <w:pPr>
        <w:spacing w:before="66" w:line="597" w:lineRule="exact"/>
        <w:ind w:left="6"/>
        <w:rPr>
          <w:rFonts w:ascii="宋体" w:hAnsi="宋体" w:eastAsia="宋体" w:cs="宋体"/>
          <w:sz w:val="20"/>
          <w:szCs w:val="20"/>
        </w:rPr>
      </w:pPr>
      <w:r>
        <w:rPr>
          <w:rFonts w:ascii="宋体" w:hAnsi="宋体" w:eastAsia="宋体" w:cs="宋体"/>
          <w:position w:val="30"/>
          <w:sz w:val="20"/>
          <w:szCs w:val="20"/>
        </w:rPr>
        <w:t>4、本项目采用电子开评标，投标人需持有效 CA 锁或公共资源交易平台移动</w:t>
      </w:r>
      <w:r>
        <w:rPr>
          <w:rFonts w:ascii="宋体" w:hAnsi="宋体" w:eastAsia="宋体" w:cs="宋体"/>
          <w:spacing w:val="-1"/>
          <w:position w:val="30"/>
          <w:sz w:val="20"/>
          <w:szCs w:val="20"/>
        </w:rPr>
        <w:t xml:space="preserve"> APP 数字证</w:t>
      </w:r>
    </w:p>
    <w:p>
      <w:pPr>
        <w:spacing w:before="1" w:line="226" w:lineRule="auto"/>
        <w:ind w:left="11"/>
        <w:rPr>
          <w:rFonts w:ascii="宋体" w:hAnsi="宋体" w:eastAsia="宋体" w:cs="宋体"/>
          <w:sz w:val="20"/>
          <w:szCs w:val="20"/>
        </w:rPr>
      </w:pPr>
      <w:r>
        <w:rPr>
          <w:rFonts w:ascii="宋体" w:hAnsi="宋体" w:eastAsia="宋体" w:cs="宋体"/>
          <w:spacing w:val="1"/>
          <w:sz w:val="20"/>
          <w:szCs w:val="20"/>
        </w:rPr>
        <w:t>书制作电子投标文件并上传到交易系统，且开标当天必须使用制作该电</w:t>
      </w:r>
      <w:r>
        <w:rPr>
          <w:rFonts w:ascii="宋体" w:hAnsi="宋体" w:eastAsia="宋体" w:cs="宋体"/>
          <w:sz w:val="20"/>
          <w:szCs w:val="20"/>
        </w:rPr>
        <w:t>子投标文件的</w:t>
      </w:r>
    </w:p>
    <w:p>
      <w:pPr>
        <w:pStyle w:val="5"/>
        <w:spacing w:line="284" w:lineRule="auto"/>
      </w:pPr>
    </w:p>
    <w:p>
      <w:pPr>
        <w:spacing w:before="66" w:line="227" w:lineRule="auto"/>
        <w:ind w:left="6"/>
        <w:rPr>
          <w:rFonts w:ascii="宋体" w:hAnsi="宋体" w:eastAsia="宋体" w:cs="宋体"/>
          <w:sz w:val="20"/>
          <w:szCs w:val="20"/>
        </w:rPr>
      </w:pPr>
      <w:r>
        <w:rPr>
          <w:rFonts w:ascii="宋体" w:hAnsi="宋体" w:eastAsia="宋体" w:cs="宋体"/>
          <w:sz w:val="20"/>
          <w:szCs w:val="20"/>
        </w:rPr>
        <w:t>CA 锁或公共资源交易平台移动 APP 数字证书进行标书解密，投标文件制作工具请在系</w:t>
      </w:r>
    </w:p>
    <w:p>
      <w:pPr>
        <w:pStyle w:val="5"/>
        <w:spacing w:line="287" w:lineRule="auto"/>
      </w:pPr>
    </w:p>
    <w:p>
      <w:pPr>
        <w:spacing w:before="65" w:line="408" w:lineRule="exact"/>
        <w:ind w:left="12"/>
        <w:rPr>
          <w:rFonts w:ascii="宋体" w:hAnsi="宋体" w:eastAsia="宋体" w:cs="宋体"/>
          <w:sz w:val="20"/>
          <w:szCs w:val="20"/>
        </w:rPr>
      </w:pPr>
      <w:r>
        <w:rPr>
          <w:rFonts w:ascii="宋体" w:hAnsi="宋体" w:eastAsia="宋体" w:cs="宋体"/>
          <w:spacing w:val="1"/>
          <w:position w:val="15"/>
          <w:sz w:val="20"/>
          <w:szCs w:val="20"/>
        </w:rPr>
        <w:t>统登录页面“投标工具下载”处进行下载，电子投标文件制作方式请参照</w:t>
      </w:r>
      <w:r>
        <w:rPr>
          <w:rFonts w:ascii="宋体" w:hAnsi="宋体" w:eastAsia="宋体" w:cs="宋体"/>
          <w:position w:val="15"/>
          <w:sz w:val="20"/>
          <w:szCs w:val="20"/>
        </w:rPr>
        <w:t>《投标文件制作工具</w:t>
      </w:r>
    </w:p>
    <w:p>
      <w:pPr>
        <w:spacing w:before="1" w:line="227" w:lineRule="auto"/>
        <w:ind w:left="6"/>
        <w:rPr>
          <w:rFonts w:ascii="宋体" w:hAnsi="宋体" w:eastAsia="宋体" w:cs="宋体"/>
          <w:sz w:val="20"/>
          <w:szCs w:val="20"/>
        </w:rPr>
      </w:pPr>
      <w:r>
        <w:rPr>
          <w:rFonts w:ascii="宋体" w:hAnsi="宋体" w:eastAsia="宋体" w:cs="宋体"/>
          <w:sz w:val="20"/>
          <w:szCs w:val="20"/>
        </w:rPr>
        <w:t>操作手册》。</w:t>
      </w:r>
    </w:p>
    <w:p>
      <w:pPr>
        <w:pStyle w:val="5"/>
        <w:spacing w:line="284" w:lineRule="auto"/>
      </w:pPr>
    </w:p>
    <w:p>
      <w:pPr>
        <w:spacing w:before="65" w:line="600" w:lineRule="exact"/>
        <w:ind w:left="11"/>
        <w:rPr>
          <w:rFonts w:ascii="宋体" w:hAnsi="宋体" w:eastAsia="宋体" w:cs="宋体"/>
          <w:sz w:val="20"/>
          <w:szCs w:val="20"/>
        </w:rPr>
      </w:pPr>
      <w:r>
        <w:rPr>
          <w:rFonts w:ascii="宋体" w:hAnsi="宋体" w:eastAsia="宋体" w:cs="宋体"/>
          <w:spacing w:val="1"/>
          <w:position w:val="30"/>
          <w:sz w:val="20"/>
          <w:szCs w:val="20"/>
        </w:rPr>
        <w:t>5、投标人需在安顺市公共资源电子交易系统“网上递交</w:t>
      </w:r>
      <w:r>
        <w:rPr>
          <w:rFonts w:ascii="宋体" w:hAnsi="宋体" w:eastAsia="宋体" w:cs="宋体"/>
          <w:position w:val="30"/>
          <w:sz w:val="20"/>
          <w:szCs w:val="20"/>
        </w:rPr>
        <w:t>投标文件”模块上传加密的电</w:t>
      </w:r>
    </w:p>
    <w:p>
      <w:pPr>
        <w:spacing w:before="1" w:line="227" w:lineRule="auto"/>
        <w:ind w:left="8"/>
        <w:rPr>
          <w:rFonts w:ascii="宋体" w:hAnsi="宋体" w:eastAsia="宋体" w:cs="宋体"/>
          <w:sz w:val="20"/>
          <w:szCs w:val="20"/>
        </w:rPr>
      </w:pPr>
      <w:r>
        <w:rPr>
          <w:rFonts w:ascii="宋体" w:hAnsi="宋体" w:eastAsia="宋体" w:cs="宋体"/>
          <w:spacing w:val="-2"/>
          <w:sz w:val="20"/>
          <w:szCs w:val="20"/>
        </w:rPr>
        <w:t>子投标文件 1 份（.ASTF 格式）。</w:t>
      </w:r>
    </w:p>
    <w:p>
      <w:pPr>
        <w:pStyle w:val="5"/>
        <w:spacing w:line="284" w:lineRule="auto"/>
      </w:pPr>
    </w:p>
    <w:p>
      <w:pPr>
        <w:spacing w:before="65" w:line="598" w:lineRule="exact"/>
        <w:ind w:left="7"/>
        <w:rPr>
          <w:rFonts w:ascii="宋体" w:hAnsi="宋体" w:eastAsia="宋体" w:cs="宋体"/>
          <w:sz w:val="20"/>
          <w:szCs w:val="20"/>
        </w:rPr>
      </w:pPr>
      <w:r>
        <w:rPr>
          <w:rFonts w:ascii="宋体" w:hAnsi="宋体" w:eastAsia="宋体" w:cs="宋体"/>
          <w:spacing w:val="1"/>
          <w:position w:val="30"/>
          <w:sz w:val="20"/>
          <w:szCs w:val="20"/>
        </w:rPr>
        <w:t>注：本项目支持远程不见面方式开标，投标人可根据自身情况选择开标方式，若</w:t>
      </w:r>
      <w:r>
        <w:rPr>
          <w:rFonts w:ascii="宋体" w:hAnsi="宋体" w:eastAsia="宋体" w:cs="宋体"/>
          <w:position w:val="30"/>
          <w:sz w:val="20"/>
          <w:szCs w:val="20"/>
        </w:rPr>
        <w:t>投标</w:t>
      </w:r>
    </w:p>
    <w:p>
      <w:pPr>
        <w:spacing w:before="1" w:line="227" w:lineRule="auto"/>
        <w:ind w:left="9"/>
        <w:rPr>
          <w:rFonts w:ascii="宋体" w:hAnsi="宋体" w:eastAsia="宋体" w:cs="宋体"/>
          <w:spacing w:val="4"/>
          <w:sz w:val="24"/>
          <w:szCs w:val="24"/>
        </w:rPr>
      </w:pPr>
      <w:r>
        <w:rPr>
          <w:rFonts w:ascii="宋体" w:hAnsi="宋体" w:eastAsia="宋体" w:cs="宋体"/>
          <w:spacing w:val="1"/>
          <w:sz w:val="20"/>
          <w:szCs w:val="20"/>
        </w:rPr>
        <w:t>人选择远程不见面开标方式投标，请关注招标文件的投标人须知中的相</w:t>
      </w:r>
      <w:r>
        <w:rPr>
          <w:rFonts w:ascii="宋体" w:hAnsi="宋体" w:eastAsia="宋体" w:cs="宋体"/>
          <w:sz w:val="20"/>
          <w:szCs w:val="20"/>
        </w:rPr>
        <w:t>关条款。</w:t>
      </w:r>
    </w:p>
    <w:p>
      <w:pPr>
        <w:spacing w:before="228" w:line="360" w:lineRule="auto"/>
        <w:ind w:left="10" w:right="56" w:firstLine="480"/>
        <w:rPr>
          <w:rFonts w:ascii="宋体" w:hAnsi="宋体" w:eastAsia="宋体" w:cs="宋体"/>
          <w:spacing w:val="4"/>
          <w:sz w:val="24"/>
          <w:szCs w:val="24"/>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rPr>
          <w:rFonts w:ascii="Arial"/>
          <w:sz w:val="21"/>
        </w:rPr>
      </w:pPr>
    </w:p>
    <w:p>
      <w:pPr>
        <w:pStyle w:val="2"/>
        <w:rPr>
          <w:rFonts w:ascii="Arial"/>
          <w:sz w:val="21"/>
        </w:rPr>
      </w:pPr>
    </w:p>
    <w:p>
      <w:pPr>
        <w:rPr>
          <w:rFonts w:ascii="Arial"/>
          <w:sz w:val="21"/>
        </w:rPr>
      </w:pPr>
    </w:p>
    <w:p>
      <w:pPr>
        <w:pStyle w:val="2"/>
      </w:pPr>
    </w:p>
    <w:p>
      <w:pPr>
        <w:spacing w:line="246" w:lineRule="auto"/>
        <w:rPr>
          <w:rFonts w:ascii="Arial"/>
          <w:sz w:val="21"/>
        </w:rPr>
      </w:pPr>
    </w:p>
    <w:p>
      <w:pPr>
        <w:spacing w:before="140" w:line="225" w:lineRule="auto"/>
        <w:ind w:left="2537"/>
        <w:rPr>
          <w:rFonts w:ascii="黑体" w:hAnsi="黑体" w:eastAsia="黑体" w:cs="黑体"/>
          <w:sz w:val="43"/>
          <w:szCs w:val="43"/>
        </w:rPr>
      </w:pPr>
      <w:r>
        <w:rPr>
          <w:rFonts w:ascii="黑体" w:hAnsi="黑体" w:eastAsia="黑体" w:cs="黑体"/>
          <w:spacing w:val="8"/>
          <w:sz w:val="43"/>
          <w:szCs w:val="43"/>
          <w14:textOutline w14:w="7972" w14:cap="sq" w14:cmpd="sng">
            <w14:solidFill>
              <w14:srgbClr w14:val="000000"/>
            </w14:solidFill>
            <w14:prstDash w14:val="solid"/>
            <w14:bevel/>
          </w14:textOutline>
        </w:rPr>
        <w:t>第二章</w:t>
      </w:r>
      <w:r>
        <w:rPr>
          <w:rFonts w:ascii="黑体" w:hAnsi="黑体" w:eastAsia="黑体" w:cs="黑体"/>
          <w:spacing w:val="8"/>
          <w:sz w:val="43"/>
          <w:szCs w:val="43"/>
        </w:rPr>
        <w:t xml:space="preserve"> </w:t>
      </w:r>
      <w:r>
        <w:rPr>
          <w:rFonts w:ascii="黑体" w:hAnsi="黑体" w:eastAsia="黑体" w:cs="黑体"/>
          <w:spacing w:val="8"/>
          <w:sz w:val="43"/>
          <w:szCs w:val="43"/>
          <w14:textOutline w14:w="7972" w14:cap="sq" w14:cmpd="sng">
            <w14:solidFill>
              <w14:srgbClr w14:val="000000"/>
            </w14:solidFill>
            <w14:prstDash w14:val="solid"/>
            <w14:bevel/>
          </w14:textOutline>
        </w:rPr>
        <w:t>投标人须知</w:t>
      </w:r>
    </w:p>
    <w:p>
      <w:pPr>
        <w:spacing w:line="225" w:lineRule="auto"/>
        <w:rPr>
          <w:rFonts w:ascii="黑体" w:hAnsi="黑体" w:eastAsia="黑体" w:cs="黑体"/>
          <w:sz w:val="43"/>
          <w:szCs w:val="43"/>
        </w:rPr>
        <w:sectPr>
          <w:headerReference r:id="rId12" w:type="default"/>
          <w:footerReference r:id="rId13" w:type="default"/>
          <w:pgSz w:w="11907" w:h="16840"/>
          <w:pgMar w:top="1152" w:right="1530" w:bottom="1002" w:left="1588" w:header="882" w:footer="840" w:gutter="0"/>
          <w:pgBorders>
            <w:top w:val="none" w:sz="0" w:space="0"/>
            <w:left w:val="none" w:sz="0" w:space="0"/>
            <w:bottom w:val="none" w:sz="0" w:space="0"/>
            <w:right w:val="none" w:sz="0" w:space="0"/>
          </w:pgBorders>
          <w:cols w:space="720" w:num="1"/>
        </w:sectPr>
      </w:pPr>
    </w:p>
    <w:p>
      <w:pPr>
        <w:spacing w:line="345" w:lineRule="auto"/>
        <w:rPr>
          <w:rFonts w:ascii="Arial"/>
          <w:sz w:val="21"/>
        </w:rPr>
      </w:pPr>
    </w:p>
    <w:p>
      <w:pPr>
        <w:spacing w:line="345" w:lineRule="auto"/>
        <w:rPr>
          <w:rFonts w:ascii="Arial"/>
          <w:sz w:val="21"/>
        </w:rPr>
      </w:pPr>
    </w:p>
    <w:p>
      <w:pPr>
        <w:spacing w:before="91" w:line="222" w:lineRule="auto"/>
        <w:ind w:left="3267"/>
        <w:outlineLvl w:val="2"/>
        <w:rPr>
          <w:rFonts w:ascii="黑体" w:hAnsi="黑体" w:eastAsia="黑体" w:cs="黑体"/>
          <w:sz w:val="28"/>
          <w:szCs w:val="28"/>
        </w:rPr>
      </w:pPr>
      <w:bookmarkStart w:id="3" w:name="_Toc16953"/>
      <w:r>
        <w:rPr>
          <w:rFonts w:ascii="黑体" w:hAnsi="黑体" w:eastAsia="黑体" w:cs="黑体"/>
          <w:spacing w:val="-1"/>
          <w:sz w:val="28"/>
          <w:szCs w:val="28"/>
          <w14:textOutline w14:w="5103" w14:cap="sq" w14:cmpd="sng">
            <w14:solidFill>
              <w14:srgbClr w14:val="000000"/>
            </w14:solidFill>
            <w14:prstDash w14:val="solid"/>
            <w14:bevel/>
          </w14:textOutline>
        </w:rPr>
        <w:t>第二章</w:t>
      </w:r>
      <w:r>
        <w:rPr>
          <w:rFonts w:ascii="黑体" w:hAnsi="黑体" w:eastAsia="黑体" w:cs="黑体"/>
          <w:spacing w:val="-1"/>
          <w:sz w:val="28"/>
          <w:szCs w:val="28"/>
        </w:rPr>
        <w:t xml:space="preserve"> </w:t>
      </w:r>
      <w:r>
        <w:rPr>
          <w:rFonts w:ascii="黑体" w:hAnsi="黑体" w:eastAsia="黑体" w:cs="黑体"/>
          <w:spacing w:val="-1"/>
          <w:sz w:val="28"/>
          <w:szCs w:val="28"/>
          <w14:textOutline w14:w="5103" w14:cap="sq" w14:cmpd="sng">
            <w14:solidFill>
              <w14:srgbClr w14:val="000000"/>
            </w14:solidFill>
            <w14:prstDash w14:val="solid"/>
            <w14:bevel/>
          </w14:textOutline>
        </w:rPr>
        <w:t>投标人须知</w:t>
      </w:r>
      <w:bookmarkEnd w:id="3"/>
    </w:p>
    <w:p>
      <w:pPr>
        <w:spacing w:line="298" w:lineRule="auto"/>
        <w:rPr>
          <w:rFonts w:ascii="Arial"/>
          <w:sz w:val="21"/>
        </w:rPr>
      </w:pPr>
    </w:p>
    <w:p>
      <w:pPr>
        <w:spacing w:before="78" w:line="236" w:lineRule="auto"/>
        <w:ind w:left="120"/>
        <w:outlineLvl w:val="2"/>
        <w:rPr>
          <w:rFonts w:ascii="宋体" w:hAnsi="宋体" w:eastAsia="宋体" w:cs="宋体"/>
          <w:sz w:val="12"/>
          <w:szCs w:val="12"/>
        </w:rPr>
      </w:pPr>
      <w:bookmarkStart w:id="4" w:name="_Toc28849"/>
      <w:r>
        <w:rPr>
          <w:rFonts w:ascii="黑体" w:hAnsi="黑体" w:eastAsia="黑体" w:cs="黑体"/>
          <w:spacing w:val="-1"/>
          <w:sz w:val="24"/>
          <w:szCs w:val="24"/>
        </w:rPr>
        <w:t>投标人须知前附表</w:t>
      </w:r>
      <w:r>
        <w:fldChar w:fldCharType="begin"/>
      </w:r>
      <w:r>
        <w:instrText xml:space="preserve"> HYPERLINK \l "bookmark10" </w:instrText>
      </w:r>
      <w:r>
        <w:fldChar w:fldCharType="separate"/>
      </w:r>
      <w:r>
        <w:rPr>
          <w:rFonts w:ascii="宋体" w:hAnsi="宋体" w:eastAsia="宋体" w:cs="宋体"/>
          <w:spacing w:val="-1"/>
          <w:position w:val="11"/>
          <w:sz w:val="12"/>
          <w:szCs w:val="12"/>
          <w14:textOutline w14:w="2179" w14:cap="sq" w14:cmpd="sng">
            <w14:solidFill>
              <w14:srgbClr w14:val="000000"/>
            </w14:solidFill>
            <w14:prstDash w14:val="solid"/>
            <w14:bevel/>
          </w14:textOutline>
        </w:rPr>
        <w:t>①</w:t>
      </w:r>
      <w:r>
        <w:rPr>
          <w:rFonts w:ascii="宋体" w:hAnsi="宋体" w:eastAsia="宋体" w:cs="宋体"/>
          <w:spacing w:val="-1"/>
          <w:position w:val="11"/>
          <w:sz w:val="12"/>
          <w:szCs w:val="12"/>
          <w14:textOutline w14:w="2179" w14:cap="sq" w14:cmpd="sng">
            <w14:solidFill>
              <w14:srgbClr w14:val="000000"/>
            </w14:solidFill>
            <w14:prstDash w14:val="solid"/>
            <w14:bevel/>
          </w14:textOutline>
        </w:rPr>
        <w:fldChar w:fldCharType="end"/>
      </w:r>
      <w:bookmarkEnd w:id="4"/>
    </w:p>
    <w:p>
      <w:pPr>
        <w:spacing w:line="108" w:lineRule="exact"/>
      </w:pPr>
    </w:p>
    <w:tbl>
      <w:tblPr>
        <w:tblStyle w:val="15"/>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687"/>
        <w:gridCol w:w="5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21" w:type="dxa"/>
            <w:vAlign w:val="top"/>
          </w:tcPr>
          <w:p>
            <w:pPr>
              <w:spacing w:before="147" w:line="231" w:lineRule="auto"/>
              <w:ind w:left="102"/>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条款号</w:t>
            </w:r>
          </w:p>
        </w:tc>
        <w:tc>
          <w:tcPr>
            <w:tcW w:w="2687" w:type="dxa"/>
            <w:vAlign w:val="top"/>
          </w:tcPr>
          <w:p>
            <w:pPr>
              <w:spacing w:before="146" w:line="230" w:lineRule="auto"/>
              <w:ind w:left="613"/>
              <w:rPr>
                <w:rFonts w:ascii="黑体" w:hAnsi="黑体" w:eastAsia="黑体" w:cs="黑体"/>
                <w:sz w:val="20"/>
                <w:szCs w:val="20"/>
              </w:rPr>
            </w:pPr>
            <w:r>
              <w:rPr>
                <w:rFonts w:ascii="黑体" w:hAnsi="黑体" w:eastAsia="黑体" w:cs="黑体"/>
                <w:sz w:val="20"/>
                <w:szCs w:val="20"/>
                <w14:textOutline w14:w="3795" w14:cap="sq" w14:cmpd="sng">
                  <w14:solidFill>
                    <w14:srgbClr w14:val="000000"/>
                  </w14:solidFill>
                  <w14:prstDash w14:val="solid"/>
                  <w14:bevel/>
                </w14:textOutline>
              </w:rPr>
              <w:t>条</w:t>
            </w:r>
            <w:r>
              <w:rPr>
                <w:rFonts w:ascii="黑体" w:hAnsi="黑体" w:eastAsia="黑体" w:cs="黑体"/>
                <w:spacing w:val="11"/>
                <w:sz w:val="20"/>
                <w:szCs w:val="20"/>
              </w:rPr>
              <w:t xml:space="preserve">  </w:t>
            </w:r>
            <w:r>
              <w:rPr>
                <w:rFonts w:ascii="黑体" w:hAnsi="黑体" w:eastAsia="黑体" w:cs="黑体"/>
                <w:sz w:val="20"/>
                <w:szCs w:val="20"/>
                <w14:textOutline w14:w="3795" w14:cap="sq" w14:cmpd="sng">
                  <w14:solidFill>
                    <w14:srgbClr w14:val="000000"/>
                  </w14:solidFill>
                  <w14:prstDash w14:val="solid"/>
                  <w14:bevel/>
                </w14:textOutline>
              </w:rPr>
              <w:t>款</w:t>
            </w:r>
            <w:r>
              <w:rPr>
                <w:rFonts w:ascii="黑体" w:hAnsi="黑体" w:eastAsia="黑体" w:cs="黑体"/>
                <w:spacing w:val="10"/>
                <w:sz w:val="20"/>
                <w:szCs w:val="20"/>
              </w:rPr>
              <w:t xml:space="preserve">  </w:t>
            </w:r>
            <w:r>
              <w:rPr>
                <w:rFonts w:ascii="黑体" w:hAnsi="黑体" w:eastAsia="黑体" w:cs="黑体"/>
                <w:sz w:val="20"/>
                <w:szCs w:val="20"/>
                <w14:textOutline w14:w="3795" w14:cap="sq" w14:cmpd="sng">
                  <w14:solidFill>
                    <w14:srgbClr w14:val="000000"/>
                  </w14:solidFill>
                  <w14:prstDash w14:val="solid"/>
                  <w14:bevel/>
                </w14:textOutline>
              </w:rPr>
              <w:t>名</w:t>
            </w:r>
            <w:r>
              <w:rPr>
                <w:rFonts w:ascii="黑体" w:hAnsi="黑体" w:eastAsia="黑体" w:cs="黑体"/>
                <w:spacing w:val="10"/>
                <w:sz w:val="20"/>
                <w:szCs w:val="20"/>
              </w:rPr>
              <w:t xml:space="preserve">  </w:t>
            </w:r>
            <w:r>
              <w:rPr>
                <w:rFonts w:ascii="黑体" w:hAnsi="黑体" w:eastAsia="黑体" w:cs="黑体"/>
                <w:sz w:val="20"/>
                <w:szCs w:val="20"/>
                <w14:textOutline w14:w="3795" w14:cap="sq" w14:cmpd="sng">
                  <w14:solidFill>
                    <w14:srgbClr w14:val="000000"/>
                  </w14:solidFill>
                  <w14:prstDash w14:val="solid"/>
                  <w14:bevel/>
                </w14:textOutline>
              </w:rPr>
              <w:t>称</w:t>
            </w:r>
          </w:p>
        </w:tc>
        <w:tc>
          <w:tcPr>
            <w:tcW w:w="5393" w:type="dxa"/>
            <w:vAlign w:val="top"/>
          </w:tcPr>
          <w:p>
            <w:pPr>
              <w:spacing w:before="147" w:line="229" w:lineRule="auto"/>
              <w:ind w:left="1963"/>
              <w:rPr>
                <w:rFonts w:ascii="黑体" w:hAnsi="黑体" w:eastAsia="黑体" w:cs="黑体"/>
                <w:sz w:val="20"/>
                <w:szCs w:val="20"/>
              </w:rPr>
            </w:pPr>
            <w:r>
              <w:rPr>
                <w:rFonts w:ascii="黑体" w:hAnsi="黑体" w:eastAsia="黑体" w:cs="黑体"/>
                <w:spacing w:val="-3"/>
                <w:sz w:val="20"/>
                <w:szCs w:val="20"/>
                <w14:textOutline w14:w="3795" w14:cap="sq" w14:cmpd="sng">
                  <w14:solidFill>
                    <w14:srgbClr w14:val="000000"/>
                  </w14:solidFill>
                  <w14:prstDash w14:val="solid"/>
                  <w14:bevel/>
                </w14:textOutline>
              </w:rPr>
              <w:t>编</w:t>
            </w:r>
            <w:r>
              <w:rPr>
                <w:rFonts w:ascii="黑体" w:hAnsi="黑体" w:eastAsia="黑体" w:cs="黑体"/>
                <w:spacing w:val="12"/>
                <w:sz w:val="20"/>
                <w:szCs w:val="20"/>
              </w:rPr>
              <w:t xml:space="preserve">  </w:t>
            </w:r>
            <w:r>
              <w:rPr>
                <w:rFonts w:ascii="黑体" w:hAnsi="黑体" w:eastAsia="黑体" w:cs="黑体"/>
                <w:spacing w:val="-3"/>
                <w:sz w:val="20"/>
                <w:szCs w:val="20"/>
                <w14:textOutline w14:w="3795" w14:cap="sq" w14:cmpd="sng">
                  <w14:solidFill>
                    <w14:srgbClr w14:val="000000"/>
                  </w14:solidFill>
                  <w14:prstDash w14:val="solid"/>
                  <w14:bevel/>
                </w14:textOutline>
              </w:rPr>
              <w:t>列</w:t>
            </w:r>
            <w:r>
              <w:rPr>
                <w:rFonts w:ascii="黑体" w:hAnsi="黑体" w:eastAsia="黑体" w:cs="黑体"/>
                <w:spacing w:val="18"/>
                <w:sz w:val="20"/>
                <w:szCs w:val="20"/>
              </w:rPr>
              <w:t xml:space="preserve">  </w:t>
            </w:r>
            <w:r>
              <w:rPr>
                <w:rFonts w:ascii="黑体" w:hAnsi="黑体" w:eastAsia="黑体" w:cs="黑体"/>
                <w:spacing w:val="-3"/>
                <w:sz w:val="20"/>
                <w:szCs w:val="20"/>
                <w14:textOutline w14:w="3795" w14:cap="sq" w14:cmpd="sng">
                  <w14:solidFill>
                    <w14:srgbClr w14:val="000000"/>
                  </w14:solidFill>
                  <w14:prstDash w14:val="solid"/>
                  <w14:bevel/>
                </w14:textOutline>
              </w:rPr>
              <w:t>内</w:t>
            </w:r>
            <w:r>
              <w:rPr>
                <w:rFonts w:ascii="黑体" w:hAnsi="黑体" w:eastAsia="黑体" w:cs="黑体"/>
                <w:spacing w:val="9"/>
                <w:sz w:val="20"/>
                <w:szCs w:val="20"/>
              </w:rPr>
              <w:t xml:space="preserve">  </w:t>
            </w:r>
            <w:r>
              <w:rPr>
                <w:rFonts w:ascii="黑体" w:hAnsi="黑体" w:eastAsia="黑体" w:cs="黑体"/>
                <w:spacing w:val="-3"/>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821"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1.2</w:t>
            </w:r>
          </w:p>
        </w:tc>
        <w:tc>
          <w:tcPr>
            <w:tcW w:w="2687"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16"/>
              <w:spacing w:before="65" w:line="228" w:lineRule="auto"/>
              <w:ind w:left="1033"/>
            </w:pPr>
            <w:r>
              <w:rPr>
                <w:spacing w:val="6"/>
              </w:rPr>
              <w:t>招标人</w:t>
            </w:r>
          </w:p>
        </w:tc>
        <w:tc>
          <w:tcPr>
            <w:tcW w:w="5393" w:type="dxa"/>
            <w:vAlign w:val="top"/>
          </w:tcPr>
          <w:p>
            <w:pPr>
              <w:widowControl w:val="0"/>
              <w:spacing w:before="69" w:line="288" w:lineRule="auto"/>
              <w:ind w:left="2" w:right="121" w:hanging="2"/>
              <w:jc w:val="both"/>
              <w:rPr>
                <w:rFonts w:ascii="宋体" w:hAnsi="宋体" w:eastAsia="宋体" w:cs="宋体"/>
              </w:rPr>
            </w:pPr>
            <w:r>
              <w:rPr>
                <w:rFonts w:ascii="宋体" w:hAnsi="宋体" w:eastAsia="宋体" w:cs="宋体"/>
                <w:spacing w:val="-10"/>
              </w:rPr>
              <w:t xml:space="preserve">名 </w:t>
            </w:r>
            <w:r>
              <w:rPr>
                <w:rFonts w:ascii="宋体" w:hAnsi="宋体" w:eastAsia="宋体" w:cs="宋体"/>
                <w:spacing w:val="-6"/>
              </w:rPr>
              <w:t xml:space="preserve"> </w:t>
            </w:r>
            <w:r>
              <w:rPr>
                <w:rFonts w:ascii="宋体" w:hAnsi="宋体" w:eastAsia="宋体" w:cs="宋体"/>
                <w:spacing w:val="-5"/>
              </w:rPr>
              <w:t>称：</w:t>
            </w:r>
            <w:r>
              <w:rPr>
                <w:rFonts w:hint="eastAsia" w:ascii="宋体" w:hAnsi="宋体" w:eastAsia="宋体" w:cs="宋体"/>
                <w:color w:val="auto"/>
                <w:spacing w:val="-9"/>
                <w:sz w:val="21"/>
                <w:szCs w:val="21"/>
                <w:u w:val="none"/>
                <w:lang w:eastAsia="zh-CN"/>
              </w:rPr>
              <w:t>关岭自治县交通建设投资有限责任公司</w:t>
            </w:r>
          </w:p>
          <w:p>
            <w:pPr>
              <w:widowControl w:val="0"/>
              <w:spacing w:before="69" w:line="288" w:lineRule="auto"/>
              <w:ind w:left="2" w:right="121" w:hanging="2"/>
              <w:jc w:val="both"/>
              <w:rPr>
                <w:rFonts w:hint="eastAsia" w:ascii="宋体" w:hAnsi="宋体" w:eastAsia="宋体" w:cs="宋体"/>
                <w:lang w:val="en-US" w:eastAsia="zh-CN"/>
              </w:rPr>
            </w:pPr>
            <w:r>
              <w:rPr>
                <w:rFonts w:ascii="宋体" w:hAnsi="宋体" w:eastAsia="宋体" w:cs="宋体"/>
                <w:spacing w:val="-1"/>
              </w:rPr>
              <w:t>地  址</w:t>
            </w:r>
            <w:r>
              <w:rPr>
                <w:rFonts w:ascii="宋体" w:hAnsi="宋体" w:eastAsia="宋体" w:cs="宋体"/>
              </w:rPr>
              <w:t>：</w:t>
            </w:r>
            <w:r>
              <w:rPr>
                <w:rFonts w:hint="eastAsia" w:ascii="宋体" w:hAnsi="宋体" w:eastAsia="宋体" w:cs="宋体"/>
                <w:spacing w:val="-2"/>
              </w:rPr>
              <w:t>关岭布依族苗族自治县</w:t>
            </w:r>
            <w:r>
              <w:rPr>
                <w:rFonts w:hint="eastAsia" w:ascii="宋体" w:hAnsi="宋体" w:eastAsia="宋体" w:cs="宋体"/>
                <w:spacing w:val="-2"/>
                <w:lang w:val="en-US" w:eastAsia="zh-CN"/>
              </w:rPr>
              <w:t>客车站</w:t>
            </w:r>
          </w:p>
          <w:p>
            <w:pPr>
              <w:widowControl w:val="0"/>
              <w:spacing w:before="61" w:line="223" w:lineRule="auto"/>
              <w:jc w:val="both"/>
              <w:rPr>
                <w:rFonts w:ascii="宋体" w:hAnsi="宋体" w:eastAsia="宋体" w:cs="宋体"/>
              </w:rPr>
            </w:pPr>
            <w:r>
              <w:rPr>
                <w:rFonts w:ascii="宋体" w:hAnsi="宋体" w:eastAsia="宋体" w:cs="宋体"/>
                <w:spacing w:val="-1"/>
              </w:rPr>
              <w:t>联系</w:t>
            </w:r>
            <w:r>
              <w:rPr>
                <w:rFonts w:ascii="宋体" w:hAnsi="宋体" w:eastAsia="宋体" w:cs="宋体"/>
              </w:rPr>
              <w:t>人：</w:t>
            </w:r>
            <w:r>
              <w:rPr>
                <w:rFonts w:hint="eastAsia" w:ascii="宋体" w:hAnsi="宋体" w:eastAsia="宋体" w:cs="宋体"/>
                <w:color w:val="auto"/>
                <w:spacing w:val="-9"/>
                <w:lang w:val="en-US" w:eastAsia="zh-CN"/>
              </w:rPr>
              <w:t>吴顺发</w:t>
            </w:r>
          </w:p>
          <w:p>
            <w:pPr>
              <w:pStyle w:val="16"/>
              <w:spacing w:before="113" w:line="215" w:lineRule="auto"/>
              <w:rPr>
                <w:rFonts w:ascii="Times New Roman" w:hAnsi="Times New Roman" w:eastAsia="Times New Roman" w:cs="Times New Roman"/>
              </w:rPr>
            </w:pPr>
            <w:r>
              <w:rPr>
                <w:rFonts w:ascii="宋体" w:hAnsi="宋体" w:eastAsia="宋体" w:cs="宋体"/>
                <w:spacing w:val="-16"/>
              </w:rPr>
              <w:t>电</w:t>
            </w:r>
            <w:r>
              <w:rPr>
                <w:rFonts w:ascii="宋体" w:hAnsi="宋体" w:eastAsia="宋体" w:cs="宋体"/>
                <w:spacing w:val="-12"/>
              </w:rPr>
              <w:t xml:space="preserve"> </w:t>
            </w:r>
            <w:r>
              <w:rPr>
                <w:rFonts w:ascii="宋体" w:hAnsi="宋体" w:eastAsia="宋体" w:cs="宋体"/>
                <w:spacing w:val="-8"/>
              </w:rPr>
              <w:t xml:space="preserve"> 话：</w:t>
            </w:r>
            <w:r>
              <w:rPr>
                <w:rFonts w:hint="eastAsia" w:ascii="宋体" w:hAnsi="宋体" w:eastAsia="宋体" w:cs="宋体"/>
                <w:color w:val="auto"/>
                <w:spacing w:val="-9"/>
                <w:lang w:val="en-US" w:eastAsia="zh-CN"/>
              </w:rPr>
              <w:t>18385422115</w:t>
            </w:r>
            <w:r>
              <w:rPr>
                <w:rFonts w:hint="eastAsia" w:ascii="宋体" w:hAnsi="宋体" w:eastAsia="宋体" w:cs="宋体"/>
                <w:color w:val="auto"/>
                <w:spacing w:val="-9"/>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821" w:type="dxa"/>
            <w:vAlign w:val="center"/>
          </w:tcPr>
          <w:p>
            <w:pPr>
              <w:spacing w:before="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1.3</w:t>
            </w:r>
          </w:p>
        </w:tc>
        <w:tc>
          <w:tcPr>
            <w:tcW w:w="2687" w:type="dxa"/>
            <w:vAlign w:val="center"/>
          </w:tcPr>
          <w:p>
            <w:pPr>
              <w:pStyle w:val="16"/>
              <w:spacing w:before="65" w:line="227" w:lineRule="auto"/>
              <w:jc w:val="center"/>
            </w:pPr>
            <w:r>
              <w:rPr>
                <w:spacing w:val="8"/>
              </w:rPr>
              <w:t>招标代理机构</w:t>
            </w:r>
          </w:p>
        </w:tc>
        <w:tc>
          <w:tcPr>
            <w:tcW w:w="5393" w:type="dxa"/>
            <w:vAlign w:val="top"/>
          </w:tcPr>
          <w:p>
            <w:pPr>
              <w:widowControl w:val="0"/>
              <w:spacing w:before="51" w:line="220" w:lineRule="auto"/>
              <w:ind w:left="116"/>
              <w:jc w:val="both"/>
              <w:rPr>
                <w:rFonts w:ascii="宋体" w:hAnsi="宋体" w:eastAsia="宋体" w:cs="宋体"/>
              </w:rPr>
            </w:pPr>
            <w:r>
              <w:rPr>
                <w:rFonts w:ascii="宋体" w:hAnsi="宋体" w:eastAsia="宋体" w:cs="宋体"/>
                <w:spacing w:val="-9"/>
              </w:rPr>
              <w:t>名</w:t>
            </w:r>
            <w:r>
              <w:rPr>
                <w:rFonts w:ascii="宋体" w:hAnsi="宋体" w:eastAsia="宋体" w:cs="宋体"/>
                <w:spacing w:val="-6"/>
              </w:rPr>
              <w:t>称： 贵州</w:t>
            </w:r>
            <w:r>
              <w:rPr>
                <w:rFonts w:hint="eastAsia" w:ascii="宋体" w:hAnsi="宋体" w:eastAsia="宋体" w:cs="宋体"/>
                <w:spacing w:val="-6"/>
              </w:rPr>
              <w:t>晟伦工程项目管理</w:t>
            </w:r>
            <w:r>
              <w:rPr>
                <w:rFonts w:ascii="宋体" w:hAnsi="宋体" w:eastAsia="宋体" w:cs="宋体"/>
                <w:spacing w:val="-6"/>
              </w:rPr>
              <w:t>有限公司</w:t>
            </w:r>
          </w:p>
          <w:p>
            <w:pPr>
              <w:widowControl w:val="0"/>
              <w:spacing w:before="62" w:line="274" w:lineRule="auto"/>
              <w:ind w:left="115" w:right="206" w:hanging="2"/>
              <w:jc w:val="both"/>
              <w:rPr>
                <w:rFonts w:ascii="宋体" w:hAnsi="宋体" w:eastAsia="宋体" w:cs="宋体"/>
              </w:rPr>
            </w:pPr>
            <w:r>
              <w:rPr>
                <w:rFonts w:ascii="宋体" w:hAnsi="宋体" w:eastAsia="宋体" w:cs="宋体"/>
                <w:spacing w:val="-14"/>
              </w:rPr>
              <w:t>地址</w:t>
            </w:r>
            <w:r>
              <w:rPr>
                <w:rFonts w:ascii="宋体" w:hAnsi="宋体" w:eastAsia="宋体" w:cs="宋体"/>
                <w:spacing w:val="-10"/>
              </w:rPr>
              <w:t>：</w:t>
            </w:r>
            <w:r>
              <w:rPr>
                <w:rFonts w:ascii="宋体" w:hAnsi="宋体" w:eastAsia="宋体" w:cs="宋体"/>
                <w:spacing w:val="-7"/>
              </w:rPr>
              <w:t xml:space="preserve"> </w:t>
            </w:r>
            <w:r>
              <w:rPr>
                <w:rFonts w:hint="eastAsia" w:ascii="宋体" w:hAnsi="宋体" w:eastAsia="宋体" w:cs="宋体"/>
                <w:spacing w:val="-7"/>
              </w:rPr>
              <w:t>贵阳市观山湖区世纪金源财富中心B栋11楼</w:t>
            </w:r>
          </w:p>
          <w:p>
            <w:pPr>
              <w:widowControl w:val="0"/>
              <w:spacing w:line="222" w:lineRule="auto"/>
              <w:ind w:left="114"/>
              <w:jc w:val="both"/>
              <w:rPr>
                <w:rFonts w:ascii="宋体" w:hAnsi="宋体" w:eastAsia="宋体" w:cs="宋体"/>
              </w:rPr>
            </w:pPr>
            <w:r>
              <w:rPr>
                <w:rFonts w:ascii="宋体" w:hAnsi="宋体" w:eastAsia="宋体" w:cs="宋体"/>
                <w:spacing w:val="-1"/>
              </w:rPr>
              <w:t>联系人：</w:t>
            </w:r>
            <w:r>
              <w:rPr>
                <w:rFonts w:hint="eastAsia" w:ascii="宋体" w:hAnsi="宋体" w:eastAsia="宋体" w:cs="宋体"/>
                <w:spacing w:val="-1"/>
              </w:rPr>
              <w:t>肖颖</w:t>
            </w:r>
          </w:p>
          <w:p>
            <w:pPr>
              <w:pStyle w:val="16"/>
              <w:spacing w:before="113" w:line="214" w:lineRule="auto"/>
              <w:ind w:left="138"/>
              <w:rPr>
                <w:rFonts w:ascii="Times New Roman" w:hAnsi="Times New Roman" w:eastAsia="Times New Roman" w:cs="Times New Roman"/>
              </w:rPr>
            </w:pPr>
            <w:r>
              <w:rPr>
                <w:rFonts w:ascii="宋体" w:hAnsi="宋体" w:eastAsia="宋体" w:cs="宋体"/>
                <w:spacing w:val="-9"/>
              </w:rPr>
              <w:t xml:space="preserve">电话：  </w:t>
            </w:r>
            <w:r>
              <w:rPr>
                <w:rFonts w:hint="eastAsia" w:ascii="Calibri" w:hAnsi="Calibri" w:eastAsia="宋体" w:cs="Calibri"/>
                <w:spacing w:val="-9"/>
              </w:rPr>
              <w:t>15185029995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21" w:type="dxa"/>
            <w:vAlign w:val="top"/>
          </w:tcPr>
          <w:p>
            <w:pPr>
              <w:spacing w:before="235"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1.4</w:t>
            </w:r>
          </w:p>
        </w:tc>
        <w:tc>
          <w:tcPr>
            <w:tcW w:w="2687" w:type="dxa"/>
            <w:vAlign w:val="top"/>
          </w:tcPr>
          <w:p>
            <w:pPr>
              <w:pStyle w:val="16"/>
              <w:spacing w:before="185" w:line="228" w:lineRule="auto"/>
              <w:ind w:left="718"/>
              <w:rPr>
                <w:highlight w:val="cyan"/>
              </w:rPr>
            </w:pPr>
            <w:r>
              <w:rPr>
                <w:spacing w:val="8"/>
                <w:highlight w:val="none"/>
              </w:rPr>
              <w:t>招标项目名称</w:t>
            </w:r>
          </w:p>
        </w:tc>
        <w:tc>
          <w:tcPr>
            <w:tcW w:w="5393" w:type="dxa"/>
            <w:vAlign w:val="top"/>
          </w:tcPr>
          <w:p>
            <w:pPr>
              <w:pStyle w:val="16"/>
              <w:spacing w:before="184" w:line="227" w:lineRule="auto"/>
              <w:ind w:left="116"/>
              <w:rPr>
                <w:highlight w:val="cyan"/>
              </w:rPr>
            </w:pPr>
            <w:r>
              <w:rPr>
                <w:rFonts w:hint="eastAsia" w:ascii="宋体" w:hAnsi="宋体" w:eastAsia="宋体" w:cs="宋体"/>
                <w:spacing w:val="-7"/>
                <w:sz w:val="21"/>
                <w:szCs w:val="21"/>
                <w:highlight w:val="none"/>
                <w:u w:val="none"/>
                <w:lang w:eastAsia="zh-CN"/>
              </w:rPr>
              <w:t>G659关岭断桥至板贵公路 (关岭县城至花江段）</w:t>
            </w:r>
            <w:r>
              <w:rPr>
                <w:rFonts w:hint="eastAsia" w:ascii="宋体" w:hAnsi="宋体" w:eastAsia="宋体" w:cs="宋体"/>
                <w:spacing w:val="-7"/>
                <w:sz w:val="21"/>
                <w:szCs w:val="21"/>
                <w:highlight w:val="none"/>
                <w:u w:val="none"/>
                <w:lang w:val="en-US" w:eastAsia="zh-CN"/>
              </w:rPr>
              <w:t>工程(一期)</w:t>
            </w:r>
            <w:r>
              <w:rPr>
                <w:rFonts w:hint="eastAsia" w:ascii="宋体" w:hAnsi="宋体" w:eastAsia="宋体" w:cs="宋体"/>
                <w:spacing w:val="-7"/>
                <w:sz w:val="21"/>
                <w:szCs w:val="21"/>
                <w:highlight w:val="none"/>
                <w:u w:val="none"/>
                <w:lang w:eastAsia="zh-CN"/>
              </w:rPr>
              <w:t>第三方检测服务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1" w:type="dxa"/>
            <w:vAlign w:val="top"/>
          </w:tcPr>
          <w:p>
            <w:pPr>
              <w:spacing w:before="202"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1.5</w:t>
            </w:r>
          </w:p>
        </w:tc>
        <w:tc>
          <w:tcPr>
            <w:tcW w:w="2687" w:type="dxa"/>
            <w:vAlign w:val="top"/>
          </w:tcPr>
          <w:p>
            <w:pPr>
              <w:pStyle w:val="16"/>
              <w:spacing w:before="149" w:line="228" w:lineRule="auto"/>
              <w:ind w:left="718"/>
            </w:pPr>
            <w:r>
              <w:rPr>
                <w:spacing w:val="8"/>
              </w:rPr>
              <w:t>标段建设地点</w:t>
            </w:r>
          </w:p>
        </w:tc>
        <w:tc>
          <w:tcPr>
            <w:tcW w:w="5393" w:type="dxa"/>
            <w:vAlign w:val="top"/>
          </w:tcPr>
          <w:p>
            <w:pPr>
              <w:pStyle w:val="16"/>
              <w:spacing w:before="149" w:line="227" w:lineRule="auto"/>
              <w:ind w:left="116"/>
            </w:pPr>
            <w:r>
              <w:rPr>
                <w:rFonts w:hint="eastAsia" w:ascii="宋体" w:hAnsi="宋体" w:eastAsia="宋体" w:cs="宋体"/>
                <w:spacing w:val="-2"/>
              </w:rPr>
              <w:t>关岭自治县境内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pPr>
              <w:spacing w:before="226"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7"/>
                <w:sz w:val="20"/>
                <w:szCs w:val="20"/>
              </w:rPr>
              <w:t>1.6</w:t>
            </w:r>
          </w:p>
        </w:tc>
        <w:tc>
          <w:tcPr>
            <w:tcW w:w="2687" w:type="dxa"/>
            <w:vAlign w:val="top"/>
          </w:tcPr>
          <w:p>
            <w:pPr>
              <w:pStyle w:val="16"/>
              <w:spacing w:before="175" w:line="228" w:lineRule="auto"/>
              <w:ind w:left="718"/>
            </w:pPr>
            <w:r>
              <w:rPr>
                <w:spacing w:val="8"/>
              </w:rPr>
              <w:t>标段建设规模</w:t>
            </w:r>
          </w:p>
        </w:tc>
        <w:tc>
          <w:tcPr>
            <w:tcW w:w="5393" w:type="dxa"/>
            <w:vAlign w:val="top"/>
          </w:tcPr>
          <w:p>
            <w:pPr>
              <w:pStyle w:val="16"/>
              <w:spacing w:before="176" w:line="226" w:lineRule="auto"/>
              <w:ind w:left="116"/>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1" w:type="dxa"/>
            <w:vAlign w:val="top"/>
          </w:tcPr>
          <w:p>
            <w:pPr>
              <w:spacing w:before="200"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w:t>
            </w:r>
          </w:p>
        </w:tc>
        <w:tc>
          <w:tcPr>
            <w:tcW w:w="2687" w:type="dxa"/>
            <w:vAlign w:val="top"/>
          </w:tcPr>
          <w:p>
            <w:pPr>
              <w:pStyle w:val="16"/>
              <w:spacing w:before="149" w:line="228" w:lineRule="auto"/>
              <w:ind w:left="621"/>
            </w:pPr>
            <w:r>
              <w:rPr>
                <w:spacing w:val="7"/>
              </w:rPr>
              <w:t>资金来源及比例</w:t>
            </w:r>
          </w:p>
        </w:tc>
        <w:tc>
          <w:tcPr>
            <w:tcW w:w="5393" w:type="dxa"/>
            <w:vAlign w:val="top"/>
          </w:tcPr>
          <w:p>
            <w:pPr>
              <w:pStyle w:val="16"/>
              <w:spacing w:before="149" w:line="228" w:lineRule="auto"/>
              <w:ind w:left="115"/>
              <w:rPr>
                <w:rFonts w:ascii="Times New Roman" w:hAnsi="Times New Roman" w:eastAsia="Times New Roman" w:cs="Times New Roman"/>
              </w:rPr>
            </w:pPr>
            <w:r>
              <w:rPr>
                <w:rFonts w:hint="default" w:ascii="宋体" w:hAnsi="宋体" w:eastAsia="宋体" w:cs="宋体"/>
                <w:spacing w:val="7"/>
                <w:lang w:val="en-US" w:eastAsia="zh-CN"/>
              </w:rPr>
              <w:t>申</w:t>
            </w:r>
            <w:r>
              <w:rPr>
                <w:rFonts w:hint="eastAsia" w:ascii="宋体" w:hAnsi="宋体" w:eastAsia="宋体" w:cs="宋体"/>
                <w:spacing w:val="7"/>
                <w:lang w:val="en-US" w:eastAsia="zh-CN"/>
              </w:rPr>
              <w:t>请中央车购税助资金及关岭自筹资金</w:t>
            </w:r>
            <w:r>
              <w:rPr>
                <w:spacing w:val="8"/>
              </w:rPr>
              <w:t>，</w:t>
            </w:r>
            <w:r>
              <w:rPr>
                <w:rFonts w:ascii="Times New Roman" w:hAnsi="Times New Roman" w:eastAsia="Times New Roman" w:cs="Times New Roman"/>
                <w:spacing w:val="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21" w:type="dxa"/>
            <w:vAlign w:val="top"/>
          </w:tcPr>
          <w:p>
            <w:pPr>
              <w:spacing w:before="177" w:line="192"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1.2.2</w:t>
            </w:r>
          </w:p>
        </w:tc>
        <w:tc>
          <w:tcPr>
            <w:tcW w:w="2687" w:type="dxa"/>
            <w:vAlign w:val="top"/>
          </w:tcPr>
          <w:p>
            <w:pPr>
              <w:pStyle w:val="16"/>
              <w:spacing w:before="126" w:line="216" w:lineRule="auto"/>
              <w:ind w:left="727"/>
            </w:pPr>
            <w:r>
              <w:rPr>
                <w:spacing w:val="6"/>
              </w:rPr>
              <w:t>资金落实情况</w:t>
            </w:r>
          </w:p>
        </w:tc>
        <w:tc>
          <w:tcPr>
            <w:tcW w:w="5393" w:type="dxa"/>
            <w:vAlign w:val="top"/>
          </w:tcPr>
          <w:p>
            <w:pPr>
              <w:pStyle w:val="16"/>
              <w:spacing w:before="126" w:line="216" w:lineRule="auto"/>
              <w:ind w:left="137"/>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8" w:hRule="atLeast"/>
        </w:trPr>
        <w:tc>
          <w:tcPr>
            <w:tcW w:w="82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7"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2687"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6"/>
              <w:spacing w:before="65" w:line="228" w:lineRule="auto"/>
              <w:ind w:left="927"/>
            </w:pPr>
            <w:r>
              <w:rPr>
                <w:spacing w:val="7"/>
              </w:rPr>
              <w:t>招标范围</w:t>
            </w:r>
          </w:p>
        </w:tc>
        <w:tc>
          <w:tcPr>
            <w:tcW w:w="5393" w:type="dxa"/>
            <w:vAlign w:val="top"/>
          </w:tcPr>
          <w:p>
            <w:pPr>
              <w:spacing w:before="114" w:line="219" w:lineRule="auto"/>
              <w:rPr>
                <w:rFonts w:ascii="宋体" w:hAnsi="宋体" w:eastAsia="宋体" w:cs="宋体"/>
                <w:snapToGrid w:val="0"/>
                <w:color w:val="000000"/>
                <w:spacing w:val="7"/>
                <w:kern w:val="0"/>
                <w:sz w:val="20"/>
                <w:szCs w:val="20"/>
                <w:highlight w:val="none"/>
                <w:lang w:val="en-US" w:eastAsia="en-US" w:bidi="ar-SA"/>
              </w:rPr>
            </w:pPr>
            <w:r>
              <w:rPr>
                <w:rFonts w:ascii="宋体" w:hAnsi="宋体" w:eastAsia="宋体" w:cs="宋体"/>
                <w:snapToGrid w:val="0"/>
                <w:color w:val="000000"/>
                <w:spacing w:val="7"/>
                <w:kern w:val="0"/>
                <w:sz w:val="20"/>
                <w:szCs w:val="20"/>
                <w:highlight w:val="none"/>
                <w:lang w:val="en-US" w:eastAsia="en-US" w:bidi="ar-SA"/>
              </w:rPr>
              <w:t>本次招标共包含两类检测服务工作，具体为：</w:t>
            </w:r>
          </w:p>
          <w:p>
            <w:pPr>
              <w:pStyle w:val="16"/>
              <w:spacing w:before="49" w:line="359" w:lineRule="auto"/>
              <w:ind w:firstLine="396" w:firstLineChars="200"/>
              <w:jc w:val="both"/>
              <w:rPr>
                <w:rFonts w:hint="eastAsia" w:asciiTheme="minorEastAsia" w:hAnsiTheme="minorEastAsia" w:eastAsiaTheme="minorEastAsia" w:cstheme="minorEastAsia"/>
                <w:spacing w:val="-1"/>
                <w:sz w:val="20"/>
                <w:szCs w:val="20"/>
                <w:highlight w:val="none"/>
              </w:rPr>
            </w:pPr>
            <w:r>
              <w:rPr>
                <w:rFonts w:hint="eastAsia" w:asciiTheme="minorEastAsia" w:hAnsiTheme="minorEastAsia" w:eastAsiaTheme="minorEastAsia" w:cstheme="minorEastAsia"/>
                <w:spacing w:val="-1"/>
                <w:sz w:val="20"/>
                <w:szCs w:val="20"/>
                <w:highlight w:val="none"/>
              </w:rPr>
              <w:t>（1）第一类：标段范围内路基、</w:t>
            </w:r>
            <w:r>
              <w:rPr>
                <w:rFonts w:hint="eastAsia" w:asciiTheme="minorEastAsia" w:hAnsiTheme="minorEastAsia" w:eastAsiaTheme="minorEastAsia" w:cstheme="minorEastAsia"/>
                <w:spacing w:val="-1"/>
                <w:sz w:val="20"/>
                <w:szCs w:val="20"/>
                <w:highlight w:val="none"/>
                <w:lang w:val="en-US" w:eastAsia="zh-CN"/>
              </w:rPr>
              <w:t>路面、</w:t>
            </w:r>
            <w:r>
              <w:rPr>
                <w:rFonts w:hint="eastAsia" w:asciiTheme="minorEastAsia" w:hAnsiTheme="minorEastAsia" w:eastAsiaTheme="minorEastAsia" w:cstheme="minorEastAsia"/>
                <w:spacing w:val="-1"/>
                <w:sz w:val="20"/>
                <w:szCs w:val="20"/>
                <w:highlight w:val="none"/>
              </w:rPr>
              <w:t>桥涵、隧道、枢纽、互通、排水、防护、沿线设施、房建、边坡以及合同范围内其他工程的常规试验检测工作。</w:t>
            </w:r>
          </w:p>
          <w:p>
            <w:pPr>
              <w:spacing w:before="114" w:line="308" w:lineRule="auto"/>
              <w:ind w:right="235" w:firstLine="388" w:firstLineChars="200"/>
            </w:pPr>
            <w:r>
              <w:rPr>
                <w:rFonts w:hint="eastAsia" w:asciiTheme="minorEastAsia" w:hAnsiTheme="minorEastAsia" w:eastAsiaTheme="minorEastAsia" w:cstheme="minorEastAsia"/>
                <w:spacing w:val="-3"/>
                <w:sz w:val="20"/>
                <w:szCs w:val="20"/>
                <w:highlight w:val="none"/>
              </w:rPr>
              <w:t>（2）第二类：标段范围内</w:t>
            </w:r>
            <w:r>
              <w:rPr>
                <w:rFonts w:hint="eastAsia" w:asciiTheme="minorEastAsia" w:hAnsiTheme="minorEastAsia" w:eastAsiaTheme="minorEastAsia" w:cstheme="minorEastAsia"/>
                <w:spacing w:val="-3"/>
                <w:sz w:val="20"/>
                <w:szCs w:val="20"/>
                <w:highlight w:val="none"/>
                <w:lang w:val="en-US" w:eastAsia="zh-CN"/>
              </w:rPr>
              <w:t>路基、路面、桥涵、隧道、交安、机电工程</w:t>
            </w:r>
            <w:r>
              <w:rPr>
                <w:rFonts w:hint="eastAsia" w:asciiTheme="minorEastAsia" w:hAnsiTheme="minorEastAsia" w:eastAsiaTheme="minorEastAsia" w:cstheme="minorEastAsia"/>
                <w:spacing w:val="-3"/>
                <w:sz w:val="20"/>
                <w:szCs w:val="20"/>
                <w:highlight w:val="none"/>
              </w:rPr>
              <w:t>交工验收检测。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vAlign w:val="center"/>
          </w:tcPr>
          <w:p>
            <w:pPr>
              <w:spacing w:line="295" w:lineRule="auto"/>
              <w:jc w:val="center"/>
              <w:rPr>
                <w:rFonts w:ascii="Arial"/>
                <w:sz w:val="21"/>
              </w:rPr>
            </w:pPr>
          </w:p>
          <w:p>
            <w:pPr>
              <w:spacing w:before="57" w:line="195" w:lineRule="auto"/>
              <w:ind w:left="223"/>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1.3.2</w:t>
            </w:r>
          </w:p>
        </w:tc>
        <w:tc>
          <w:tcPr>
            <w:tcW w:w="2687" w:type="dxa"/>
            <w:vAlign w:val="center"/>
          </w:tcPr>
          <w:p>
            <w:pPr>
              <w:pStyle w:val="16"/>
              <w:spacing w:before="303" w:line="228" w:lineRule="auto"/>
              <w:ind w:left="926"/>
              <w:jc w:val="both"/>
              <w:rPr>
                <w:highlight w:val="none"/>
              </w:rPr>
            </w:pPr>
            <w:r>
              <w:rPr>
                <w:spacing w:val="7"/>
                <w:highlight w:val="none"/>
              </w:rPr>
              <w:t>服务期限</w:t>
            </w:r>
          </w:p>
        </w:tc>
        <w:tc>
          <w:tcPr>
            <w:tcW w:w="5393" w:type="dxa"/>
            <w:vAlign w:val="top"/>
          </w:tcPr>
          <w:p>
            <w:pPr>
              <w:spacing w:before="114" w:line="308" w:lineRule="auto"/>
              <w:ind w:right="235" w:firstLine="388" w:firstLineChars="200"/>
              <w:rPr>
                <w:rFonts w:hint="eastAsia" w:eastAsia="宋体"/>
                <w:highlight w:val="none"/>
                <w:lang w:eastAsia="zh-CN"/>
              </w:rPr>
            </w:pPr>
            <w:r>
              <w:rPr>
                <w:rFonts w:hint="eastAsia" w:asciiTheme="minorEastAsia" w:hAnsiTheme="minorEastAsia" w:eastAsiaTheme="minorEastAsia" w:cstheme="minorEastAsia"/>
                <w:color w:val="FF0000"/>
                <w:spacing w:val="-3"/>
                <w:sz w:val="20"/>
                <w:szCs w:val="20"/>
                <w:highlight w:val="none"/>
                <w:lang w:val="en-US" w:eastAsia="zh-CN"/>
              </w:rPr>
              <w:t xml:space="preserve">服务合同签订之日起至按合同要求完成全部工作，并提交合格的服务报告之日止。 </w:t>
            </w:r>
            <w:r>
              <w:rPr>
                <w:rFonts w:hint="eastAsia" w:asciiTheme="minorEastAsia" w:hAnsiTheme="minorEastAsia" w:eastAsiaTheme="minorEastAsia" w:cstheme="minorEastAsia"/>
                <w:spacing w:val="-3"/>
                <w:sz w:val="20"/>
                <w:szCs w:val="20"/>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21" w:type="dxa"/>
            <w:vAlign w:val="top"/>
          </w:tcPr>
          <w:p>
            <w:pPr>
              <w:spacing w:before="212"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w:t>
            </w:r>
          </w:p>
        </w:tc>
        <w:tc>
          <w:tcPr>
            <w:tcW w:w="2687" w:type="dxa"/>
            <w:vAlign w:val="top"/>
          </w:tcPr>
          <w:p>
            <w:pPr>
              <w:pStyle w:val="16"/>
              <w:spacing w:before="160" w:line="228" w:lineRule="auto"/>
              <w:ind w:left="927"/>
            </w:pPr>
            <w:r>
              <w:rPr>
                <w:spacing w:val="7"/>
              </w:rPr>
              <w:t>质量要求</w:t>
            </w:r>
          </w:p>
        </w:tc>
        <w:tc>
          <w:tcPr>
            <w:tcW w:w="5393" w:type="dxa"/>
            <w:vAlign w:val="top"/>
          </w:tcPr>
          <w:p>
            <w:pPr>
              <w:pStyle w:val="16"/>
              <w:spacing w:before="159" w:line="228" w:lineRule="auto"/>
              <w:ind w:left="114"/>
            </w:pPr>
            <w:r>
              <w:rPr>
                <w:spacing w:val="9"/>
              </w:rPr>
              <w:t>满足国家法律、法规及相关标准、规范的要求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1" w:type="dxa"/>
            <w:vAlign w:val="top"/>
          </w:tcPr>
          <w:p>
            <w:pPr>
              <w:spacing w:before="203"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1.3.4</w:t>
            </w:r>
          </w:p>
        </w:tc>
        <w:tc>
          <w:tcPr>
            <w:tcW w:w="2687" w:type="dxa"/>
            <w:vAlign w:val="top"/>
          </w:tcPr>
          <w:p>
            <w:pPr>
              <w:pStyle w:val="16"/>
              <w:spacing w:before="153" w:line="228" w:lineRule="auto"/>
              <w:ind w:left="931"/>
            </w:pPr>
            <w:r>
              <w:rPr>
                <w:spacing w:val="6"/>
              </w:rPr>
              <w:t>安全目标</w:t>
            </w:r>
          </w:p>
        </w:tc>
        <w:tc>
          <w:tcPr>
            <w:tcW w:w="5393" w:type="dxa"/>
            <w:vAlign w:val="top"/>
          </w:tcPr>
          <w:p>
            <w:pPr>
              <w:pStyle w:val="16"/>
              <w:spacing w:before="153" w:line="228" w:lineRule="auto"/>
              <w:ind w:left="116"/>
            </w:pPr>
            <w:r>
              <w:rPr>
                <w:spacing w:val="8"/>
              </w:rPr>
              <w:t>无安全生产责任事故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1" w:type="dxa"/>
            <w:vAlign w:val="center"/>
          </w:tcPr>
          <w:p>
            <w:pPr>
              <w:spacing w:before="175" w:line="189" w:lineRule="auto"/>
              <w:ind w:left="223"/>
              <w:jc w:val="center"/>
              <w:rPr>
                <w:rFonts w:ascii="Times New Roman" w:hAnsi="Times New Roman" w:eastAsia="Times New Roman" w:cs="Times New Roman"/>
                <w:strike w:val="0"/>
                <w:dstrike w:val="0"/>
                <w:sz w:val="20"/>
                <w:szCs w:val="20"/>
              </w:rPr>
            </w:pPr>
            <w:bookmarkStart w:id="5" w:name="bookmark10"/>
            <w:bookmarkEnd w:id="5"/>
            <w:r>
              <w:rPr>
                <w:rFonts w:ascii="Times New Roman" w:hAnsi="Times New Roman" w:eastAsia="Times New Roman" w:cs="Times New Roman"/>
                <w:strike w:val="0"/>
                <w:dstrike w:val="0"/>
                <w:spacing w:val="-2"/>
                <w:sz w:val="20"/>
                <w:szCs w:val="20"/>
              </w:rPr>
              <w:t>1.4.</w:t>
            </w:r>
            <w:r>
              <w:rPr>
                <w:rFonts w:ascii="Times New Roman" w:hAnsi="Times New Roman" w:eastAsia="Times New Roman" w:cs="Times New Roman"/>
                <w:strike w:val="0"/>
                <w:dstrike w:val="0"/>
                <w:spacing w:val="-25"/>
                <w:sz w:val="20"/>
                <w:szCs w:val="20"/>
              </w:rPr>
              <w:t xml:space="preserve"> </w:t>
            </w:r>
            <w:r>
              <w:rPr>
                <w:rFonts w:ascii="Times New Roman" w:hAnsi="Times New Roman" w:eastAsia="Times New Roman" w:cs="Times New Roman"/>
                <w:strike w:val="0"/>
                <w:dstrike w:val="0"/>
                <w:spacing w:val="-2"/>
                <w:sz w:val="20"/>
                <w:szCs w:val="20"/>
              </w:rPr>
              <w:t>1</w:t>
            </w:r>
          </w:p>
        </w:tc>
        <w:tc>
          <w:tcPr>
            <w:tcW w:w="2687" w:type="dxa"/>
            <w:vAlign w:val="center"/>
          </w:tcPr>
          <w:p>
            <w:pPr>
              <w:pStyle w:val="16"/>
              <w:spacing w:before="125" w:line="214" w:lineRule="auto"/>
              <w:ind w:left="113"/>
              <w:jc w:val="center"/>
              <w:rPr>
                <w:strike w:val="0"/>
                <w:dstrike w:val="0"/>
              </w:rPr>
            </w:pPr>
            <w:r>
              <w:rPr>
                <w:strike w:val="0"/>
                <w:dstrike w:val="0"/>
                <w:spacing w:val="5"/>
              </w:rPr>
              <w:t>投标人资质条件、能力和信</w:t>
            </w:r>
            <w:r>
              <w:rPr>
                <w:spacing w:val="1"/>
              </w:rPr>
              <w:t>誉</w:t>
            </w:r>
          </w:p>
        </w:tc>
        <w:tc>
          <w:tcPr>
            <w:tcW w:w="5393" w:type="dxa"/>
            <w:vAlign w:val="top"/>
          </w:tcPr>
          <w:p>
            <w:pPr>
              <w:pStyle w:val="16"/>
              <w:spacing w:before="125" w:line="214" w:lineRule="auto"/>
              <w:ind w:left="123"/>
              <w:rPr>
                <w:rFonts w:ascii="Times New Roman" w:hAnsi="Times New Roman" w:eastAsia="Times New Roman" w:cs="Times New Roman"/>
                <w:b/>
                <w:bCs/>
                <w:spacing w:val="7"/>
              </w:rPr>
            </w:pPr>
            <w:r>
              <w:rPr>
                <w:spacing w:val="7"/>
              </w:rPr>
              <w:t>资质要求：</w:t>
            </w:r>
            <w:r>
              <w:rPr>
                <w:spacing w:val="7"/>
                <w14:textOutline w14:w="3795" w14:cap="sq" w14:cmpd="sng">
                  <w14:solidFill>
                    <w14:srgbClr w14:val="000000"/>
                  </w14:solidFill>
                  <w14:prstDash w14:val="solid"/>
                  <w14:bevel/>
                </w14:textOutline>
              </w:rPr>
              <w:t>见附录</w:t>
            </w:r>
            <w:r>
              <w:rPr>
                <w:spacing w:val="-34"/>
              </w:rPr>
              <w:t xml:space="preserve"> </w:t>
            </w:r>
            <w:r>
              <w:rPr>
                <w:rFonts w:ascii="Times New Roman" w:hAnsi="Times New Roman" w:eastAsia="Times New Roman" w:cs="Times New Roman"/>
                <w:b/>
                <w:bCs/>
                <w:spacing w:val="7"/>
              </w:rPr>
              <w:t>1</w:t>
            </w:r>
          </w:p>
          <w:p>
            <w:pPr>
              <w:pStyle w:val="16"/>
              <w:spacing w:before="120" w:line="227" w:lineRule="auto"/>
              <w:ind w:left="114"/>
              <w:rPr>
                <w:rFonts w:ascii="Times New Roman" w:hAnsi="Times New Roman" w:eastAsia="Times New Roman" w:cs="Times New Roman"/>
              </w:rPr>
            </w:pPr>
            <w:r>
              <w:rPr>
                <w:spacing w:val="8"/>
              </w:rPr>
              <w:t>信誉要求：</w:t>
            </w:r>
            <w:r>
              <w:rPr>
                <w:spacing w:val="8"/>
                <w14:textOutline w14:w="3795" w14:cap="sq" w14:cmpd="sng">
                  <w14:solidFill>
                    <w14:srgbClr w14:val="000000"/>
                  </w14:solidFill>
                  <w14:prstDash w14:val="solid"/>
                  <w14:bevel/>
                </w14:textOutline>
              </w:rPr>
              <w:t>见附录</w:t>
            </w:r>
            <w:r>
              <w:rPr>
                <w:spacing w:val="-43"/>
              </w:rPr>
              <w:t xml:space="preserve"> </w:t>
            </w:r>
            <w:r>
              <w:rPr>
                <w:rFonts w:ascii="Times New Roman" w:hAnsi="Times New Roman" w:eastAsia="Times New Roman" w:cs="Times New Roman"/>
                <w:b/>
                <w:bCs/>
                <w:spacing w:val="8"/>
              </w:rPr>
              <w:t>2</w:t>
            </w:r>
          </w:p>
          <w:p>
            <w:pPr>
              <w:pStyle w:val="16"/>
              <w:spacing w:before="114" w:line="227" w:lineRule="auto"/>
              <w:ind w:left="117"/>
              <w:rPr>
                <w:rFonts w:ascii="Times New Roman" w:hAnsi="Times New Roman" w:eastAsia="Times New Roman" w:cs="Times New Roman"/>
              </w:rPr>
            </w:pPr>
            <w:r>
              <w:rPr>
                <w:spacing w:val="8"/>
              </w:rPr>
              <w:t>项目负责人资格：</w:t>
            </w:r>
            <w:r>
              <w:rPr>
                <w:spacing w:val="8"/>
                <w14:textOutline w14:w="3795" w14:cap="sq" w14:cmpd="sng">
                  <w14:solidFill>
                    <w14:srgbClr w14:val="000000"/>
                  </w14:solidFill>
                  <w14:prstDash w14:val="solid"/>
                  <w14:bevel/>
                </w14:textOutline>
              </w:rPr>
              <w:t>见附录</w:t>
            </w:r>
            <w:r>
              <w:rPr>
                <w:spacing w:val="-40"/>
              </w:rPr>
              <w:t xml:space="preserve"> </w:t>
            </w:r>
            <w:r>
              <w:rPr>
                <w:rFonts w:ascii="Times New Roman" w:hAnsi="Times New Roman" w:eastAsia="Times New Roman" w:cs="Times New Roman"/>
                <w:b/>
                <w:bCs/>
                <w:spacing w:val="8"/>
              </w:rPr>
              <w:t>3</w:t>
            </w:r>
          </w:p>
          <w:p>
            <w:pPr>
              <w:pStyle w:val="16"/>
              <w:spacing w:before="125" w:line="214" w:lineRule="auto"/>
              <w:ind w:left="123"/>
              <w:rPr>
                <w:rFonts w:ascii="Times New Roman" w:hAnsi="Times New Roman" w:eastAsia="Times New Roman" w:cs="Times New Roman"/>
                <w:b/>
                <w:bCs/>
                <w:spacing w:val="7"/>
              </w:rPr>
            </w:pPr>
            <w:r>
              <w:rPr>
                <w:spacing w:val="7"/>
              </w:rPr>
              <w:t>其他要求：</w:t>
            </w:r>
            <w:r>
              <w:rPr>
                <w:rFonts w:ascii="Times New Roman" w:hAnsi="Times New Roman" w:eastAsia="Times New Roman" w:cs="Times New Roman"/>
                <w:b/>
                <w:bCs/>
                <w:spacing w:val="7"/>
              </w:rPr>
              <w:t>/</w:t>
            </w:r>
          </w:p>
        </w:tc>
      </w:tr>
    </w:tbl>
    <w:tbl>
      <w:tblPr>
        <w:tblStyle w:val="15"/>
        <w:tblpPr w:leftFromText="180" w:rightFromText="180" w:vertAnchor="text" w:horzAnchor="page" w:tblpX="1650" w:tblpY="67"/>
        <w:tblOverlap w:val="never"/>
        <w:tblW w:w="89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2687"/>
        <w:gridCol w:w="5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02" w:type="dxa"/>
            <w:vAlign w:val="top"/>
          </w:tcPr>
          <w:p>
            <w:pPr>
              <w:spacing w:before="171" w:line="191"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1.4.2</w:t>
            </w:r>
          </w:p>
        </w:tc>
        <w:tc>
          <w:tcPr>
            <w:tcW w:w="2687" w:type="dxa"/>
            <w:vAlign w:val="top"/>
          </w:tcPr>
          <w:p>
            <w:pPr>
              <w:pStyle w:val="16"/>
              <w:spacing w:before="121" w:line="216" w:lineRule="auto"/>
              <w:ind w:left="407"/>
            </w:pPr>
            <w:r>
              <w:rPr>
                <w:spacing w:val="8"/>
              </w:rPr>
              <w:t>是否接受联合体投标</w:t>
            </w:r>
          </w:p>
        </w:tc>
        <w:tc>
          <w:tcPr>
            <w:tcW w:w="5531" w:type="dxa"/>
            <w:vAlign w:val="top"/>
          </w:tcPr>
          <w:p>
            <w:pPr>
              <w:pStyle w:val="16"/>
              <w:spacing w:before="24"/>
              <w:ind w:left="132"/>
            </w:pPr>
            <w:r>
              <w:rPr>
                <w:position w:val="-6"/>
              </w:rPr>
              <w:drawing>
                <wp:inline distT="0" distB="0" distL="0" distR="0">
                  <wp:extent cx="157480" cy="2095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4"/>
                          <a:stretch>
                            <a:fillRect/>
                          </a:stretch>
                        </pic:blipFill>
                        <pic:spPr>
                          <a:xfrm>
                            <a:off x="0" y="0"/>
                            <a:ext cx="157798" cy="209752"/>
                          </a:xfrm>
                          <a:prstGeom prst="rect">
                            <a:avLst/>
                          </a:prstGeom>
                        </pic:spPr>
                      </pic:pic>
                    </a:graphicData>
                  </a:graphic>
                </wp:inline>
              </w:drawing>
            </w:r>
            <w:r>
              <w:rPr>
                <w:spacing w:val="-77"/>
              </w:rPr>
              <w:t xml:space="preserve"> </w:t>
            </w:r>
            <w:r>
              <w:rPr>
                <w:spacing w:val="5"/>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2" w:type="dxa"/>
            <w:vAlign w:val="center"/>
          </w:tcPr>
          <w:p>
            <w:pPr>
              <w:spacing w:line="291" w:lineRule="auto"/>
              <w:jc w:val="center"/>
              <w:rPr>
                <w:rFonts w:ascii="Arial"/>
                <w:sz w:val="21"/>
              </w:rPr>
            </w:pPr>
          </w:p>
          <w:p>
            <w:pPr>
              <w:spacing w:before="58" w:line="195" w:lineRule="auto"/>
              <w:ind w:left="223"/>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1.4.3</w:t>
            </w:r>
          </w:p>
        </w:tc>
        <w:tc>
          <w:tcPr>
            <w:tcW w:w="2687" w:type="dxa"/>
            <w:vAlign w:val="center"/>
          </w:tcPr>
          <w:p>
            <w:pPr>
              <w:pStyle w:val="16"/>
              <w:spacing w:before="121" w:line="274" w:lineRule="auto"/>
              <w:ind w:left="216" w:leftChars="103" w:right="188" w:firstLine="0" w:firstLineChars="0"/>
              <w:jc w:val="center"/>
            </w:pPr>
            <w:r>
              <w:rPr>
                <w:spacing w:val="8"/>
              </w:rPr>
              <w:t>投标人不得存在的其他关</w:t>
            </w:r>
            <w:r>
              <w:rPr>
                <w:spacing w:val="6"/>
              </w:rPr>
              <w:t>联情形</w:t>
            </w:r>
          </w:p>
        </w:tc>
        <w:tc>
          <w:tcPr>
            <w:tcW w:w="5531" w:type="dxa"/>
            <w:vAlign w:val="top"/>
          </w:tcPr>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kern w:val="0"/>
                <w:sz w:val="19"/>
                <w:szCs w:val="19"/>
                <w:lang w:val="en-US" w:eastAsia="zh-CN" w:bidi="ar"/>
              </w:rPr>
              <w:t>投</w:t>
            </w:r>
            <w:r>
              <w:rPr>
                <w:rFonts w:hint="eastAsia" w:ascii="宋体" w:hAnsi="宋体" w:eastAsia="宋体" w:cs="宋体"/>
                <w:snapToGrid w:val="0"/>
                <w:color w:val="000000"/>
                <w:spacing w:val="8"/>
                <w:kern w:val="0"/>
                <w:sz w:val="20"/>
                <w:szCs w:val="20"/>
                <w:lang w:val="en-US" w:eastAsia="zh-CN" w:bidi="ar-SA"/>
              </w:rPr>
              <w:t xml:space="preserve">标人（包括联合体各成员）不得与本标段相关单位存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在下列关联情形：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(1)为招标人不具有独立法人资格的附属机构（单位）；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(2)与招标人存在利害关系且可能影响招标公正性；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(3)与本标段的其他投标人同为一个单位负责人；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(4)与本标段的其他投标人存在控股、管理关系；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(5)为本标段的代建人；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(6)为本标段的招标代理机构；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(7)与本标段的代建人或招标代理机构同为一个法定代表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人；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(8)与本标段的代建人或招标代理机构存在控股或参股关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系；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(9)与本标段对应工程的施工承包人以及建筑材料、建筑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构配件和设备供应商有隶属关系或其他利害关系； </w:t>
            </w:r>
          </w:p>
          <w:p>
            <w:pPr>
              <w:keepNext w:val="0"/>
              <w:keepLines w:val="0"/>
              <w:widowControl/>
              <w:suppressLineNumbers w:val="0"/>
              <w:jc w:val="left"/>
            </w:pPr>
            <w:r>
              <w:rPr>
                <w:rFonts w:hint="eastAsia" w:ascii="宋体" w:hAnsi="宋体" w:eastAsia="宋体" w:cs="宋体"/>
                <w:snapToGrid w:val="0"/>
                <w:color w:val="000000"/>
                <w:spacing w:val="8"/>
                <w:kern w:val="0"/>
                <w:sz w:val="20"/>
                <w:szCs w:val="20"/>
                <w:lang w:val="en-US" w:eastAsia="zh-CN" w:bidi="ar-SA"/>
              </w:rPr>
              <w:t>(10)法律法规或投标人须知前附表规定的其他情形。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2" w:type="dxa"/>
            <w:vAlign w:val="top"/>
          </w:tcPr>
          <w:p>
            <w:pPr>
              <w:spacing w:line="293" w:lineRule="auto"/>
              <w:rPr>
                <w:rFonts w:ascii="Arial"/>
                <w:sz w:val="21"/>
              </w:rPr>
            </w:pPr>
          </w:p>
          <w:p>
            <w:pPr>
              <w:spacing w:before="58"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1.4.4</w:t>
            </w:r>
          </w:p>
        </w:tc>
        <w:tc>
          <w:tcPr>
            <w:tcW w:w="2687" w:type="dxa"/>
            <w:vAlign w:val="top"/>
          </w:tcPr>
          <w:p>
            <w:pPr>
              <w:pStyle w:val="16"/>
              <w:spacing w:before="121" w:line="274" w:lineRule="auto"/>
              <w:ind w:left="331" w:right="188" w:hanging="136"/>
            </w:pPr>
            <w:r>
              <w:rPr>
                <w:spacing w:val="8"/>
              </w:rPr>
              <w:t>投标人不得存在的其他不</w:t>
            </w:r>
            <w:r>
              <w:rPr>
                <w:spacing w:val="9"/>
              </w:rPr>
              <w:t xml:space="preserve"> </w:t>
            </w:r>
            <w:r>
              <w:rPr>
                <w:spacing w:val="5"/>
              </w:rPr>
              <w:t>良状况或不良信用记录</w:t>
            </w:r>
          </w:p>
        </w:tc>
        <w:tc>
          <w:tcPr>
            <w:tcW w:w="5531" w:type="dxa"/>
            <w:vAlign w:val="top"/>
          </w:tcPr>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投标人不得存在下列不良状况或不良信用记录：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（1）被省级及以上交通运输主管部门取消招标项目所在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地的投标资格且处于有效期内；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（2）被责令停业，暂扣或吊销执照，或吊销资质证书；</w:t>
            </w:r>
            <w:r>
              <w:rPr>
                <w:rFonts w:ascii="宋体" w:hAnsi="宋体" w:eastAsia="宋体" w:cs="宋体"/>
                <w:snapToGrid w:val="0"/>
                <w:color w:val="000000"/>
                <w:spacing w:val="5"/>
                <w:kern w:val="0"/>
                <w:sz w:val="20"/>
                <w:szCs w:val="20"/>
                <w:lang w:val="en-US" w:eastAsia="zh-CN" w:bidi="ar-SA"/>
              </w:rPr>
              <w:t xml:space="preserve">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（3）进入清算程序，或被宣告破产，或其他丧失履约能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力的情形；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（4）在国家企业信用信息公示系统中被列入严重违法失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信企业名单；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（5）在“信用中国 ”在“信用中国 ”网站（http://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www.creditchina.gov.cn/）、在国家企业信用信息公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示系统（http://www.gsxt.gov.cn/）网站中被列入失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信被执行人名单；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（6）投标人或其法定代表人、拟委任的负责人或在三年内有行贿犯罪行为的； </w:t>
            </w:r>
          </w:p>
          <w:p>
            <w:pPr>
              <w:keepNext w:val="0"/>
              <w:keepLines w:val="0"/>
              <w:widowControl/>
              <w:suppressLineNumbers w:val="0"/>
              <w:jc w:val="left"/>
              <w:rPr>
                <w:rFonts w:ascii="宋体" w:hAnsi="宋体" w:eastAsia="宋体" w:cs="宋体"/>
                <w:snapToGrid w:val="0"/>
                <w:color w:val="000000"/>
                <w:spacing w:val="5"/>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 xml:space="preserve">（7）投标人与所投合同段对应的施工单位、监理单位以及建筑材料 、建筑构配件和设备供应单位不得具有隶属关系。 </w:t>
            </w:r>
          </w:p>
          <w:p>
            <w:pPr>
              <w:keepNext w:val="0"/>
              <w:keepLines w:val="0"/>
              <w:widowControl/>
              <w:suppressLineNumbers w:val="0"/>
              <w:jc w:val="left"/>
            </w:pPr>
            <w:r>
              <w:rPr>
                <w:rFonts w:hint="eastAsia" w:ascii="宋体" w:hAnsi="宋体" w:eastAsia="宋体" w:cs="宋体"/>
                <w:snapToGrid w:val="0"/>
                <w:color w:val="000000"/>
                <w:spacing w:val="5"/>
                <w:kern w:val="0"/>
                <w:sz w:val="20"/>
                <w:szCs w:val="20"/>
                <w:lang w:val="en-US" w:eastAsia="zh-CN" w:bidi="ar-SA"/>
              </w:rPr>
              <w:t>（8）法律法规或投标人须知前附表规定的其他情形。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2" w:type="dxa"/>
            <w:vAlign w:val="top"/>
          </w:tcPr>
          <w:p>
            <w:pPr>
              <w:spacing w:line="293" w:lineRule="auto"/>
              <w:rPr>
                <w:rFonts w:ascii="Arial"/>
                <w:sz w:val="21"/>
              </w:rPr>
            </w:pPr>
          </w:p>
          <w:p>
            <w:pPr>
              <w:spacing w:before="57"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1.9.3</w:t>
            </w:r>
          </w:p>
        </w:tc>
        <w:tc>
          <w:tcPr>
            <w:tcW w:w="2687" w:type="dxa"/>
            <w:vAlign w:val="top"/>
          </w:tcPr>
          <w:p>
            <w:pPr>
              <w:pStyle w:val="16"/>
              <w:spacing w:before="123" w:line="273" w:lineRule="auto"/>
              <w:ind w:left="614" w:right="188" w:hanging="419"/>
            </w:pPr>
            <w:r>
              <w:rPr>
                <w:spacing w:val="8"/>
              </w:rPr>
              <w:t>投标人要求澄清踏勘现场</w:t>
            </w:r>
            <w:r>
              <w:rPr>
                <w:spacing w:val="9"/>
              </w:rPr>
              <w:t xml:space="preserve"> </w:t>
            </w:r>
            <w:r>
              <w:rPr>
                <w:spacing w:val="8"/>
              </w:rPr>
              <w:t>疑问的截止时间</w:t>
            </w:r>
          </w:p>
        </w:tc>
        <w:tc>
          <w:tcPr>
            <w:tcW w:w="5531" w:type="dxa"/>
            <w:vAlign w:val="top"/>
          </w:tcPr>
          <w:p>
            <w:pPr>
              <w:pStyle w:val="16"/>
              <w:spacing w:before="302" w:line="228" w:lineRule="auto"/>
              <w:ind w:left="115"/>
            </w:pPr>
            <w:r>
              <w:rPr>
                <w:spacing w:val="3"/>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02" w:type="dxa"/>
            <w:vAlign w:val="top"/>
          </w:tcPr>
          <w:p>
            <w:pPr>
              <w:spacing w:before="172" w:line="190" w:lineRule="auto"/>
              <w:ind w:left="17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7"/>
                <w:sz w:val="20"/>
                <w:szCs w:val="20"/>
              </w:rPr>
              <w:t>11.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p>
        </w:tc>
        <w:tc>
          <w:tcPr>
            <w:tcW w:w="2687" w:type="dxa"/>
            <w:vAlign w:val="top"/>
          </w:tcPr>
          <w:p>
            <w:pPr>
              <w:pStyle w:val="16"/>
              <w:spacing w:before="122" w:line="215" w:lineRule="auto"/>
              <w:ind w:left="1140"/>
            </w:pPr>
            <w:r>
              <w:rPr>
                <w:spacing w:val="3"/>
              </w:rPr>
              <w:t>分包</w:t>
            </w:r>
          </w:p>
        </w:tc>
        <w:tc>
          <w:tcPr>
            <w:tcW w:w="5531" w:type="dxa"/>
            <w:vAlign w:val="top"/>
          </w:tcPr>
          <w:p>
            <w:pPr>
              <w:pStyle w:val="16"/>
              <w:spacing w:before="23"/>
              <w:ind w:left="132"/>
            </w:pPr>
            <w:r>
              <w:rPr>
                <w:position w:val="-6"/>
              </w:rPr>
              <w:drawing>
                <wp:inline distT="0" distB="0" distL="0" distR="0">
                  <wp:extent cx="157480" cy="2101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5"/>
                          <a:stretch>
                            <a:fillRect/>
                          </a:stretch>
                        </pic:blipFill>
                        <pic:spPr>
                          <a:xfrm>
                            <a:off x="0" y="0"/>
                            <a:ext cx="157798" cy="210767"/>
                          </a:xfrm>
                          <a:prstGeom prst="rect">
                            <a:avLst/>
                          </a:prstGeom>
                        </pic:spPr>
                      </pic:pic>
                    </a:graphicData>
                  </a:graphic>
                </wp:inline>
              </w:drawing>
            </w:r>
            <w:r>
              <w:rPr>
                <w:spacing w:val="-77"/>
              </w:rPr>
              <w:t xml:space="preserve"> </w:t>
            </w:r>
            <w:r>
              <w:rPr>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02" w:type="dxa"/>
            <w:vAlign w:val="top"/>
          </w:tcPr>
          <w:p>
            <w:pPr>
              <w:spacing w:before="205" w:line="195" w:lineRule="auto"/>
              <w:ind w:left="28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2687" w:type="dxa"/>
            <w:vAlign w:val="top"/>
          </w:tcPr>
          <w:p>
            <w:pPr>
              <w:pStyle w:val="16"/>
              <w:spacing w:before="154" w:line="228" w:lineRule="auto"/>
              <w:ind w:left="195"/>
            </w:pPr>
            <w:r>
              <w:rPr>
                <w:spacing w:val="8"/>
              </w:rPr>
              <w:t>构成招标文件的其他资料</w:t>
            </w:r>
          </w:p>
        </w:tc>
        <w:tc>
          <w:tcPr>
            <w:tcW w:w="5531" w:type="dxa"/>
            <w:vAlign w:val="top"/>
          </w:tcPr>
          <w:p>
            <w:pPr>
              <w:pStyle w:val="16"/>
              <w:spacing w:before="155" w:line="227" w:lineRule="auto"/>
              <w:ind w:left="114"/>
            </w:pPr>
            <w:r>
              <w:rPr>
                <w:spacing w:val="7"/>
              </w:rPr>
              <w:t>补遗书（如有）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2" w:type="dxa"/>
            <w:vAlign w:val="top"/>
          </w:tcPr>
          <w:p>
            <w:pPr>
              <w:spacing w:line="292" w:lineRule="auto"/>
              <w:rPr>
                <w:rFonts w:ascii="Arial"/>
                <w:sz w:val="21"/>
              </w:rPr>
            </w:pPr>
          </w:p>
          <w:p>
            <w:pPr>
              <w:spacing w:before="58"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2687" w:type="dxa"/>
            <w:vAlign w:val="top"/>
          </w:tcPr>
          <w:p>
            <w:pPr>
              <w:pStyle w:val="16"/>
              <w:spacing w:before="121" w:line="274" w:lineRule="auto"/>
              <w:ind w:left="840" w:right="188" w:hanging="645"/>
            </w:pPr>
            <w:r>
              <w:rPr>
                <w:spacing w:val="8"/>
              </w:rPr>
              <w:t>投标人要求澄清招标文件</w:t>
            </w:r>
            <w:r>
              <w:rPr>
                <w:spacing w:val="9"/>
              </w:rPr>
              <w:t xml:space="preserve"> </w:t>
            </w:r>
            <w:r>
              <w:rPr>
                <w:spacing w:val="4"/>
              </w:rPr>
              <w:t>的截止时间</w:t>
            </w:r>
          </w:p>
        </w:tc>
        <w:tc>
          <w:tcPr>
            <w:tcW w:w="5531" w:type="dxa"/>
            <w:vAlign w:val="top"/>
          </w:tcPr>
          <w:p>
            <w:pPr>
              <w:pStyle w:val="16"/>
              <w:spacing w:before="301" w:line="240" w:lineRule="auto"/>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时间： 递交投标文件截止之日 15 天前</w:t>
            </w:r>
          </w:p>
          <w:p>
            <w:pPr>
              <w:pStyle w:val="16"/>
              <w:spacing w:before="301" w:line="240" w:lineRule="auto"/>
            </w:pPr>
            <w:r>
              <w:rPr>
                <w:rFonts w:ascii="宋体" w:hAnsi="宋体" w:eastAsia="宋体" w:cs="宋体"/>
                <w:snapToGrid w:val="0"/>
                <w:color w:val="000000"/>
                <w:spacing w:val="8"/>
                <w:kern w:val="0"/>
                <w:sz w:val="20"/>
                <w:szCs w:val="20"/>
                <w:lang w:val="en-US" w:eastAsia="en-US" w:bidi="ar-SA"/>
              </w:rPr>
              <w:t>形式： 在安顺市公共资源交易中心交易平台提出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2" w:type="dxa"/>
            <w:vAlign w:val="top"/>
          </w:tcPr>
          <w:p>
            <w:pPr>
              <w:spacing w:line="292"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2687" w:type="dxa"/>
            <w:vAlign w:val="top"/>
          </w:tcPr>
          <w:p>
            <w:pPr>
              <w:pStyle w:val="16"/>
              <w:spacing w:before="301" w:line="228" w:lineRule="auto"/>
              <w:ind w:left="195"/>
            </w:pPr>
            <w:r>
              <w:rPr>
                <w:spacing w:val="8"/>
              </w:rPr>
              <w:t>构成投标文件的其他资料</w:t>
            </w:r>
          </w:p>
        </w:tc>
        <w:tc>
          <w:tcPr>
            <w:tcW w:w="5531" w:type="dxa"/>
            <w:vAlign w:val="top"/>
          </w:tcPr>
          <w:p>
            <w:pPr>
              <w:pStyle w:val="16"/>
              <w:spacing w:before="121" w:line="274" w:lineRule="auto"/>
              <w:ind w:left="118" w:right="107" w:hanging="2"/>
            </w:pPr>
            <w:r>
              <w:rPr>
                <w:spacing w:val="6"/>
              </w:rPr>
              <w:t>投标人的书面澄清、说明和补正（但不得改变投标文件的</w:t>
            </w:r>
            <w:r>
              <w:rPr>
                <w:spacing w:val="12"/>
              </w:rPr>
              <w:t xml:space="preserve"> </w:t>
            </w:r>
            <w:r>
              <w:rPr>
                <w:spacing w:val="5"/>
              </w:rPr>
              <w:t>实质性内容）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02" w:type="dxa"/>
            <w:vAlign w:val="top"/>
          </w:tcPr>
          <w:p>
            <w:pPr>
              <w:spacing w:line="292"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3.2.3</w:t>
            </w:r>
          </w:p>
        </w:tc>
        <w:tc>
          <w:tcPr>
            <w:tcW w:w="2687" w:type="dxa"/>
            <w:vAlign w:val="top"/>
          </w:tcPr>
          <w:p>
            <w:pPr>
              <w:pStyle w:val="16"/>
              <w:spacing w:before="301" w:line="226" w:lineRule="auto"/>
              <w:ind w:left="925"/>
            </w:pPr>
            <w:r>
              <w:rPr>
                <w:spacing w:val="7"/>
              </w:rPr>
              <w:t>报价方式</w:t>
            </w:r>
          </w:p>
        </w:tc>
        <w:tc>
          <w:tcPr>
            <w:tcW w:w="5531" w:type="dxa"/>
            <w:vAlign w:val="top"/>
          </w:tcPr>
          <w:p>
            <w:pPr>
              <w:pStyle w:val="16"/>
              <w:spacing w:before="23" w:line="284" w:lineRule="auto"/>
              <w:ind w:left="133" w:right="109" w:hanging="1"/>
            </w:pPr>
            <w:r>
              <w:rPr>
                <w:position w:val="-6"/>
              </w:rPr>
              <w:drawing>
                <wp:inline distT="0" distB="0" distL="0" distR="0">
                  <wp:extent cx="157480" cy="2127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6"/>
                          <a:stretch>
                            <a:fillRect/>
                          </a:stretch>
                        </pic:blipFill>
                        <pic:spPr>
                          <a:xfrm>
                            <a:off x="0" y="0"/>
                            <a:ext cx="157798" cy="213300"/>
                          </a:xfrm>
                          <a:prstGeom prst="rect">
                            <a:avLst/>
                          </a:prstGeom>
                        </pic:spPr>
                      </pic:pic>
                    </a:graphicData>
                  </a:graphic>
                </wp:inline>
              </w:drawing>
            </w:r>
            <w:r>
              <w:rPr>
                <w:spacing w:val="-58"/>
              </w:rPr>
              <w:t xml:space="preserve"> </w:t>
            </w:r>
            <w:r>
              <w:rPr>
                <w:spacing w:val="11"/>
              </w:rPr>
              <w:t>总价，投标人按照招标文件给定的格式进行报价，在</w:t>
            </w:r>
            <w:r>
              <w:t xml:space="preserve"> </w:t>
            </w:r>
            <w:r>
              <w:rPr>
                <w:spacing w:val="7"/>
              </w:rPr>
              <w:t>中标后按照合同规定结算合同价款。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02" w:type="dxa"/>
            <w:vAlign w:val="top"/>
          </w:tcPr>
          <w:p>
            <w:pPr>
              <w:spacing w:before="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3.2.4</w:t>
            </w:r>
          </w:p>
        </w:tc>
        <w:tc>
          <w:tcPr>
            <w:tcW w:w="2687" w:type="dxa"/>
            <w:vAlign w:val="top"/>
          </w:tcPr>
          <w:p>
            <w:pPr>
              <w:pStyle w:val="16"/>
              <w:spacing w:before="65" w:line="226" w:lineRule="auto"/>
            </w:pPr>
            <w:r>
              <w:rPr>
                <w:spacing w:val="7"/>
              </w:rPr>
              <w:t>最高投标限价</w:t>
            </w:r>
          </w:p>
        </w:tc>
        <w:tc>
          <w:tcPr>
            <w:tcW w:w="5531" w:type="dxa"/>
            <w:vAlign w:val="top"/>
          </w:tcPr>
          <w:p>
            <w:pPr>
              <w:pStyle w:val="16"/>
              <w:spacing w:before="23" w:line="284" w:lineRule="auto"/>
              <w:ind w:left="133" w:right="109" w:hanging="1"/>
              <w:rPr>
                <w:spacing w:val="7"/>
              </w:rPr>
            </w:pPr>
            <w:r>
              <w:rPr>
                <w:b/>
                <w:bCs/>
                <w:spacing w:val="7"/>
              </w:rPr>
              <w:t xml:space="preserve"> 最高投标限价 </w:t>
            </w:r>
            <w:r>
              <w:rPr>
                <w:rFonts w:hint="eastAsia"/>
                <w:b/>
                <w:bCs/>
                <w:spacing w:val="7"/>
                <w:lang w:val="en-US" w:eastAsia="zh-CN"/>
              </w:rPr>
              <w:t>390万元</w:t>
            </w:r>
            <w:r>
              <w:rPr>
                <w:b/>
                <w:bCs/>
                <w:spacing w:val="7"/>
              </w:rPr>
              <w:t>。</w:t>
            </w:r>
          </w:p>
          <w:p>
            <w:pPr>
              <w:pStyle w:val="16"/>
              <w:spacing w:before="23" w:line="284" w:lineRule="auto"/>
              <w:ind w:left="133" w:right="109" w:hanging="1"/>
            </w:pPr>
            <w:r>
              <w:rPr>
                <w:rFonts w:hint="eastAsia"/>
                <w:b/>
                <w:bCs/>
                <w:spacing w:val="7"/>
                <w:lang w:val="en-US" w:eastAsia="zh-CN"/>
              </w:rPr>
              <w:t>最低成本警戒线：331.5万元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3" w:hRule="atLeast"/>
        </w:trPr>
        <w:tc>
          <w:tcPr>
            <w:tcW w:w="70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3.2.5</w:t>
            </w:r>
          </w:p>
        </w:tc>
        <w:tc>
          <w:tcPr>
            <w:tcW w:w="268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6"/>
              <w:spacing w:before="66" w:line="226" w:lineRule="auto"/>
              <w:ind w:left="406"/>
            </w:pPr>
            <w:r>
              <w:rPr>
                <w:spacing w:val="8"/>
              </w:rPr>
              <w:t>投标报价的其他要求</w:t>
            </w:r>
          </w:p>
        </w:tc>
        <w:tc>
          <w:tcPr>
            <w:tcW w:w="5531" w:type="dxa"/>
            <w:vAlign w:val="top"/>
          </w:tcPr>
          <w:p>
            <w:pPr>
              <w:pStyle w:val="16"/>
              <w:spacing w:before="120" w:line="228" w:lineRule="auto"/>
              <w:ind w:left="333"/>
            </w:pPr>
            <w:r>
              <w:rPr>
                <w:spacing w:val="2"/>
              </w:rPr>
              <w:t>（</w:t>
            </w:r>
            <w:r>
              <w:rPr>
                <w:rFonts w:ascii="Times New Roman" w:hAnsi="Times New Roman" w:eastAsia="Times New Roman" w:cs="Times New Roman"/>
                <w:spacing w:val="2"/>
              </w:rPr>
              <w:t>1</w:t>
            </w:r>
            <w:r>
              <w:rPr>
                <w:spacing w:val="2"/>
              </w:rPr>
              <w:t>）服务费结算原则：按照合同约定执行。</w:t>
            </w:r>
          </w:p>
          <w:p>
            <w:pPr>
              <w:pStyle w:val="16"/>
              <w:spacing w:before="113" w:line="306" w:lineRule="auto"/>
              <w:ind w:left="114" w:right="67" w:firstLine="218"/>
            </w:pPr>
            <w:r>
              <w:rPr>
                <w:spacing w:val="10"/>
              </w:rPr>
              <w:t>（</w:t>
            </w:r>
            <w:r>
              <w:rPr>
                <w:rFonts w:ascii="Times New Roman" w:hAnsi="Times New Roman" w:eastAsia="Times New Roman" w:cs="Times New Roman"/>
                <w:spacing w:val="10"/>
              </w:rPr>
              <w:t>2</w:t>
            </w:r>
            <w:r>
              <w:rPr>
                <w:spacing w:val="10"/>
              </w:rPr>
              <w:t>）投标人所填报的报价应包含完成本项目招标范围</w:t>
            </w:r>
            <w:r>
              <w:rPr>
                <w:spacing w:val="4"/>
              </w:rPr>
              <w:t xml:space="preserve"> </w:t>
            </w:r>
            <w:r>
              <w:rPr>
                <w:spacing w:val="6"/>
              </w:rPr>
              <w:t>所述工作内容的全部费用，包括但不限于所需要的全部人</w:t>
            </w:r>
            <w:r>
              <w:rPr>
                <w:spacing w:val="15"/>
              </w:rPr>
              <w:t xml:space="preserve"> </w:t>
            </w:r>
            <w:r>
              <w:rPr>
                <w:spacing w:val="8"/>
              </w:rPr>
              <w:t>力、材料、机械（设备）、管理费、利润、规费、税金、</w:t>
            </w:r>
            <w:r>
              <w:rPr>
                <w:spacing w:val="5"/>
              </w:rPr>
              <w:t xml:space="preserve"> </w:t>
            </w:r>
            <w:r>
              <w:rPr>
                <w:spacing w:val="7"/>
              </w:rPr>
              <w:t>风险、其他费用等。</w:t>
            </w:r>
          </w:p>
          <w:p>
            <w:pPr>
              <w:pStyle w:val="16"/>
              <w:spacing w:before="115" w:line="311" w:lineRule="auto"/>
              <w:ind w:left="114" w:right="4" w:firstLine="218"/>
            </w:pPr>
            <w:r>
              <w:rPr>
                <w:spacing w:val="6"/>
              </w:rPr>
              <w:t>（</w:t>
            </w:r>
            <w:r>
              <w:rPr>
                <w:rFonts w:ascii="Times New Roman" w:hAnsi="Times New Roman" w:eastAsia="Times New Roman" w:cs="Times New Roman"/>
                <w:spacing w:val="6"/>
              </w:rPr>
              <w:t>3</w:t>
            </w:r>
            <w:r>
              <w:rPr>
                <w:spacing w:val="6"/>
              </w:rPr>
              <w:t>）本项目招标代理服务费由中标人支付，中标人应在</w:t>
            </w:r>
            <w:r>
              <w:t xml:space="preserve"> </w:t>
            </w:r>
            <w:r>
              <w:rPr>
                <w:spacing w:val="6"/>
              </w:rPr>
              <w:t>领取中标通知书时向招标代理支付招标代理费，招标代理  费以中标价为基数，按照《贵州省工程建设项目招标代理</w:t>
            </w:r>
            <w:r>
              <w:rPr>
                <w:spacing w:val="7"/>
              </w:rPr>
              <w:t xml:space="preserve">  </w:t>
            </w:r>
            <w:r>
              <w:rPr>
                <w:spacing w:val="8"/>
              </w:rPr>
              <w:t>费取费规范》</w:t>
            </w:r>
            <w:r>
              <w:rPr>
                <w:rFonts w:hint="eastAsia"/>
                <w:b w:val="0"/>
                <w:bCs w:val="0"/>
                <w:color w:val="000000" w:themeColor="text1"/>
                <w:spacing w:val="8"/>
                <w:lang w:eastAsia="zh-CN"/>
                <w14:textFill>
                  <w14:solidFill>
                    <w14:schemeClr w14:val="tx1"/>
                  </w14:solidFill>
                </w14:textFill>
              </w:rPr>
              <w:t>及项目招标代理合同约定的下浮比例计取，</w:t>
            </w:r>
            <w:r>
              <w:rPr>
                <w:spacing w:val="8"/>
              </w:rPr>
              <w:t>招标人不另行支付。</w:t>
            </w:r>
          </w:p>
          <w:p>
            <w:pPr>
              <w:pStyle w:val="16"/>
              <w:spacing w:before="113" w:line="273" w:lineRule="auto"/>
              <w:ind w:left="115" w:right="109" w:firstLine="218"/>
            </w:pPr>
            <w:r>
              <w:rPr>
                <w:spacing w:val="10"/>
              </w:rPr>
              <w:t>（</w:t>
            </w:r>
            <w:r>
              <w:rPr>
                <w:rFonts w:ascii="Times New Roman" w:hAnsi="Times New Roman" w:eastAsia="Times New Roman" w:cs="Times New Roman"/>
                <w:color w:val="FF0000"/>
                <w:spacing w:val="10"/>
              </w:rPr>
              <w:t>4</w:t>
            </w:r>
            <w:r>
              <w:rPr>
                <w:color w:val="FF0000"/>
                <w:spacing w:val="10"/>
              </w:rPr>
              <w:t>）投标人的投标报价均不得超过设置的最高投标限</w:t>
            </w:r>
            <w:r>
              <w:rPr>
                <w:color w:val="FF0000"/>
                <w:spacing w:val="3"/>
              </w:rPr>
              <w:t xml:space="preserve"> </w:t>
            </w:r>
            <w:r>
              <w:rPr>
                <w:color w:val="FF0000"/>
                <w:spacing w:val="8"/>
              </w:rPr>
              <w:t>价，否则按否决投标处理。</w:t>
            </w:r>
            <w:bookmarkStart w:id="48" w:name="_GoBack"/>
            <w:bookmarkEnd w:id="4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02" w:type="dxa"/>
            <w:vAlign w:val="top"/>
          </w:tcPr>
          <w:p>
            <w:pPr>
              <w:spacing w:before="175" w:line="189"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687" w:type="dxa"/>
            <w:vAlign w:val="top"/>
          </w:tcPr>
          <w:p>
            <w:pPr>
              <w:pStyle w:val="16"/>
              <w:spacing w:before="125" w:line="214" w:lineRule="auto"/>
              <w:ind w:left="826"/>
            </w:pPr>
            <w:r>
              <w:rPr>
                <w:spacing w:val="7"/>
              </w:rPr>
              <w:t>投标有效期</w:t>
            </w:r>
          </w:p>
        </w:tc>
        <w:tc>
          <w:tcPr>
            <w:tcW w:w="5531" w:type="dxa"/>
            <w:vAlign w:val="top"/>
          </w:tcPr>
          <w:p>
            <w:pPr>
              <w:pStyle w:val="16"/>
              <w:spacing w:before="125" w:line="214" w:lineRule="auto"/>
              <w:ind w:left="148"/>
            </w:pPr>
            <w:r>
              <w:rPr>
                <w:spacing w:val="6"/>
              </w:rPr>
              <w:t xml:space="preserve">自投标人提交投标文件截止之日起计算 </w:t>
            </w:r>
            <w:r>
              <w:rPr>
                <w:rFonts w:ascii="Times New Roman" w:hAnsi="Times New Roman" w:eastAsia="Times New Roman" w:cs="Times New Roman"/>
                <w:spacing w:val="6"/>
              </w:rPr>
              <w:t>9</w:t>
            </w:r>
            <w:r>
              <w:rPr>
                <w:rFonts w:ascii="Times New Roman" w:hAnsi="Times New Roman" w:eastAsia="Times New Roman" w:cs="Times New Roman"/>
                <w:spacing w:val="5"/>
              </w:rPr>
              <w:t xml:space="preserve">0   </w:t>
            </w:r>
            <w:r>
              <w:rPr>
                <w:spacing w:val="5"/>
              </w:rPr>
              <w:t>日</w:t>
            </w:r>
          </w:p>
        </w:tc>
      </w:tr>
    </w:tbl>
    <w:p>
      <w:pPr>
        <w:spacing w:before="58" w:line="195" w:lineRule="auto"/>
        <w:rPr>
          <w:rFonts w:ascii="Times New Roman" w:hAnsi="Times New Roman" w:eastAsia="Times New Roman" w:cs="Times New Roman"/>
          <w:spacing w:val="1"/>
          <w:sz w:val="20"/>
          <w:szCs w:val="20"/>
        </w:rPr>
      </w:pPr>
    </w:p>
    <w:tbl>
      <w:tblPr>
        <w:tblStyle w:val="15"/>
        <w:tblpPr w:leftFromText="180" w:rightFromText="180" w:vertAnchor="text" w:horzAnchor="page" w:tblpX="1629" w:tblpY="49"/>
        <w:tblOverlap w:val="never"/>
        <w:tblW w:w="89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2687"/>
        <w:gridCol w:w="5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5" w:type="dxa"/>
            <w:vAlign w:val="top"/>
          </w:tcPr>
          <w:p>
            <w:pPr>
              <w:spacing w:before="58" w:line="195" w:lineRule="auto"/>
              <w:ind w:left="207"/>
              <w:rPr>
                <w:rFonts w:ascii="Times New Roman" w:hAnsi="Times New Roman" w:eastAsia="Times New Roman" w:cs="Times New Roman"/>
                <w:spacing w:val="1"/>
                <w:sz w:val="20"/>
                <w:szCs w:val="20"/>
              </w:rPr>
            </w:pPr>
            <w:r>
              <w:rPr>
                <w:rFonts w:ascii="Times New Roman" w:hAnsi="Times New Roman" w:eastAsia="Times New Roman" w:cs="Times New Roman"/>
                <w:spacing w:val="1"/>
                <w:sz w:val="20"/>
                <w:szCs w:val="20"/>
              </w:rPr>
              <w:t>3.4.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687" w:type="dxa"/>
            <w:vAlign w:val="top"/>
          </w:tcPr>
          <w:p>
            <w:pPr>
              <w:pStyle w:val="16"/>
              <w:spacing w:before="301" w:line="228" w:lineRule="auto"/>
              <w:ind w:left="826"/>
              <w:rPr>
                <w:spacing w:val="7"/>
              </w:rPr>
            </w:pPr>
            <w:r>
              <w:rPr>
                <w:spacing w:val="7"/>
              </w:rPr>
              <w:t>投标保证金</w:t>
            </w:r>
          </w:p>
        </w:tc>
        <w:tc>
          <w:tcPr>
            <w:tcW w:w="5508" w:type="dxa"/>
            <w:vAlign w:val="top"/>
          </w:tcPr>
          <w:p>
            <w:pPr>
              <w:pStyle w:val="16"/>
              <w:spacing w:before="120" w:line="326" w:lineRule="exact"/>
              <w:ind w:left="117"/>
              <w:rPr>
                <w:spacing w:val="8"/>
                <w:position w:val="8"/>
              </w:rPr>
            </w:pPr>
            <w:r>
              <w:rPr>
                <w:spacing w:val="8"/>
                <w:position w:val="8"/>
              </w:rPr>
              <w:t>要求投标人递交投标保证金：</w:t>
            </w:r>
          </w:p>
          <w:p>
            <w:pPr>
              <w:pStyle w:val="16"/>
              <w:spacing w:before="120" w:line="326" w:lineRule="exact"/>
              <w:ind w:left="117"/>
              <w:rPr>
                <w:spacing w:val="8"/>
                <w:position w:val="8"/>
              </w:rPr>
            </w:pPr>
            <w:r>
              <w:rPr>
                <w:position w:val="-4"/>
                <w:sz w:val="24"/>
                <w:szCs w:val="24"/>
              </w:rPr>
              <w:drawing>
                <wp:inline distT="0" distB="0" distL="0" distR="0">
                  <wp:extent cx="118110" cy="160020"/>
                  <wp:effectExtent l="0" t="0" r="8890" b="508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7"/>
                          <a:stretch>
                            <a:fillRect/>
                          </a:stretch>
                        </pic:blipFill>
                        <pic:spPr>
                          <a:xfrm>
                            <a:off x="0" y="0"/>
                            <a:ext cx="118719" cy="160477"/>
                          </a:xfrm>
                          <a:prstGeom prst="rect">
                            <a:avLst/>
                          </a:prstGeom>
                        </pic:spPr>
                      </pic:pic>
                    </a:graphicData>
                  </a:graphic>
                </wp:inline>
              </w:drawing>
            </w:r>
            <w:r>
              <w:rPr>
                <w:spacing w:val="8"/>
                <w:position w:val="8"/>
              </w:rPr>
              <w:t>是</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一、标保证金的形式：</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(1) 投标保证金可以是银行支票、银行电汇、网上银行转账、 支票、银行保函、保证保险等形式(工程类别项目的保证金以现金方式缴纳的须从投标人基本账户转出) 。</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(2) 投标保证金以保函或保证保险等形式递交的，投标人可在贵州省公共资源交易金融服务平台在线开具保函、保证保险等凭证。按照省人民政府办公厅《关于印发贵州省营商环境优化提升工作方案的通知》 (黔府办发〔2019〕12 号)及省财政厅《关于进一步优化政府采购营商环境有关事项的通知》(黔财采〔2020〕33号)要求，对于综合金融服务平台以外 金融机构出具的电子保函，招标人、招标代理机构应当在开标现场进行真伪验证。</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(3) 在其他金融保险机构开具保函、保证保险等凭证的，须通过系统在招标文件规定的保证金缴纳截止时间前手动上传至系统(操作指导：安顺市公共资源交易中心信息技术部， 联系电话：0853-33343719)， 未上传的，系统将自动识别投标人未缴纳投标保证金，同时凭证原件在开标现场递交至招标人、监督人处进行审查核验。(提交的凭证原件应载有招标人名称、投标单位名称、项目名称、保证金金额、有效期。)</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（4）</w:t>
            </w:r>
            <w:r>
              <w:rPr>
                <w:rFonts w:ascii="宋体" w:hAnsi="宋体" w:eastAsia="宋体" w:cs="宋体"/>
                <w:color w:val="000000" w:themeColor="text1"/>
                <w:spacing w:val="-4"/>
                <w14:textFill>
                  <w14:solidFill>
                    <w14:schemeClr w14:val="tx1"/>
                  </w14:solidFill>
                </w14:textFill>
              </w:rPr>
              <w:t>按照《关于对工程建设项目投标保证金试行企业承诺函的通知》文件要求， 投标保证金在 10 万元(含 10 万元) 以 下的工程建设项目采用承诺函形式代替保证金，投标人在信用中国和全国公共资源交易平台网站上均无信用联合惩戒和 行政处罚记录的企业，以企业名义出具投标保证金承诺函一 经提交，则具有与投标保证金和金融保函(证) 同等效力， 除因法定例外情况不得撤销撤回。</w:t>
            </w:r>
            <w:r>
              <w:rPr>
                <w:rFonts w:hint="eastAsia" w:ascii="宋体" w:hAnsi="宋体" w:eastAsia="宋体" w:cs="宋体"/>
                <w:color w:val="000000" w:themeColor="text1"/>
                <w:spacing w:val="-4"/>
                <w:lang w:val="en-US" w:eastAsia="zh-CN"/>
                <w14:textFill>
                  <w14:solidFill>
                    <w14:schemeClr w14:val="tx1"/>
                  </w14:solidFill>
                </w14:textFill>
              </w:rPr>
              <w:t>投标人信用记录由</w:t>
            </w:r>
            <w:r>
              <w:rPr>
                <w:rFonts w:ascii="宋体" w:hAnsi="宋体" w:eastAsia="宋体" w:cs="宋体"/>
                <w:color w:val="000000" w:themeColor="text1"/>
                <w:spacing w:val="-4"/>
                <w14:textFill>
                  <w14:solidFill>
                    <w14:schemeClr w14:val="tx1"/>
                  </w14:solidFill>
                </w14:textFill>
              </w:rPr>
              <w:t>安顺市公共资源交易中心在交易系统中直接查询，分别在投标人确认 投标、下载招标文件、上传投标文件等环节自动甄别。投标 人若违约将按期支付招标文件载明的等额投标保证金，违反 承诺的由各行业监督部门及时将违反承诺的企业相关信息推 送至全国信用信息共享平台(贵州安顺)实施联合惩戒。 (见 73 页)</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本招标项目 需要 提交投标保证金。</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 xml:space="preserve">投标保证金的金额： </w:t>
            </w:r>
            <w:r>
              <w:rPr>
                <w:rFonts w:hint="eastAsia" w:ascii="宋体" w:hAnsi="宋体" w:eastAsia="宋体" w:cs="宋体"/>
                <w:color w:val="000000" w:themeColor="text1"/>
                <w:spacing w:val="-4"/>
                <w:lang w:val="en-US" w:eastAsia="zh-CN"/>
                <w14:textFill>
                  <w14:solidFill>
                    <w14:schemeClr w14:val="tx1"/>
                  </w14:solidFill>
                </w14:textFill>
              </w:rPr>
              <w:t>1</w:t>
            </w:r>
            <w:r>
              <w:rPr>
                <w:rFonts w:ascii="宋体" w:hAnsi="宋体" w:eastAsia="宋体" w:cs="宋体"/>
                <w:color w:val="000000" w:themeColor="text1"/>
                <w:spacing w:val="-4"/>
                <w14:textFill>
                  <w14:solidFill>
                    <w14:schemeClr w14:val="tx1"/>
                  </w14:solidFill>
                </w14:textFill>
              </w:rPr>
              <w:t xml:space="preserve"> 万元 (人民币)</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开户银行： 贵州银行安顺若飞支行</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行号： 313711000107</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户  名：安顺市公共资源交易中心</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账号： 0333001400000001</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地点为：安顺市公共资源交易中心(安顺市西秀区武当路与 定安大道交叉处东南角)</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递交时间</w:t>
            </w:r>
            <w:r>
              <w:rPr>
                <w:rFonts w:ascii="宋体" w:hAnsi="宋体" w:eastAsia="宋体" w:cs="宋体"/>
                <w:color w:val="FF0000"/>
                <w:spacing w:val="-4"/>
              </w:rPr>
              <w:t>：</w:t>
            </w:r>
            <w:r>
              <w:rPr>
                <w:rFonts w:hint="eastAsia" w:ascii="宋体" w:hAnsi="宋体" w:eastAsia="宋体" w:cs="宋体"/>
                <w:color w:val="FF0000"/>
                <w:spacing w:val="-4"/>
              </w:rPr>
              <w:t>202</w:t>
            </w:r>
            <w:r>
              <w:rPr>
                <w:rFonts w:hint="eastAsia" w:ascii="宋体" w:hAnsi="宋体" w:eastAsia="宋体" w:cs="宋体"/>
                <w:color w:val="FF0000"/>
                <w:spacing w:val="-4"/>
                <w:lang w:val="en-US" w:eastAsia="zh-CN"/>
              </w:rPr>
              <w:t>4</w:t>
            </w:r>
            <w:r>
              <w:rPr>
                <w:rFonts w:ascii="宋体" w:hAnsi="宋体" w:eastAsia="宋体" w:cs="宋体"/>
                <w:color w:val="FF0000"/>
                <w:spacing w:val="-4"/>
              </w:rPr>
              <w:t xml:space="preserve">年 </w:t>
            </w:r>
            <w:r>
              <w:rPr>
                <w:rFonts w:hint="eastAsia" w:ascii="宋体" w:hAnsi="宋体" w:eastAsia="宋体" w:cs="宋体"/>
                <w:color w:val="FF0000"/>
                <w:spacing w:val="-4"/>
                <w:lang w:val="en-US" w:eastAsia="zh-CN"/>
              </w:rPr>
              <w:t xml:space="preserve"> 6 </w:t>
            </w:r>
            <w:r>
              <w:rPr>
                <w:rFonts w:ascii="宋体" w:hAnsi="宋体" w:eastAsia="宋体" w:cs="宋体"/>
                <w:color w:val="FF0000"/>
                <w:spacing w:val="-4"/>
              </w:rPr>
              <w:t>月</w:t>
            </w:r>
            <w:r>
              <w:rPr>
                <w:rFonts w:hint="eastAsia" w:ascii="宋体" w:hAnsi="宋体" w:eastAsia="宋体" w:cs="宋体"/>
                <w:color w:val="FF0000"/>
                <w:spacing w:val="-4"/>
                <w:lang w:val="en-US" w:eastAsia="zh-CN"/>
              </w:rPr>
              <w:t xml:space="preserve"> </w:t>
            </w:r>
            <w:r>
              <w:rPr>
                <w:rFonts w:ascii="宋体" w:hAnsi="宋体" w:eastAsia="宋体" w:cs="宋体"/>
                <w:color w:val="FF0000"/>
                <w:spacing w:val="-4"/>
              </w:rPr>
              <w:t>日 16 时 00 分前</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备注：保证金缴纳程序严格执行缴费码机制。 (详情详见中心 通知公告栏《保证金缴纳新流程的通知》 )。</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二、</w:t>
            </w:r>
            <w:r>
              <w:rPr>
                <w:rFonts w:ascii="宋体" w:hAnsi="宋体" w:eastAsia="宋体" w:cs="宋体"/>
                <w:color w:val="000000" w:themeColor="text1"/>
                <w:spacing w:val="-4"/>
                <w14:textFill>
                  <w14:solidFill>
                    <w14:schemeClr w14:val="tx1"/>
                  </w14:solidFill>
                </w14:textFill>
              </w:rPr>
              <w:t>投标保证金的退还</w:t>
            </w:r>
          </w:p>
          <w:p>
            <w:pPr>
              <w:widowControl w:val="0"/>
              <w:spacing w:line="387" w:lineRule="auto"/>
              <w:ind w:left="112" w:right="103" w:hanging="1"/>
              <w:jc w:val="both"/>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中介代理机构提交退款申请的，安顺市公共资源交易中心及 时办结。中介代理机构未在规定时限内提交退款申请的，招 标人(采购人) 委托安顺市公共资源交易中心采取主动退款 方式办理。</w:t>
            </w:r>
          </w:p>
          <w:p>
            <w:pPr>
              <w:pStyle w:val="16"/>
              <w:spacing w:before="120" w:line="326" w:lineRule="exact"/>
              <w:ind w:left="117"/>
              <w:rPr>
                <w:rFonts w:ascii="宋体" w:hAnsi="宋体" w:eastAsia="宋体" w:cs="宋体"/>
                <w:color w:val="000000" w:themeColor="text1"/>
                <w:spacing w:val="-4"/>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注：请各投标人严格按照安顺市公共资源交易中心投标人报名流 程进行报名及缴纳保证金。为确保您保证金交纳成功,建议投 标人在保证金交纳截止时间前 2 个工作日的 16:00 时前完成 保证金交纳。如交纳成功后，您可在中心交易系统下载并打印保证金收据。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5" w:type="dxa"/>
            <w:vAlign w:val="top"/>
          </w:tcPr>
          <w:p>
            <w:pPr>
              <w:spacing w:line="291"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3.4.3</w:t>
            </w:r>
          </w:p>
        </w:tc>
        <w:tc>
          <w:tcPr>
            <w:tcW w:w="2687" w:type="dxa"/>
            <w:vAlign w:val="top"/>
          </w:tcPr>
          <w:p>
            <w:pPr>
              <w:pStyle w:val="16"/>
              <w:spacing w:before="121" w:line="274" w:lineRule="auto"/>
              <w:ind w:left="1247" w:right="188" w:hanging="1052"/>
            </w:pPr>
            <w:r>
              <w:rPr>
                <w:spacing w:val="8"/>
              </w:rPr>
              <w:t>投标保证金的利息计算原</w:t>
            </w:r>
            <w:r>
              <w:rPr>
                <w:spacing w:val="9"/>
              </w:rPr>
              <w:t xml:space="preserve"> </w:t>
            </w:r>
            <w:r>
              <w:t>则</w:t>
            </w:r>
          </w:p>
        </w:tc>
        <w:tc>
          <w:tcPr>
            <w:tcW w:w="5508" w:type="dxa"/>
            <w:vAlign w:val="top"/>
          </w:tcPr>
          <w:p>
            <w:pPr>
              <w:pStyle w:val="16"/>
              <w:spacing w:before="300" w:line="229" w:lineRule="auto"/>
              <w:ind w:left="117"/>
            </w:pPr>
            <w:r>
              <w:rPr>
                <w:rFonts w:hint="eastAsia" w:ascii="宋体" w:hAnsi="宋体" w:eastAsia="宋体" w:cs="宋体"/>
                <w:spacing w:val="3"/>
              </w:rPr>
              <w:t>退还收取投标保证金及银行同期存款利息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5" w:type="dxa"/>
            <w:vAlign w:val="top"/>
          </w:tcPr>
          <w:p>
            <w:pPr>
              <w:spacing w:line="290"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3.4.4</w:t>
            </w:r>
          </w:p>
        </w:tc>
        <w:tc>
          <w:tcPr>
            <w:tcW w:w="2687" w:type="dxa"/>
            <w:vAlign w:val="top"/>
          </w:tcPr>
          <w:p>
            <w:pPr>
              <w:pStyle w:val="16"/>
              <w:spacing w:before="119" w:line="275" w:lineRule="auto"/>
              <w:ind w:left="823" w:right="188" w:hanging="630"/>
            </w:pPr>
            <w:r>
              <w:rPr>
                <w:spacing w:val="9"/>
              </w:rPr>
              <w:t>其他可以不予退还投标保</w:t>
            </w:r>
            <w:r>
              <w:t xml:space="preserve"> </w:t>
            </w:r>
            <w:r>
              <w:rPr>
                <w:spacing w:val="8"/>
              </w:rPr>
              <w:t>证金的情形</w:t>
            </w:r>
          </w:p>
        </w:tc>
        <w:tc>
          <w:tcPr>
            <w:tcW w:w="5508" w:type="dxa"/>
            <w:vAlign w:val="top"/>
          </w:tcPr>
          <w:p>
            <w:pPr>
              <w:pStyle w:val="16"/>
              <w:spacing w:before="24" w:line="234" w:lineRule="auto"/>
              <w:ind w:left="54" w:right="51" w:firstLine="10"/>
              <w:rPr>
                <w:rFonts w:hint="eastAsia"/>
              </w:rPr>
            </w:pPr>
            <w:r>
              <w:rPr>
                <w:rFonts w:hint="eastAsia"/>
              </w:rPr>
              <w:t xml:space="preserve">投标人有下列情形之一的，不予退还投标保证金：       </w:t>
            </w:r>
          </w:p>
          <w:p>
            <w:pPr>
              <w:pStyle w:val="16"/>
              <w:spacing w:before="24" w:line="234" w:lineRule="auto"/>
              <w:ind w:left="54" w:right="51" w:firstLine="10"/>
              <w:rPr>
                <w:rFonts w:hint="eastAsia"/>
              </w:rPr>
            </w:pPr>
            <w:r>
              <w:rPr>
                <w:rFonts w:hint="eastAsia"/>
              </w:rPr>
              <w:t xml:space="preserve">①在提交投标文件截止时间后到招标文件规定的投标有效期 终止之前， 投标人撤回、补充、修改或替代投标文件的；   </w:t>
            </w:r>
          </w:p>
          <w:p>
            <w:pPr>
              <w:pStyle w:val="16"/>
              <w:spacing w:before="24" w:line="234" w:lineRule="auto"/>
              <w:ind w:left="54" w:right="51" w:firstLine="10"/>
              <w:rPr>
                <w:rFonts w:hint="eastAsia"/>
              </w:rPr>
            </w:pPr>
            <w:r>
              <w:rPr>
                <w:rFonts w:hint="eastAsia"/>
              </w:rPr>
              <w:t>②中标通知书发岀后，中标人放弃中标项目的，无正当理由 不与招标人签订合同的，在签订合同时向招标人提岀附加条 件或者更改合同实质性内容的， 或者拒不提交所要求的履约 保证金的；</w:t>
            </w:r>
          </w:p>
          <w:p>
            <w:pPr>
              <w:pStyle w:val="16"/>
              <w:spacing w:before="24" w:line="234" w:lineRule="auto"/>
              <w:ind w:left="54" w:right="51" w:firstLine="10"/>
              <w:rPr>
                <w:rFonts w:hint="eastAsia"/>
              </w:rPr>
            </w:pPr>
            <w:r>
              <w:rPr>
                <w:rFonts w:hint="eastAsia"/>
              </w:rPr>
              <w:t>③投标人在投标活动中串通投标、弄虚作假的；</w:t>
            </w:r>
          </w:p>
          <w:p>
            <w:pPr>
              <w:pStyle w:val="16"/>
              <w:spacing w:before="24" w:line="234" w:lineRule="auto"/>
              <w:ind w:left="54" w:right="51" w:firstLine="10"/>
              <w:rPr>
                <w:rFonts w:hint="eastAsia"/>
              </w:rPr>
            </w:pPr>
            <w:r>
              <w:rPr>
                <w:rFonts w:hint="eastAsia"/>
              </w:rPr>
              <w:t>④法律法规规定不予退还的其他情形。</w:t>
            </w:r>
          </w:p>
          <w:p>
            <w:pPr>
              <w:pStyle w:val="16"/>
              <w:spacing w:before="299" w:line="229" w:lineRule="auto"/>
              <w:ind w:left="117" w:firstLine="400" w:firstLineChars="200"/>
            </w:pPr>
            <w:r>
              <w:rPr>
                <w:rFonts w:hint="eastAsia"/>
              </w:rPr>
              <w:t>不予退还投标保证金的， 由招标代理机构依据招标人的书面 通知或行政监督部门的书面处理意见，将投标保证金转至招标的基本账户。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45" w:type="dxa"/>
            <w:vAlign w:val="top"/>
          </w:tcPr>
          <w:p>
            <w:pPr>
              <w:spacing w:line="471" w:lineRule="auto"/>
              <w:rPr>
                <w:rFonts w:ascii="Arial"/>
                <w:sz w:val="21"/>
              </w:rPr>
            </w:pPr>
          </w:p>
          <w:p>
            <w:pPr>
              <w:spacing w:before="58" w:line="195" w:lineRule="auto"/>
              <w:ind w:left="28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2687" w:type="dxa"/>
            <w:vAlign w:val="top"/>
          </w:tcPr>
          <w:p>
            <w:pPr>
              <w:spacing w:line="411" w:lineRule="auto"/>
              <w:rPr>
                <w:rFonts w:ascii="Arial"/>
                <w:sz w:val="21"/>
              </w:rPr>
            </w:pPr>
          </w:p>
          <w:p>
            <w:pPr>
              <w:pStyle w:val="16"/>
              <w:spacing w:before="65" w:line="228" w:lineRule="auto"/>
              <w:ind w:left="201"/>
            </w:pPr>
            <w:r>
              <w:rPr>
                <w:spacing w:val="8"/>
              </w:rPr>
              <w:t>资格审查资料的特殊要求</w:t>
            </w:r>
          </w:p>
        </w:tc>
        <w:tc>
          <w:tcPr>
            <w:tcW w:w="5508" w:type="dxa"/>
            <w:vAlign w:val="top"/>
          </w:tcPr>
          <w:p>
            <w:pPr>
              <w:pStyle w:val="16"/>
              <w:spacing w:before="23" w:line="300" w:lineRule="auto"/>
              <w:ind w:left="113" w:right="107" w:firstLine="19"/>
            </w:pPr>
            <w:r>
              <w:rPr>
                <w:position w:val="-6"/>
              </w:rPr>
              <w:drawing>
                <wp:inline distT="0" distB="0" distL="0" distR="0">
                  <wp:extent cx="157480" cy="212725"/>
                  <wp:effectExtent l="0" t="0" r="762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6"/>
                          <a:stretch>
                            <a:fillRect/>
                          </a:stretch>
                        </pic:blipFill>
                        <pic:spPr>
                          <a:xfrm>
                            <a:off x="0" y="0"/>
                            <a:ext cx="157798" cy="213300"/>
                          </a:xfrm>
                          <a:prstGeom prst="rect">
                            <a:avLst/>
                          </a:prstGeom>
                        </pic:spPr>
                      </pic:pic>
                    </a:graphicData>
                  </a:graphic>
                </wp:inline>
              </w:drawing>
            </w:r>
            <w:r>
              <w:rPr>
                <w:spacing w:val="-78"/>
              </w:rPr>
              <w:t xml:space="preserve"> </w:t>
            </w:r>
            <w:r>
              <w:rPr>
                <w:spacing w:val="12"/>
              </w:rPr>
              <w:t>有，具体要求：投标人被推荐为第一中标候选人的，</w:t>
            </w:r>
            <w:r>
              <w:t xml:space="preserve"> </w:t>
            </w:r>
            <w:r>
              <w:rPr>
                <w:spacing w:val="6"/>
              </w:rPr>
              <w:t>在中标候选人公示结束，发放中标通知书前，招标人将对</w:t>
            </w:r>
            <w:r>
              <w:rPr>
                <w:spacing w:val="16"/>
              </w:rPr>
              <w:t xml:space="preserve"> </w:t>
            </w:r>
            <w:r>
              <w:rPr>
                <w:spacing w:val="8"/>
              </w:rPr>
              <w:t>其资格审查资料的真实性进行核验。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5" w:type="dxa"/>
            <w:vAlign w:val="top"/>
          </w:tcPr>
          <w:p>
            <w:pPr>
              <w:spacing w:line="293" w:lineRule="auto"/>
              <w:rPr>
                <w:rFonts w:ascii="Arial"/>
                <w:sz w:val="21"/>
              </w:rPr>
            </w:pPr>
          </w:p>
          <w:p>
            <w:pPr>
              <w:spacing w:before="57" w:line="195" w:lineRule="auto"/>
              <w:ind w:left="207"/>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2"/>
                <w:sz w:val="20"/>
                <w:szCs w:val="20"/>
              </w:rPr>
              <w:t>3.5.</w:t>
            </w:r>
            <w:r>
              <w:rPr>
                <w:rFonts w:hint="eastAsia" w:ascii="Times New Roman" w:hAnsi="Times New Roman" w:eastAsia="宋体" w:cs="Times New Roman"/>
                <w:spacing w:val="2"/>
                <w:sz w:val="20"/>
                <w:szCs w:val="20"/>
                <w:lang w:val="en-US" w:eastAsia="zh-CN"/>
              </w:rPr>
              <w:t>1</w:t>
            </w:r>
          </w:p>
        </w:tc>
        <w:tc>
          <w:tcPr>
            <w:tcW w:w="2687" w:type="dxa"/>
            <w:vAlign w:val="top"/>
          </w:tcPr>
          <w:p>
            <w:pPr>
              <w:pStyle w:val="16"/>
              <w:spacing w:before="123" w:line="273" w:lineRule="auto"/>
              <w:ind w:left="840" w:right="188" w:hanging="649"/>
            </w:pPr>
            <w:r>
              <w:rPr>
                <w:spacing w:val="9"/>
              </w:rPr>
              <w:t>近年完成的类似项目情况</w:t>
            </w:r>
            <w:r>
              <w:rPr>
                <w:spacing w:val="1"/>
              </w:rPr>
              <w:t xml:space="preserve"> </w:t>
            </w:r>
            <w:r>
              <w:rPr>
                <w:spacing w:val="4"/>
              </w:rPr>
              <w:t>的时间要求</w:t>
            </w:r>
          </w:p>
        </w:tc>
        <w:tc>
          <w:tcPr>
            <w:tcW w:w="5508" w:type="dxa"/>
            <w:vAlign w:val="top"/>
          </w:tcPr>
          <w:p>
            <w:pPr>
              <w:pStyle w:val="16"/>
              <w:tabs>
                <w:tab w:val="left" w:pos="216"/>
              </w:tabs>
              <w:spacing w:before="302" w:line="228" w:lineRule="auto"/>
              <w:ind w:left="105"/>
            </w:pPr>
            <w:r>
              <w:rPr>
                <w:rFonts w:ascii="Times New Roman" w:hAnsi="Times New Roman" w:eastAsia="Times New Roman" w:cs="Times New Roman"/>
                <w:u w:val="single" w:color="auto"/>
              </w:rPr>
              <w:tab/>
            </w:r>
            <w:r>
              <w:rPr>
                <w:rFonts w:ascii="Times New Roman" w:hAnsi="Times New Roman" w:eastAsia="Times New Roman" w:cs="Times New Roman"/>
                <w:spacing w:val="1"/>
                <w:u w:val="single" w:color="auto"/>
              </w:rPr>
              <w:t>20</w:t>
            </w:r>
            <w:r>
              <w:rPr>
                <w:rFonts w:hint="eastAsia" w:ascii="Times New Roman" w:hAnsi="Times New Roman" w:cs="Times New Roman"/>
                <w:spacing w:val="1"/>
                <w:u w:val="single" w:color="auto"/>
                <w:lang w:val="en-US" w:eastAsia="zh-CN"/>
              </w:rPr>
              <w:t>20</w:t>
            </w:r>
            <w:r>
              <w:rPr>
                <w:rFonts w:ascii="Times New Roman" w:hAnsi="Times New Roman" w:eastAsia="Times New Roman" w:cs="Times New Roman"/>
                <w:spacing w:val="1"/>
                <w:u w:val="single" w:color="auto"/>
              </w:rPr>
              <w:t xml:space="preserve">  </w:t>
            </w:r>
            <w:r>
              <w:rPr>
                <w:spacing w:val="1"/>
              </w:rPr>
              <w:t>年</w:t>
            </w:r>
            <w:r>
              <w:rPr>
                <w:rFonts w:ascii="Times New Roman" w:hAnsi="Times New Roman" w:eastAsia="Times New Roman" w:cs="Times New Roman"/>
                <w:spacing w:val="16"/>
                <w:w w:val="101"/>
                <w:u w:val="single" w:color="auto"/>
              </w:rPr>
              <w:t xml:space="preserve">  </w:t>
            </w:r>
            <w:r>
              <w:rPr>
                <w:rFonts w:ascii="Times New Roman" w:hAnsi="Times New Roman" w:eastAsia="Times New Roman" w:cs="Times New Roman"/>
                <w:spacing w:val="1"/>
                <w:u w:val="single" w:color="auto"/>
              </w:rPr>
              <w:t>1</w:t>
            </w:r>
            <w:r>
              <w:rPr>
                <w:rFonts w:ascii="Times New Roman" w:hAnsi="Times New Roman" w:eastAsia="Times New Roman" w:cs="Times New Roman"/>
                <w:spacing w:val="8"/>
                <w:u w:val="single" w:color="auto"/>
              </w:rPr>
              <w:t xml:space="preserve"> </w:t>
            </w:r>
            <w:r>
              <w:rPr>
                <w:spacing w:val="1"/>
              </w:rPr>
              <w:t>月</w:t>
            </w:r>
            <w:r>
              <w:rPr>
                <w:rFonts w:ascii="Times New Roman" w:hAnsi="Times New Roman" w:eastAsia="Times New Roman" w:cs="Times New Roman"/>
                <w:spacing w:val="15"/>
                <w:w w:val="101"/>
                <w:u w:val="single" w:color="auto"/>
              </w:rPr>
              <w:t xml:space="preserve">  </w:t>
            </w:r>
            <w:r>
              <w:rPr>
                <w:rFonts w:ascii="Times New Roman" w:hAnsi="Times New Roman" w:eastAsia="Times New Roman" w:cs="Times New Roman"/>
                <w:spacing w:val="1"/>
                <w:u w:val="single" w:color="auto"/>
              </w:rPr>
              <w:t xml:space="preserve">1   </w:t>
            </w:r>
            <w:r>
              <w:rPr>
                <w:spacing w:val="1"/>
              </w:rPr>
              <w:t>日至投标截止时间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5" w:type="dxa"/>
            <w:vAlign w:val="top"/>
          </w:tcPr>
          <w:p>
            <w:pPr>
              <w:spacing w:line="293"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687" w:type="dxa"/>
            <w:vAlign w:val="top"/>
          </w:tcPr>
          <w:p>
            <w:pPr>
              <w:pStyle w:val="16"/>
              <w:spacing w:before="121" w:line="274" w:lineRule="auto"/>
              <w:ind w:left="1244" w:right="188" w:hanging="1049"/>
            </w:pPr>
            <w:r>
              <w:rPr>
                <w:spacing w:val="8"/>
              </w:rPr>
              <w:t xml:space="preserve">是否允许递交备选投标方 </w:t>
            </w:r>
            <w:r>
              <w:t>案</w:t>
            </w:r>
          </w:p>
        </w:tc>
        <w:tc>
          <w:tcPr>
            <w:tcW w:w="5508" w:type="dxa"/>
            <w:vAlign w:val="top"/>
          </w:tcPr>
          <w:p>
            <w:pPr>
              <w:pStyle w:val="16"/>
              <w:spacing w:before="301" w:line="228" w:lineRule="auto"/>
              <w:ind w:left="117"/>
            </w:pPr>
            <w:r>
              <w:rPr>
                <w:spacing w:val="5"/>
              </w:rPr>
              <w:t>不允许</w:t>
            </w:r>
          </w:p>
        </w:tc>
      </w:tr>
    </w:tbl>
    <w:p>
      <w:pPr>
        <w:spacing w:before="57" w:line="195" w:lineRule="auto"/>
        <w:rPr>
          <w:rFonts w:hint="eastAsia" w:ascii="Times New Roman" w:hAnsi="Times New Roman" w:eastAsia="宋体" w:cs="Times New Roman"/>
          <w:spacing w:val="1"/>
          <w:sz w:val="20"/>
          <w:szCs w:val="20"/>
          <w:lang w:val="en-US" w:eastAsia="zh-CN"/>
        </w:rPr>
      </w:pPr>
    </w:p>
    <w:tbl>
      <w:tblPr>
        <w:tblStyle w:val="15"/>
        <w:tblpPr w:leftFromText="180" w:rightFromText="180" w:vertAnchor="text" w:horzAnchor="page" w:tblpX="1553" w:tblpY="1"/>
        <w:tblOverlap w:val="never"/>
        <w:tblW w:w="89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687"/>
        <w:gridCol w:w="5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21" w:type="dxa"/>
            <w:vAlign w:val="top"/>
          </w:tcPr>
          <w:p>
            <w:pPr>
              <w:spacing w:before="57" w:line="195" w:lineRule="auto"/>
              <w:ind w:left="207"/>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4.1</w:t>
            </w:r>
          </w:p>
        </w:tc>
        <w:tc>
          <w:tcPr>
            <w:tcW w:w="2687" w:type="dxa"/>
            <w:vAlign w:val="top"/>
          </w:tcPr>
          <w:p>
            <w:pPr>
              <w:pStyle w:val="16"/>
              <w:spacing w:before="121" w:line="274" w:lineRule="auto"/>
              <w:ind w:left="1244" w:right="188" w:hanging="1049"/>
              <w:jc w:val="both"/>
              <w:rPr>
                <w:spacing w:val="5"/>
              </w:rPr>
            </w:pPr>
            <w:r>
              <w:rPr>
                <w:spacing w:val="5"/>
              </w:rPr>
              <w:t>第一个信封（商务及技术文件）开标程序</w:t>
            </w:r>
          </w:p>
        </w:tc>
        <w:tc>
          <w:tcPr>
            <w:tcW w:w="5393" w:type="dxa"/>
            <w:vAlign w:val="top"/>
          </w:tcPr>
          <w:p>
            <w:pPr>
              <w:pStyle w:val="16"/>
              <w:spacing w:before="121" w:line="240" w:lineRule="auto"/>
              <w:ind w:left="1244" w:right="188" w:hanging="1049"/>
              <w:jc w:val="both"/>
              <w:rPr>
                <w:spacing w:val="5"/>
              </w:rPr>
            </w:pPr>
            <w:r>
              <w:rPr>
                <w:rFonts w:hint="eastAsia"/>
                <w:spacing w:val="5"/>
                <w:lang w:val="en-US" w:eastAsia="zh-CN"/>
              </w:rPr>
              <w:t xml:space="preserve">密封情况检查：检查商务及技术文件是否存在提前开 </w:t>
            </w:r>
          </w:p>
          <w:p>
            <w:pPr>
              <w:pStyle w:val="16"/>
              <w:spacing w:before="121" w:line="240" w:lineRule="auto"/>
              <w:ind w:left="1244" w:right="188" w:hanging="1049"/>
              <w:jc w:val="both"/>
              <w:rPr>
                <w:spacing w:val="5"/>
              </w:rPr>
            </w:pPr>
            <w:r>
              <w:rPr>
                <w:rFonts w:hint="eastAsia"/>
                <w:spacing w:val="5"/>
                <w:lang w:val="en-US" w:eastAsia="zh-CN"/>
              </w:rPr>
              <w:t xml:space="preserve">启情况开标顺序： </w:t>
            </w:r>
          </w:p>
          <w:p>
            <w:pPr>
              <w:pStyle w:val="16"/>
              <w:spacing w:before="121" w:line="240" w:lineRule="auto"/>
              <w:ind w:left="1244" w:right="188" w:hanging="1049"/>
              <w:jc w:val="both"/>
              <w:rPr>
                <w:spacing w:val="5"/>
              </w:rPr>
            </w:pPr>
            <w:r>
              <w:rPr>
                <w:rFonts w:hint="eastAsia"/>
                <w:spacing w:val="5"/>
                <w:lang w:val="en-US" w:eastAsia="zh-CN"/>
              </w:rPr>
              <w:t xml:space="preserve">(1)宣布开标纪律； </w:t>
            </w:r>
          </w:p>
          <w:p>
            <w:pPr>
              <w:pStyle w:val="16"/>
              <w:spacing w:before="121" w:line="240" w:lineRule="auto"/>
              <w:ind w:left="1244" w:right="-71" w:rightChars="0" w:hanging="1049"/>
              <w:jc w:val="both"/>
              <w:rPr>
                <w:spacing w:val="5"/>
              </w:rPr>
            </w:pPr>
            <w:r>
              <w:rPr>
                <w:rFonts w:hint="eastAsia"/>
                <w:spacing w:val="5"/>
                <w:lang w:val="en-US" w:eastAsia="zh-CN"/>
              </w:rPr>
              <w:t xml:space="preserve">(2)公布在投标截止时间前递交投标文件的投标人数量； </w:t>
            </w:r>
          </w:p>
          <w:p>
            <w:pPr>
              <w:pStyle w:val="16"/>
              <w:spacing w:before="121" w:line="240" w:lineRule="auto"/>
              <w:ind w:left="1244" w:right="188" w:hanging="1049"/>
              <w:jc w:val="both"/>
              <w:rPr>
                <w:spacing w:val="5"/>
              </w:rPr>
            </w:pPr>
            <w:r>
              <w:rPr>
                <w:rFonts w:hint="eastAsia"/>
                <w:spacing w:val="5"/>
                <w:lang w:val="en-US" w:eastAsia="zh-CN"/>
              </w:rPr>
              <w:t xml:space="preserve">(3)宣布开标人、唱标人、记录人等有关人员姓名； </w:t>
            </w:r>
          </w:p>
          <w:p>
            <w:pPr>
              <w:pStyle w:val="16"/>
              <w:spacing w:before="29" w:line="360" w:lineRule="auto"/>
              <w:ind w:left="113" w:right="107" w:firstLine="37"/>
            </w:pPr>
            <w:r>
              <w:rPr>
                <w:rFonts w:hint="eastAsia"/>
                <w:spacing w:val="5"/>
                <w:lang w:val="en-US" w:eastAsia="zh-CN"/>
              </w:rPr>
              <w:t>(4)</w:t>
            </w:r>
            <w:r>
              <w:rPr>
                <w:rFonts w:hint="eastAsia" w:ascii="宋体" w:hAnsi="宋体" w:eastAsia="宋体" w:cs="宋体"/>
                <w:spacing w:val="5"/>
                <w:lang w:val="en-US" w:eastAsia="zh-CN"/>
              </w:rPr>
              <w:t xml:space="preserve"> 本项目采用线上开评标，对投标文件密封不作要求； 核验参加开标会议的投标人法定代表人或授权代理人的身份证、法人证明或授权委托书 ,  以上证件需备一份加盖公章的复印件交代理公司 。 (参加现场开标的提供，如选择远程开标的，则放入投标文件内审查)</w:t>
            </w:r>
          </w:p>
          <w:p>
            <w:pPr>
              <w:pStyle w:val="16"/>
              <w:spacing w:before="121" w:line="240" w:lineRule="auto"/>
              <w:ind w:left="1244" w:right="188" w:hanging="1049"/>
              <w:jc w:val="both"/>
              <w:rPr>
                <w:spacing w:val="5"/>
              </w:rPr>
            </w:pPr>
            <w:r>
              <w:rPr>
                <w:rFonts w:hint="eastAsia"/>
                <w:spacing w:val="5"/>
                <w:lang w:val="en-US" w:eastAsia="zh-CN"/>
              </w:rPr>
              <w:t xml:space="preserve">(5) 按照投标人须知前附表规定的开标顺序当众开标， </w:t>
            </w:r>
          </w:p>
          <w:p>
            <w:pPr>
              <w:pStyle w:val="16"/>
              <w:spacing w:before="121" w:line="240" w:lineRule="auto"/>
              <w:ind w:left="1244" w:right="188" w:hanging="1049"/>
              <w:jc w:val="both"/>
              <w:rPr>
                <w:spacing w:val="5"/>
              </w:rPr>
            </w:pPr>
            <w:r>
              <w:rPr>
                <w:rFonts w:hint="eastAsia"/>
                <w:spacing w:val="5"/>
                <w:lang w:val="en-US" w:eastAsia="zh-CN"/>
              </w:rPr>
              <w:t xml:space="preserve">公布标段名称、投标人名称、递交情况、工期及其他内 </w:t>
            </w:r>
          </w:p>
          <w:p>
            <w:pPr>
              <w:pStyle w:val="16"/>
              <w:spacing w:before="121" w:line="240" w:lineRule="auto"/>
              <w:ind w:left="1244" w:right="188" w:hanging="1049"/>
              <w:jc w:val="both"/>
              <w:rPr>
                <w:spacing w:val="5"/>
              </w:rPr>
            </w:pPr>
            <w:r>
              <w:rPr>
                <w:rFonts w:hint="eastAsia"/>
                <w:spacing w:val="5"/>
                <w:lang w:val="en-US" w:eastAsia="zh-CN"/>
              </w:rPr>
              <w:t xml:space="preserve">容，并记录在案； </w:t>
            </w:r>
          </w:p>
          <w:p>
            <w:pPr>
              <w:pStyle w:val="16"/>
              <w:spacing w:before="121" w:line="240" w:lineRule="auto"/>
              <w:ind w:left="1244" w:right="188" w:hanging="1049"/>
              <w:jc w:val="both"/>
              <w:rPr>
                <w:spacing w:val="5"/>
              </w:rPr>
            </w:pPr>
            <w:r>
              <w:rPr>
                <w:rFonts w:hint="eastAsia"/>
                <w:spacing w:val="5"/>
                <w:lang w:val="en-US" w:eastAsia="zh-CN"/>
              </w:rPr>
              <w:t xml:space="preserve">(6)投标人代表、招标人代表、记录人等有关人员在开 </w:t>
            </w:r>
          </w:p>
          <w:p>
            <w:pPr>
              <w:pStyle w:val="16"/>
              <w:spacing w:before="121" w:line="240" w:lineRule="auto"/>
              <w:ind w:left="1244" w:right="188" w:hanging="1049"/>
              <w:jc w:val="both"/>
              <w:rPr>
                <w:spacing w:val="5"/>
              </w:rPr>
            </w:pPr>
            <w:r>
              <w:rPr>
                <w:rFonts w:hint="eastAsia"/>
                <w:spacing w:val="5"/>
                <w:lang w:val="en-US" w:eastAsia="zh-CN"/>
              </w:rPr>
              <w:t xml:space="preserve">标记录上签字确认； </w:t>
            </w:r>
          </w:p>
          <w:p>
            <w:pPr>
              <w:pStyle w:val="16"/>
              <w:spacing w:before="121" w:line="240" w:lineRule="auto"/>
              <w:ind w:left="1244" w:right="188" w:hanging="1049"/>
              <w:jc w:val="both"/>
              <w:rPr>
                <w:spacing w:val="5"/>
              </w:rPr>
            </w:pPr>
            <w:r>
              <w:rPr>
                <w:rFonts w:hint="eastAsia"/>
                <w:spacing w:val="5"/>
                <w:lang w:val="en-US" w:eastAsia="zh-CN"/>
              </w:rPr>
              <w:t xml:space="preserve">(7) 如投标单位均不参与第二信封开标，签字确认后第 </w:t>
            </w:r>
          </w:p>
          <w:p>
            <w:pPr>
              <w:pStyle w:val="16"/>
              <w:spacing w:before="121" w:line="240" w:lineRule="auto"/>
              <w:ind w:left="1244" w:right="188" w:hanging="1049"/>
              <w:jc w:val="both"/>
              <w:rPr>
                <w:spacing w:val="5"/>
              </w:rPr>
            </w:pPr>
            <w:r>
              <w:rPr>
                <w:rFonts w:hint="eastAsia"/>
                <w:spacing w:val="5"/>
                <w:lang w:val="en-US" w:eastAsia="zh-CN"/>
              </w:rPr>
              <w:t xml:space="preserve">二信封由评标委员会自行开启。 </w:t>
            </w:r>
          </w:p>
          <w:p>
            <w:pPr>
              <w:pStyle w:val="16"/>
              <w:spacing w:before="121" w:line="240" w:lineRule="auto"/>
              <w:ind w:right="188"/>
              <w:jc w:val="both"/>
              <w:rPr>
                <w:spacing w:val="5"/>
              </w:rPr>
            </w:pPr>
            <w:r>
              <w:rPr>
                <w:rFonts w:hint="eastAsia"/>
                <w:spacing w:val="5"/>
                <w:lang w:val="en-US" w:eastAsia="zh-CN"/>
              </w:rPr>
              <w:t>(8) 开标结束。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2" w:hRule="atLeast"/>
        </w:trPr>
        <w:tc>
          <w:tcPr>
            <w:tcW w:w="82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8"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w:t>
            </w:r>
            <w:r>
              <w:rPr>
                <w:rFonts w:hint="eastAsia" w:ascii="Times New Roman" w:hAnsi="Times New Roman" w:eastAsia="宋体" w:cs="Times New Roman"/>
                <w:spacing w:val="1"/>
                <w:sz w:val="20"/>
                <w:szCs w:val="20"/>
                <w:lang w:val="en-US" w:eastAsia="zh-CN"/>
              </w:rPr>
              <w:t>1</w:t>
            </w:r>
            <w:r>
              <w:rPr>
                <w:rFonts w:ascii="Times New Roman" w:hAnsi="Times New Roman" w:eastAsia="Times New Roman" w:cs="Times New Roman"/>
                <w:spacing w:val="1"/>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p>
        </w:tc>
        <w:tc>
          <w:tcPr>
            <w:tcW w:w="2687" w:type="dxa"/>
            <w:vAlign w:val="top"/>
          </w:tcPr>
          <w:p>
            <w:pPr>
              <w:spacing w:line="254" w:lineRule="auto"/>
              <w:rPr>
                <w:spacing w:val="5"/>
              </w:rPr>
            </w:pPr>
          </w:p>
          <w:p>
            <w:pPr>
              <w:spacing w:line="254" w:lineRule="auto"/>
              <w:rPr>
                <w:spacing w:val="5"/>
              </w:rPr>
            </w:pPr>
          </w:p>
          <w:p>
            <w:pPr>
              <w:spacing w:line="254" w:lineRule="auto"/>
              <w:rPr>
                <w:spacing w:val="5"/>
              </w:rPr>
            </w:pPr>
            <w:r>
              <w:rPr>
                <w:spacing w:val="5"/>
              </w:rPr>
              <w:t>第</w:t>
            </w:r>
            <w:r>
              <w:rPr>
                <w:rFonts w:hint="eastAsia"/>
                <w:spacing w:val="5"/>
                <w:lang w:val="en-US" w:eastAsia="zh-CN"/>
              </w:rPr>
              <w:t>二</w:t>
            </w:r>
            <w:r>
              <w:rPr>
                <w:spacing w:val="5"/>
              </w:rPr>
              <w:t>个信封（</w:t>
            </w:r>
            <w:r>
              <w:rPr>
                <w:rFonts w:hint="eastAsia"/>
                <w:spacing w:val="5"/>
                <w:lang w:val="en-US" w:eastAsia="zh-CN"/>
              </w:rPr>
              <w:t>报价文件</w:t>
            </w:r>
            <w:r>
              <w:rPr>
                <w:spacing w:val="5"/>
              </w:rPr>
              <w:t>）开标程序</w:t>
            </w: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p>
            <w:pPr>
              <w:spacing w:line="254" w:lineRule="auto"/>
              <w:rPr>
                <w:spacing w:val="5"/>
              </w:rPr>
            </w:pPr>
          </w:p>
        </w:tc>
        <w:tc>
          <w:tcPr>
            <w:tcW w:w="5393" w:type="dxa"/>
            <w:vAlign w:val="top"/>
          </w:tcPr>
          <w:p>
            <w:pPr>
              <w:spacing w:line="254" w:lineRule="auto"/>
              <w:rPr>
                <w:spacing w:val="5"/>
              </w:rPr>
            </w:pPr>
            <w:r>
              <w:rPr>
                <w:rFonts w:hint="eastAsia"/>
                <w:spacing w:val="5"/>
                <w:lang w:val="en-US" w:eastAsia="zh-CN"/>
              </w:rPr>
              <w:t xml:space="preserve">第二信封开标： </w:t>
            </w:r>
          </w:p>
          <w:p>
            <w:pPr>
              <w:spacing w:line="254" w:lineRule="auto"/>
              <w:rPr>
                <w:spacing w:val="5"/>
              </w:rPr>
            </w:pPr>
            <w:r>
              <w:rPr>
                <w:rFonts w:hint="eastAsia"/>
                <w:spacing w:val="5"/>
                <w:lang w:val="en-US" w:eastAsia="zh-CN"/>
              </w:rPr>
              <w:t xml:space="preserve">密封情况检查：检查文件是否存在密封情况。 </w:t>
            </w:r>
          </w:p>
          <w:p>
            <w:pPr>
              <w:spacing w:line="254" w:lineRule="auto"/>
              <w:rPr>
                <w:spacing w:val="5"/>
              </w:rPr>
            </w:pPr>
            <w:r>
              <w:rPr>
                <w:rFonts w:hint="eastAsia"/>
                <w:spacing w:val="5"/>
                <w:lang w:val="en-US" w:eastAsia="zh-CN"/>
              </w:rPr>
              <w:t xml:space="preserve">开标顺序： </w:t>
            </w:r>
          </w:p>
          <w:p>
            <w:pPr>
              <w:spacing w:line="254" w:lineRule="auto"/>
              <w:rPr>
                <w:spacing w:val="5"/>
              </w:rPr>
            </w:pPr>
            <w:r>
              <w:rPr>
                <w:rFonts w:hint="eastAsia"/>
                <w:spacing w:val="5"/>
                <w:lang w:val="en-US" w:eastAsia="zh-CN"/>
              </w:rPr>
              <w:t xml:space="preserve">(1)宣布开标纪律； </w:t>
            </w:r>
          </w:p>
          <w:p>
            <w:pPr>
              <w:spacing w:line="254" w:lineRule="auto"/>
              <w:rPr>
                <w:spacing w:val="5"/>
              </w:rPr>
            </w:pPr>
            <w:r>
              <w:rPr>
                <w:rFonts w:hint="eastAsia"/>
                <w:spacing w:val="5"/>
                <w:lang w:val="en-US" w:eastAsia="zh-CN"/>
              </w:rPr>
              <w:t xml:space="preserve">(2)公布在投标截止时间前递交投标文件的投标人数量 </w:t>
            </w:r>
          </w:p>
          <w:p>
            <w:pPr>
              <w:spacing w:line="254" w:lineRule="auto"/>
              <w:rPr>
                <w:spacing w:val="5"/>
              </w:rPr>
            </w:pPr>
            <w:r>
              <w:rPr>
                <w:rFonts w:hint="eastAsia"/>
                <w:spacing w:val="5"/>
                <w:lang w:val="en-US" w:eastAsia="zh-CN"/>
              </w:rPr>
              <w:t xml:space="preserve">； </w:t>
            </w:r>
          </w:p>
          <w:p>
            <w:pPr>
              <w:spacing w:line="254" w:lineRule="auto"/>
              <w:rPr>
                <w:spacing w:val="5"/>
              </w:rPr>
            </w:pPr>
            <w:r>
              <w:rPr>
                <w:rFonts w:hint="eastAsia"/>
                <w:spacing w:val="5"/>
                <w:lang w:val="en-US" w:eastAsia="zh-CN"/>
              </w:rPr>
              <w:t xml:space="preserve">(3)宣布开标人、唱标人、记录人等有关人员姓名； </w:t>
            </w:r>
          </w:p>
          <w:p>
            <w:pPr>
              <w:spacing w:line="254" w:lineRule="auto"/>
              <w:rPr>
                <w:spacing w:val="5"/>
              </w:rPr>
            </w:pPr>
            <w:r>
              <w:rPr>
                <w:rFonts w:hint="eastAsia"/>
                <w:spacing w:val="5"/>
                <w:lang w:val="en-US" w:eastAsia="zh-CN"/>
              </w:rPr>
              <w:t>(4)</w:t>
            </w:r>
            <w:r>
              <w:rPr>
                <w:rFonts w:hint="eastAsia" w:ascii="宋体" w:hAnsi="宋体" w:eastAsia="宋体" w:cs="宋体"/>
                <w:b w:val="0"/>
                <w:bCs w:val="0"/>
                <w:spacing w:val="5"/>
                <w:lang w:val="en-US" w:eastAsia="zh-CN"/>
              </w:rPr>
              <w:t>本项目采用线上开评标，对投标文件密封不作要求； 核验参加开标会议的投标人法定 代表人或授权代理人的身份证、法人证明或授权委托书 ,  以上证件需备一份加盖公章的复印件交代理公司 。 (参加现场开标的提供，如选择远程开标的，则放入投标文件内审查)</w:t>
            </w:r>
          </w:p>
          <w:p>
            <w:pPr>
              <w:spacing w:line="254" w:lineRule="auto"/>
              <w:rPr>
                <w:spacing w:val="5"/>
              </w:rPr>
            </w:pPr>
            <w:r>
              <w:rPr>
                <w:rFonts w:hint="eastAsia"/>
                <w:spacing w:val="5"/>
                <w:lang w:val="en-US" w:eastAsia="zh-CN"/>
              </w:rPr>
              <w:t xml:space="preserve">(5)按照投标人须知前附表的规定确定并宣布投标文件 </w:t>
            </w:r>
          </w:p>
          <w:p>
            <w:pPr>
              <w:spacing w:line="254" w:lineRule="auto"/>
              <w:rPr>
                <w:spacing w:val="5"/>
              </w:rPr>
            </w:pPr>
            <w:r>
              <w:rPr>
                <w:rFonts w:hint="eastAsia"/>
                <w:spacing w:val="5"/>
                <w:lang w:val="en-US" w:eastAsia="zh-CN"/>
              </w:rPr>
              <w:t xml:space="preserve">开标顺序 </w:t>
            </w:r>
          </w:p>
          <w:p>
            <w:pPr>
              <w:spacing w:line="254" w:lineRule="auto"/>
              <w:rPr>
                <w:spacing w:val="5"/>
              </w:rPr>
            </w:pPr>
            <w:r>
              <w:rPr>
                <w:rFonts w:hint="eastAsia"/>
                <w:spacing w:val="5"/>
                <w:lang w:val="en-US" w:eastAsia="zh-CN"/>
              </w:rPr>
              <w:t xml:space="preserve">(6)按照宣布的开标顺序当众开标，公布投标人名称、 </w:t>
            </w:r>
          </w:p>
          <w:p>
            <w:pPr>
              <w:spacing w:line="254" w:lineRule="auto"/>
              <w:rPr>
                <w:spacing w:val="5"/>
              </w:rPr>
            </w:pPr>
            <w:r>
              <w:rPr>
                <w:rFonts w:hint="eastAsia"/>
                <w:spacing w:val="5"/>
                <w:lang w:val="en-US" w:eastAsia="zh-CN"/>
              </w:rPr>
              <w:t xml:space="preserve">标段名称、质量目标、工期及其他内容，并记录在案； </w:t>
            </w:r>
          </w:p>
          <w:p>
            <w:pPr>
              <w:spacing w:line="254" w:lineRule="auto"/>
              <w:rPr>
                <w:spacing w:val="5"/>
              </w:rPr>
            </w:pPr>
            <w:r>
              <w:rPr>
                <w:rFonts w:hint="eastAsia"/>
                <w:spacing w:val="5"/>
                <w:lang w:val="en-US" w:eastAsia="zh-CN"/>
              </w:rPr>
              <w:t xml:space="preserve">(7)投标人代表、招标人代表、监标人、记录人等有关 </w:t>
            </w:r>
          </w:p>
          <w:p>
            <w:pPr>
              <w:spacing w:line="254" w:lineRule="auto"/>
              <w:rPr>
                <w:spacing w:val="5"/>
              </w:rPr>
            </w:pPr>
            <w:r>
              <w:rPr>
                <w:rFonts w:hint="eastAsia"/>
                <w:spacing w:val="5"/>
                <w:lang w:val="en-US" w:eastAsia="zh-CN"/>
              </w:rPr>
              <w:t xml:space="preserve">人员在开标记录上签字确认。 </w:t>
            </w:r>
          </w:p>
          <w:p>
            <w:pPr>
              <w:spacing w:line="254" w:lineRule="auto"/>
              <w:rPr>
                <w:spacing w:val="5"/>
              </w:rPr>
            </w:pPr>
            <w:r>
              <w:rPr>
                <w:rFonts w:hint="eastAsia"/>
                <w:spacing w:val="5"/>
                <w:lang w:val="en-US" w:eastAsia="zh-CN"/>
              </w:rPr>
              <w:t xml:space="preserve">(8)开标会议结束。 </w:t>
            </w:r>
          </w:p>
          <w:p>
            <w:pPr>
              <w:spacing w:line="254" w:lineRule="auto"/>
              <w:rPr>
                <w:spacing w:val="5"/>
              </w:rPr>
            </w:pPr>
            <w:r>
              <w:rPr>
                <w:rFonts w:hint="eastAsia"/>
                <w:spacing w:val="5"/>
                <w:lang w:val="en-US" w:eastAsia="zh-CN"/>
              </w:rPr>
              <w:t xml:space="preserve">若招标人宣读的内容与投标文件不符时，投标人有权在开标现场提出异议，经监标人当场核查确认之后， 可重新宣读其投标文件。 </w:t>
            </w:r>
          </w:p>
          <w:p>
            <w:pPr>
              <w:spacing w:line="254" w:lineRule="auto"/>
              <w:rPr>
                <w:rFonts w:hint="eastAsia" w:eastAsia="宋体"/>
                <w:spacing w:val="5"/>
                <w:lang w:eastAsia="zh-CN"/>
              </w:rPr>
            </w:pPr>
            <w:r>
              <w:rPr>
                <w:rFonts w:hint="eastAsia"/>
                <w:spacing w:val="5"/>
                <w:lang w:val="en-US" w:eastAsia="zh-CN"/>
              </w:rPr>
              <w:t>(9)开标结束。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21" w:type="dxa"/>
            <w:vAlign w:val="top"/>
          </w:tcPr>
          <w:p>
            <w:pPr>
              <w:spacing w:before="58" w:line="195" w:lineRule="auto"/>
              <w:rPr>
                <w:rFonts w:hint="eastAsia" w:ascii="Times New Roman" w:hAnsi="Times New Roman" w:eastAsia="宋体" w:cs="Times New Roman"/>
                <w:spacing w:val="1"/>
                <w:sz w:val="20"/>
                <w:szCs w:val="20"/>
                <w:lang w:val="en-US" w:eastAsia="zh-CN"/>
              </w:rPr>
            </w:pPr>
          </w:p>
          <w:p>
            <w:pPr>
              <w:spacing w:before="58" w:line="195" w:lineRule="auto"/>
              <w:ind w:left="209"/>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5.2.2</w:t>
            </w:r>
          </w:p>
        </w:tc>
        <w:tc>
          <w:tcPr>
            <w:tcW w:w="2687" w:type="dxa"/>
            <w:vAlign w:val="top"/>
          </w:tcPr>
          <w:p>
            <w:pPr>
              <w:pStyle w:val="16"/>
              <w:spacing w:before="65" w:line="228" w:lineRule="auto"/>
              <w:rPr>
                <w:rFonts w:hint="eastAsia" w:ascii="Arial" w:hAnsi="Arial" w:eastAsia="Arial" w:cs="Arial"/>
                <w:snapToGrid w:val="0"/>
                <w:color w:val="000000"/>
                <w:spacing w:val="5"/>
                <w:kern w:val="0"/>
                <w:sz w:val="21"/>
                <w:szCs w:val="21"/>
                <w:lang w:val="en-US" w:eastAsia="zh-CN" w:bidi="ar-SA"/>
              </w:rPr>
            </w:pPr>
            <w:r>
              <w:rPr>
                <w:rFonts w:hint="eastAsia" w:ascii="Arial" w:hAnsi="Arial" w:eastAsia="Arial" w:cs="Arial"/>
                <w:snapToGrid w:val="0"/>
                <w:color w:val="000000"/>
                <w:spacing w:val="5"/>
                <w:kern w:val="0"/>
                <w:sz w:val="21"/>
                <w:szCs w:val="21"/>
                <w:lang w:val="en-US" w:eastAsia="zh-CN" w:bidi="ar-SA"/>
              </w:rPr>
              <w:t>投标文件副本份数及其他要求</w:t>
            </w:r>
          </w:p>
        </w:tc>
        <w:tc>
          <w:tcPr>
            <w:tcW w:w="5393" w:type="dxa"/>
            <w:vAlign w:val="top"/>
          </w:tcPr>
          <w:p>
            <w:pPr>
              <w:pStyle w:val="16"/>
              <w:spacing w:before="161" w:line="228" w:lineRule="auto"/>
              <w:ind w:left="120" w:leftChars="0"/>
              <w:rPr>
                <w:rFonts w:hint="eastAsia" w:ascii="Arial" w:hAnsi="Arial" w:eastAsia="Arial" w:cs="Arial"/>
                <w:snapToGrid w:val="0"/>
                <w:color w:val="000000"/>
                <w:spacing w:val="5"/>
                <w:kern w:val="0"/>
                <w:sz w:val="21"/>
                <w:szCs w:val="21"/>
                <w:lang w:val="en-US" w:eastAsia="en-US" w:bidi="ar-SA"/>
              </w:rPr>
            </w:pPr>
            <w:r>
              <w:rPr>
                <w:rFonts w:hint="eastAsia" w:ascii="Arial" w:hAnsi="Arial" w:eastAsia="Arial" w:cs="Arial"/>
                <w:snapToGrid w:val="0"/>
                <w:color w:val="000000"/>
                <w:spacing w:val="5"/>
                <w:kern w:val="0"/>
                <w:sz w:val="21"/>
                <w:szCs w:val="21"/>
                <w:lang w:val="en-US" w:eastAsia="zh-CN" w:bidi="ar-SA"/>
              </w:rPr>
              <w:t>投标文件格式要求投标人加盖单位电子印章、法定代表 人印章的，投标人应使用 CA 数字证书加盖投标人单位电子印章、法定代表人电子印章。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821" w:type="dxa"/>
            <w:vAlign w:val="top"/>
          </w:tcPr>
          <w:p>
            <w:pPr>
              <w:spacing w:before="58" w:line="195" w:lineRule="auto"/>
              <w:ind w:left="209"/>
              <w:rPr>
                <w:rFonts w:hint="eastAsia" w:ascii="Times New Roman" w:hAnsi="Times New Roman" w:eastAsia="宋体" w:cs="Times New Roman"/>
                <w:spacing w:val="1"/>
                <w:sz w:val="20"/>
                <w:szCs w:val="20"/>
                <w:lang w:val="en-US" w:eastAsia="zh-CN"/>
              </w:rPr>
            </w:pPr>
          </w:p>
          <w:p>
            <w:pPr>
              <w:spacing w:before="58" w:line="195" w:lineRule="auto"/>
              <w:ind w:left="209"/>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5.2.3</w:t>
            </w:r>
          </w:p>
        </w:tc>
        <w:tc>
          <w:tcPr>
            <w:tcW w:w="2687" w:type="dxa"/>
            <w:vAlign w:val="top"/>
          </w:tcPr>
          <w:p>
            <w:pPr>
              <w:keepNext w:val="0"/>
              <w:keepLines w:val="0"/>
              <w:widowControl/>
              <w:suppressLineNumbers w:val="0"/>
              <w:jc w:val="left"/>
              <w:rPr>
                <w:rFonts w:hint="eastAsia" w:ascii="Arial" w:hAnsi="Arial" w:eastAsia="Arial" w:cs="Arial"/>
                <w:snapToGrid w:val="0"/>
                <w:color w:val="000000"/>
                <w:spacing w:val="5"/>
                <w:kern w:val="0"/>
                <w:sz w:val="21"/>
                <w:szCs w:val="21"/>
                <w:lang w:val="en-US" w:eastAsia="zh-CN" w:bidi="ar-SA"/>
              </w:rPr>
            </w:pPr>
          </w:p>
          <w:p>
            <w:pPr>
              <w:keepNext w:val="0"/>
              <w:keepLines w:val="0"/>
              <w:widowControl/>
              <w:suppressLineNumbers w:val="0"/>
              <w:jc w:val="left"/>
              <w:rPr>
                <w:rFonts w:hint="eastAsia" w:ascii="Arial" w:hAnsi="Arial" w:eastAsia="Arial" w:cs="Arial"/>
                <w:snapToGrid w:val="0"/>
                <w:color w:val="000000"/>
                <w:spacing w:val="5"/>
                <w:kern w:val="0"/>
                <w:sz w:val="21"/>
                <w:szCs w:val="21"/>
                <w:lang w:val="en-US" w:eastAsia="en-US" w:bidi="ar-SA"/>
              </w:rPr>
            </w:pPr>
            <w:r>
              <w:rPr>
                <w:rFonts w:hint="eastAsia" w:ascii="Arial" w:hAnsi="Arial" w:eastAsia="Arial" w:cs="Arial"/>
                <w:snapToGrid w:val="0"/>
                <w:color w:val="000000"/>
                <w:spacing w:val="5"/>
                <w:kern w:val="0"/>
                <w:sz w:val="21"/>
                <w:szCs w:val="21"/>
                <w:lang w:val="en-US" w:eastAsia="zh-CN" w:bidi="ar-SA"/>
              </w:rPr>
              <w:t>装订的其他要求</w:t>
            </w:r>
          </w:p>
          <w:p>
            <w:pPr>
              <w:pStyle w:val="16"/>
              <w:spacing w:before="65" w:line="228" w:lineRule="auto"/>
              <w:rPr>
                <w:rFonts w:hint="eastAsia" w:ascii="Arial" w:hAnsi="Arial" w:eastAsia="Arial" w:cs="Arial"/>
                <w:snapToGrid w:val="0"/>
                <w:color w:val="000000"/>
                <w:spacing w:val="5"/>
                <w:kern w:val="0"/>
                <w:sz w:val="21"/>
                <w:szCs w:val="21"/>
                <w:lang w:val="en-US" w:eastAsia="en-US" w:bidi="ar-SA"/>
              </w:rPr>
            </w:pPr>
          </w:p>
        </w:tc>
        <w:tc>
          <w:tcPr>
            <w:tcW w:w="5393" w:type="dxa"/>
            <w:vAlign w:val="top"/>
          </w:tcPr>
          <w:p>
            <w:pPr>
              <w:pStyle w:val="16"/>
              <w:spacing w:before="59" w:line="208" w:lineRule="auto"/>
              <w:rPr>
                <w:rFonts w:hint="eastAsia" w:ascii="Arial" w:hAnsi="Arial" w:eastAsia="Arial" w:cs="Arial"/>
                <w:snapToGrid w:val="0"/>
                <w:color w:val="000000"/>
                <w:spacing w:val="5"/>
                <w:kern w:val="0"/>
                <w:sz w:val="21"/>
                <w:szCs w:val="21"/>
                <w:lang w:val="en-US" w:eastAsia="zh-CN" w:bidi="ar-SA"/>
              </w:rPr>
            </w:pPr>
            <w:r>
              <w:rPr>
                <w:rFonts w:hint="eastAsia" w:ascii="Arial" w:hAnsi="Arial" w:eastAsia="Arial" w:cs="Arial"/>
                <w:snapToGrid w:val="0"/>
                <w:color w:val="000000"/>
                <w:spacing w:val="5"/>
                <w:kern w:val="0"/>
                <w:sz w:val="21"/>
                <w:szCs w:val="21"/>
                <w:lang w:val="en-US" w:eastAsia="zh-CN" w:bidi="ar-SA"/>
              </w:rPr>
              <w:t xml:space="preserve">（1）本项目无需提供纸质投标文件。 </w:t>
            </w:r>
          </w:p>
          <w:p>
            <w:pPr>
              <w:keepNext w:val="0"/>
              <w:keepLines w:val="0"/>
              <w:widowControl/>
              <w:suppressLineNumbers w:val="0"/>
              <w:jc w:val="left"/>
              <w:rPr>
                <w:rFonts w:hint="eastAsia" w:ascii="Arial" w:hAnsi="Arial" w:eastAsia="Arial" w:cs="Arial"/>
                <w:snapToGrid w:val="0"/>
                <w:color w:val="000000"/>
                <w:spacing w:val="5"/>
                <w:kern w:val="0"/>
                <w:sz w:val="21"/>
                <w:szCs w:val="21"/>
                <w:lang w:val="en-US" w:eastAsia="en-US" w:bidi="ar-SA"/>
              </w:rPr>
            </w:pPr>
            <w:r>
              <w:rPr>
                <w:rFonts w:hint="eastAsia" w:ascii="Arial" w:hAnsi="Arial" w:eastAsia="Arial" w:cs="Arial"/>
                <w:snapToGrid w:val="0"/>
                <w:color w:val="000000"/>
                <w:spacing w:val="5"/>
                <w:kern w:val="0"/>
                <w:sz w:val="21"/>
                <w:szCs w:val="21"/>
                <w:lang w:val="en-US" w:eastAsia="zh-CN" w:bidi="ar-SA"/>
              </w:rPr>
              <w:t>（2）电子投标文件(含商务标、技术标）：加密的电子投标文件（.nASTF 格式），在安顺市公共资源交易中心电子招标投标系统“上传投标文件”模块上传。非加密的电子投标文件（.nASTF 格式，U 盘存储）。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1" w:type="dxa"/>
            <w:vAlign w:val="top"/>
          </w:tcPr>
          <w:p>
            <w:pPr>
              <w:spacing w:before="58" w:line="195" w:lineRule="auto"/>
              <w:ind w:left="209"/>
              <w:rPr>
                <w:rFonts w:hint="default" w:ascii="Times New Roman" w:hAnsi="Times New Roman" w:eastAsia="宋体" w:cs="Times New Roman"/>
                <w:spacing w:val="1"/>
                <w:sz w:val="20"/>
                <w:szCs w:val="20"/>
                <w:lang w:val="en-US" w:eastAsia="zh-CN"/>
              </w:rPr>
            </w:pPr>
            <w:r>
              <w:rPr>
                <w:rFonts w:hint="eastAsia" w:ascii="Times New Roman" w:hAnsi="Times New Roman" w:eastAsia="宋体" w:cs="Times New Roman"/>
                <w:spacing w:val="1"/>
                <w:sz w:val="20"/>
                <w:szCs w:val="20"/>
                <w:lang w:val="en-US" w:eastAsia="zh-CN"/>
              </w:rPr>
              <w:t>5.2.4</w:t>
            </w:r>
          </w:p>
        </w:tc>
        <w:tc>
          <w:tcPr>
            <w:tcW w:w="2687" w:type="dxa"/>
            <w:vAlign w:val="top"/>
          </w:tcPr>
          <w:p>
            <w:pPr>
              <w:keepNext w:val="0"/>
              <w:keepLines w:val="0"/>
              <w:widowControl/>
              <w:suppressLineNumbers w:val="0"/>
              <w:jc w:val="left"/>
              <w:rPr>
                <w:rFonts w:hint="eastAsia" w:ascii="宋体" w:hAnsi="宋体" w:eastAsia="宋体" w:cs="宋体"/>
                <w:snapToGrid w:val="0"/>
                <w:color w:val="000000"/>
                <w:spacing w:val="9"/>
                <w:kern w:val="0"/>
                <w:sz w:val="20"/>
                <w:szCs w:val="20"/>
                <w:lang w:val="en-US" w:eastAsia="zh-CN" w:bidi="ar-SA"/>
              </w:rPr>
            </w:pPr>
            <w:r>
              <w:rPr>
                <w:rFonts w:hint="eastAsia" w:ascii="宋体" w:hAnsi="宋体" w:eastAsia="宋体" w:cs="宋体"/>
                <w:snapToGrid w:val="0"/>
                <w:color w:val="000000"/>
                <w:spacing w:val="9"/>
                <w:kern w:val="0"/>
                <w:sz w:val="20"/>
                <w:szCs w:val="20"/>
                <w:lang w:val="en-US" w:eastAsia="zh-CN" w:bidi="ar-SA"/>
              </w:rPr>
              <w:t>封套上应载明的信息</w:t>
            </w:r>
          </w:p>
          <w:p>
            <w:pPr>
              <w:keepNext w:val="0"/>
              <w:keepLines w:val="0"/>
              <w:widowControl/>
              <w:suppressLineNumbers w:val="0"/>
              <w:jc w:val="left"/>
              <w:rPr>
                <w:rFonts w:hint="eastAsia" w:ascii="宋体" w:hAnsi="宋体" w:eastAsia="宋体" w:cs="宋体"/>
                <w:snapToGrid w:val="0"/>
                <w:color w:val="000000"/>
                <w:spacing w:val="9"/>
                <w:kern w:val="0"/>
                <w:sz w:val="20"/>
                <w:szCs w:val="20"/>
                <w:lang w:val="en-US" w:eastAsia="en-US" w:bidi="ar-SA"/>
              </w:rPr>
            </w:pPr>
          </w:p>
        </w:tc>
        <w:tc>
          <w:tcPr>
            <w:tcW w:w="5393" w:type="dxa"/>
            <w:vAlign w:val="top"/>
          </w:tcPr>
          <w:p>
            <w:pPr>
              <w:keepNext w:val="0"/>
              <w:keepLines w:val="0"/>
              <w:widowControl/>
              <w:suppressLineNumbers w:val="0"/>
              <w:jc w:val="left"/>
              <w:rPr>
                <w:rFonts w:hint="eastAsia" w:ascii="宋体" w:hAnsi="宋体" w:eastAsia="宋体" w:cs="宋体"/>
                <w:snapToGrid w:val="0"/>
                <w:color w:val="000000"/>
                <w:spacing w:val="9"/>
                <w:kern w:val="0"/>
                <w:sz w:val="20"/>
                <w:szCs w:val="20"/>
                <w:lang w:val="en-US" w:eastAsia="zh-CN" w:bidi="ar-SA"/>
              </w:rPr>
            </w:pPr>
            <w:r>
              <w:rPr>
                <w:spacing w:val="4"/>
              </w:rPr>
              <w:t>无需提供</w:t>
            </w:r>
          </w:p>
        </w:tc>
      </w:tr>
    </w:tbl>
    <w:tbl>
      <w:tblPr>
        <w:tblStyle w:val="15"/>
        <w:tblpPr w:leftFromText="180" w:rightFromText="180" w:vertAnchor="text" w:horzAnchor="page" w:tblpX="1559" w:tblpY="20"/>
        <w:tblOverlap w:val="never"/>
        <w:tblW w:w="88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2687"/>
        <w:gridCol w:w="5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 w:hRule="atLeast"/>
        </w:trPr>
        <w:tc>
          <w:tcPr>
            <w:tcW w:w="798"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2687"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16"/>
              <w:spacing w:before="65" w:line="263" w:lineRule="exact"/>
              <w:ind w:left="455"/>
              <w:rPr>
                <w:sz w:val="10"/>
                <w:szCs w:val="10"/>
              </w:rPr>
            </w:pPr>
            <w:r>
              <w:rPr>
                <w:spacing w:val="8"/>
              </w:rPr>
              <w:t>评标委员会的组建</w:t>
            </w:r>
            <w:r>
              <w:rPr>
                <w:spacing w:val="8"/>
                <w:position w:val="10"/>
                <w:sz w:val="10"/>
                <w:szCs w:val="10"/>
              </w:rPr>
              <w:t>①</w:t>
            </w:r>
          </w:p>
        </w:tc>
        <w:tc>
          <w:tcPr>
            <w:tcW w:w="5393" w:type="dxa"/>
            <w:vAlign w:val="top"/>
          </w:tcPr>
          <w:p>
            <w:pPr>
              <w:pStyle w:val="16"/>
              <w:spacing w:before="123" w:line="281" w:lineRule="auto"/>
              <w:ind w:left="115" w:right="106" w:hanging="2"/>
            </w:pPr>
            <w:r>
              <w:rPr>
                <w:spacing w:val="6"/>
              </w:rPr>
              <w:t>评标委员会构成：</w:t>
            </w:r>
            <w:r>
              <w:rPr>
                <w:rFonts w:ascii="Times New Roman" w:hAnsi="Times New Roman" w:eastAsia="Times New Roman" w:cs="Times New Roman"/>
                <w:spacing w:val="6"/>
                <w:u w:val="single" w:color="auto"/>
              </w:rPr>
              <w:t xml:space="preserve"> </w:t>
            </w:r>
            <w:r>
              <w:rPr>
                <w:rFonts w:hint="eastAsia" w:ascii="Times New Roman" w:hAnsi="Times New Roman" w:eastAsia="宋体" w:cs="Times New Roman"/>
                <w:spacing w:val="6"/>
                <w:u w:val="single" w:color="auto"/>
                <w:lang w:val="en-US" w:eastAsia="zh-CN"/>
              </w:rPr>
              <w:t>9</w:t>
            </w:r>
            <w:r>
              <w:rPr>
                <w:rFonts w:ascii="Times New Roman" w:hAnsi="Times New Roman" w:eastAsia="Times New Roman" w:cs="Times New Roman"/>
                <w:spacing w:val="6"/>
                <w:u w:val="single" w:color="auto"/>
              </w:rPr>
              <w:t xml:space="preserve"> </w:t>
            </w:r>
            <w:r>
              <w:rPr>
                <w:spacing w:val="6"/>
              </w:rPr>
              <w:t>人，其中招标人代表</w:t>
            </w:r>
            <w:r>
              <w:rPr>
                <w:rFonts w:ascii="Times New Roman" w:hAnsi="Times New Roman" w:eastAsia="Times New Roman" w:cs="Times New Roman"/>
                <w:spacing w:val="6"/>
                <w:u w:val="single" w:color="auto"/>
              </w:rPr>
              <w:t xml:space="preserve">  </w:t>
            </w:r>
            <w:r>
              <w:rPr>
                <w:rFonts w:hint="eastAsia" w:ascii="Times New Roman" w:hAnsi="Times New Roman" w:eastAsia="宋体" w:cs="Times New Roman"/>
                <w:spacing w:val="6"/>
                <w:u w:val="single" w:color="auto"/>
                <w:lang w:val="en-US" w:eastAsia="zh-CN"/>
              </w:rPr>
              <w:t>3</w:t>
            </w:r>
            <w:r>
              <w:rPr>
                <w:rFonts w:ascii="Times New Roman" w:hAnsi="Times New Roman" w:eastAsia="Times New Roman" w:cs="Times New Roman"/>
                <w:spacing w:val="6"/>
                <w:u w:val="single" w:color="auto"/>
              </w:rPr>
              <w:t xml:space="preserve"> </w:t>
            </w:r>
            <w:r>
              <w:rPr>
                <w:spacing w:val="6"/>
              </w:rPr>
              <w:t>人，专家</w:t>
            </w:r>
            <w:r>
              <w:rPr>
                <w:spacing w:val="-25"/>
              </w:rPr>
              <w:t xml:space="preserve"> </w:t>
            </w:r>
            <w:r>
              <w:rPr>
                <w:rFonts w:hint="eastAsia" w:ascii="Times New Roman" w:hAnsi="Times New Roman" w:eastAsia="宋体" w:cs="Times New Roman"/>
                <w:spacing w:val="6"/>
                <w:u w:val="single" w:color="auto"/>
                <w:lang w:val="en-US" w:eastAsia="zh-CN"/>
              </w:rPr>
              <w:t>6</w:t>
            </w:r>
            <w:r>
              <w:rPr>
                <w:rFonts w:ascii="Times New Roman" w:hAnsi="Times New Roman" w:eastAsia="Times New Roman" w:cs="Times New Roman"/>
              </w:rPr>
              <w:t xml:space="preserve"> </w:t>
            </w:r>
            <w:r>
              <w:rPr>
                <w:spacing w:val="-1"/>
              </w:rPr>
              <w:t>人；</w:t>
            </w:r>
          </w:p>
          <w:p>
            <w:pPr>
              <w:pStyle w:val="16"/>
              <w:spacing w:before="110" w:line="281" w:lineRule="auto"/>
              <w:ind w:right="109"/>
            </w:pPr>
            <w:r>
              <w:rPr>
                <w:spacing w:val="6"/>
              </w:rPr>
              <w:t>评标专家确定方式：依法从贵州省综合评标专家库中随机</w:t>
            </w:r>
            <w:r>
              <w:rPr>
                <w:spacing w:val="13"/>
              </w:rPr>
              <w:t xml:space="preserve"> </w:t>
            </w:r>
            <w:r>
              <w:rPr>
                <w:spacing w:val="5"/>
              </w:rPr>
              <w:t>抽取</w:t>
            </w:r>
            <w:r>
              <w:rPr>
                <w:rFonts w:hint="eastAsia"/>
                <w:spacing w:val="5"/>
                <w:lang w:eastAsia="zh-CN"/>
              </w:rPr>
              <w:t>，</w:t>
            </w:r>
            <w:r>
              <w:rPr>
                <w:spacing w:val="6"/>
              </w:rPr>
              <w:t>专家临时缺席的应急方案：</w:t>
            </w:r>
            <w:r>
              <w:rPr>
                <w:spacing w:val="6"/>
                <w:u w:val="single" w:color="auto"/>
              </w:rPr>
              <w:t>招标人将从应急评标专家库中</w:t>
            </w:r>
            <w:r>
              <w:rPr>
                <w:spacing w:val="8"/>
                <w:u w:val="single" w:color="auto"/>
              </w:rPr>
              <w:t>补抽相应数量专家进行评标</w:t>
            </w:r>
            <w:r>
              <w:rPr>
                <w:spacing w:val="8"/>
              </w:rPr>
              <w:t>。</w:t>
            </w:r>
          </w:p>
        </w:tc>
      </w:tr>
    </w:tbl>
    <w:tbl>
      <w:tblPr>
        <w:tblStyle w:val="15"/>
        <w:tblpPr w:leftFromText="180" w:rightFromText="180" w:vertAnchor="text" w:horzAnchor="page" w:tblpX="1527" w:tblpY="85"/>
        <w:tblOverlap w:val="never"/>
        <w:tblW w:w="89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687"/>
        <w:gridCol w:w="5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21"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6.3.2</w:t>
            </w:r>
          </w:p>
        </w:tc>
        <w:tc>
          <w:tcPr>
            <w:tcW w:w="2687" w:type="dxa"/>
            <w:vAlign w:val="top"/>
          </w:tcPr>
          <w:p>
            <w:pPr>
              <w:spacing w:line="295" w:lineRule="auto"/>
              <w:rPr>
                <w:rFonts w:ascii="Arial"/>
                <w:sz w:val="21"/>
              </w:rPr>
            </w:pPr>
          </w:p>
          <w:p>
            <w:pPr>
              <w:spacing w:line="295" w:lineRule="auto"/>
              <w:rPr>
                <w:rFonts w:ascii="Arial"/>
                <w:sz w:val="21"/>
              </w:rPr>
            </w:pPr>
          </w:p>
          <w:p>
            <w:pPr>
              <w:pStyle w:val="16"/>
              <w:spacing w:before="65" w:line="280" w:lineRule="auto"/>
              <w:ind w:left="927" w:right="188" w:hanging="736"/>
            </w:pPr>
            <w:r>
              <w:rPr>
                <w:spacing w:val="9"/>
              </w:rPr>
              <w:t>评标委员会推荐中标候选</w:t>
            </w:r>
            <w:r>
              <w:rPr>
                <w:spacing w:val="1"/>
              </w:rPr>
              <w:t xml:space="preserve"> </w:t>
            </w:r>
            <w:r>
              <w:rPr>
                <w:spacing w:val="6"/>
              </w:rPr>
              <w:t>人的人数</w:t>
            </w:r>
          </w:p>
        </w:tc>
        <w:tc>
          <w:tcPr>
            <w:tcW w:w="5393" w:type="dxa"/>
            <w:vAlign w:val="top"/>
          </w:tcPr>
          <w:p>
            <w:pPr>
              <w:pStyle w:val="16"/>
              <w:spacing w:before="120" w:line="309" w:lineRule="auto"/>
              <w:ind w:left="113" w:right="83" w:firstLine="17"/>
              <w:jc w:val="both"/>
            </w:pPr>
            <w:r>
              <w:rPr>
                <w:rFonts w:ascii="Times New Roman" w:hAnsi="Times New Roman" w:eastAsia="Times New Roman" w:cs="Times New Roman"/>
                <w:spacing w:val="7"/>
              </w:rPr>
              <w:t xml:space="preserve">1~3 </w:t>
            </w:r>
            <w:r>
              <w:rPr>
                <w:spacing w:val="7"/>
              </w:rPr>
              <w:t>名，在评标过程中，如通过第二信封评审的有效投标</w:t>
            </w:r>
            <w:r>
              <w:rPr>
                <w:spacing w:val="1"/>
              </w:rPr>
              <w:t xml:space="preserve"> </w:t>
            </w:r>
            <w:r>
              <w:rPr>
                <w:spacing w:val="5"/>
              </w:rPr>
              <w:t>人不足</w:t>
            </w:r>
            <w:r>
              <w:rPr>
                <w:spacing w:val="-24"/>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5"/>
              </w:rPr>
              <w:t xml:space="preserve"> </w:t>
            </w:r>
            <w:r>
              <w:rPr>
                <w:spacing w:val="5"/>
              </w:rPr>
              <w:t>名，评标委员会一致认为有效投标仍具有竞争性</w:t>
            </w:r>
            <w:r>
              <w:t xml:space="preserve"> </w:t>
            </w:r>
            <w:r>
              <w:rPr>
                <w:spacing w:val="6"/>
              </w:rPr>
              <w:t>的，应当继续推荐相应数量的中标候选人，并在评标报告</w:t>
            </w:r>
            <w:r>
              <w:rPr>
                <w:spacing w:val="16"/>
              </w:rPr>
              <w:t xml:space="preserve"> </w:t>
            </w:r>
            <w:r>
              <w:rPr>
                <w:spacing w:val="7"/>
              </w:rPr>
              <w:t>中予以说明；如通过第一信封的有限投标人不足</w:t>
            </w:r>
            <w:r>
              <w:rPr>
                <w:spacing w:val="-39"/>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6"/>
              </w:rPr>
              <w:t xml:space="preserve"> </w:t>
            </w:r>
            <w:r>
              <w:rPr>
                <w:spacing w:val="6"/>
              </w:rPr>
              <w:t>名的，</w:t>
            </w:r>
            <w:r>
              <w:t xml:space="preserve"> </w:t>
            </w:r>
            <w:r>
              <w:rPr>
                <w:spacing w:val="9"/>
              </w:rPr>
              <w:t>评标委员会应该停止继续评标，本项目作流标处理。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21" w:type="dxa"/>
            <w:vAlign w:val="top"/>
          </w:tcPr>
          <w:p>
            <w:pPr>
              <w:spacing w:line="469" w:lineRule="auto"/>
              <w:rPr>
                <w:rFonts w:ascii="Arial"/>
                <w:sz w:val="21"/>
              </w:rPr>
            </w:pPr>
          </w:p>
          <w:p>
            <w:pPr>
              <w:spacing w:before="58" w:line="195" w:lineRule="auto"/>
              <w:ind w:left="28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1</w:t>
            </w:r>
          </w:p>
        </w:tc>
        <w:tc>
          <w:tcPr>
            <w:tcW w:w="2687" w:type="dxa"/>
            <w:vAlign w:val="top"/>
          </w:tcPr>
          <w:p>
            <w:pPr>
              <w:pStyle w:val="16"/>
              <w:spacing w:before="300" w:line="280" w:lineRule="auto"/>
              <w:ind w:left="1258" w:right="188" w:hanging="1046"/>
            </w:pPr>
            <w:r>
              <w:rPr>
                <w:spacing w:val="7"/>
              </w:rPr>
              <w:t>中标候选人公示媒介及期</w:t>
            </w:r>
            <w:r>
              <w:rPr>
                <w:spacing w:val="3"/>
              </w:rPr>
              <w:t xml:space="preserve"> </w:t>
            </w:r>
            <w:r>
              <w:t>限</w:t>
            </w:r>
          </w:p>
        </w:tc>
        <w:tc>
          <w:tcPr>
            <w:tcW w:w="5393" w:type="dxa"/>
            <w:vAlign w:val="top"/>
          </w:tcPr>
          <w:p>
            <w:pPr>
              <w:pStyle w:val="16"/>
              <w:spacing w:before="120" w:line="226" w:lineRule="auto"/>
              <w:ind w:left="120"/>
            </w:pPr>
            <w:r>
              <w:rPr>
                <w:spacing w:val="8"/>
              </w:rPr>
              <w:t>公示媒介：</w:t>
            </w:r>
            <w:r>
              <w:rPr>
                <w:spacing w:val="8"/>
                <w:u w:val="single" w:color="auto"/>
              </w:rPr>
              <w:t>同招标公告发布媒介</w:t>
            </w:r>
          </w:p>
          <w:p>
            <w:pPr>
              <w:pStyle w:val="16"/>
              <w:spacing w:before="115" w:line="228" w:lineRule="auto"/>
              <w:ind w:left="120"/>
            </w:pPr>
            <w:r>
              <w:rPr>
                <w:spacing w:val="4"/>
              </w:rPr>
              <w:t>公示期限：不少于</w:t>
            </w:r>
            <w:r>
              <w:rPr>
                <w:rFonts w:ascii="Times New Roman" w:hAnsi="Times New Roman" w:eastAsia="Times New Roman" w:cs="Times New Roman"/>
                <w:spacing w:val="4"/>
                <w:u w:val="single" w:color="auto"/>
              </w:rPr>
              <w:t xml:space="preserve">  3  </w:t>
            </w:r>
            <w:r>
              <w:rPr>
                <w:rFonts w:ascii="Times New Roman" w:hAnsi="Times New Roman" w:eastAsia="Times New Roman" w:cs="Times New Roman"/>
                <w:spacing w:val="4"/>
              </w:rPr>
              <w:t xml:space="preserve"> </w:t>
            </w:r>
            <w:r>
              <w:rPr>
                <w:spacing w:val="4"/>
              </w:rPr>
              <w:t>日</w:t>
            </w:r>
          </w:p>
          <w:p>
            <w:pPr>
              <w:pStyle w:val="16"/>
              <w:spacing w:before="112" w:line="216" w:lineRule="auto"/>
              <w:ind w:left="120"/>
              <w:rPr>
                <w:rFonts w:ascii="Times New Roman" w:hAnsi="Times New Roman" w:eastAsia="Times New Roman" w:cs="Times New Roman"/>
              </w:rPr>
            </w:pPr>
            <w:r>
              <w:rPr>
                <w:spacing w:val="5"/>
              </w:rPr>
              <w:t>公示的其他内容：</w:t>
            </w:r>
            <w:r>
              <w:rPr>
                <w:rFonts w:ascii="Times New Roman" w:hAnsi="Times New Roman" w:eastAsia="Times New Roman" w:cs="Times New Roman"/>
                <w:spacing w:val="5"/>
                <w:u w:val="single" w:color="auto"/>
              </w:rPr>
              <w:t xml:space="preserve">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21" w:type="dxa"/>
            <w:vAlign w:val="top"/>
          </w:tcPr>
          <w:p>
            <w:pPr>
              <w:spacing w:line="293" w:lineRule="auto"/>
              <w:rPr>
                <w:rFonts w:ascii="Arial"/>
                <w:sz w:val="21"/>
              </w:rPr>
            </w:pPr>
          </w:p>
          <w:p>
            <w:pPr>
              <w:spacing w:before="58"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7.4</w:t>
            </w:r>
          </w:p>
        </w:tc>
        <w:tc>
          <w:tcPr>
            <w:tcW w:w="2687" w:type="dxa"/>
            <w:vAlign w:val="top"/>
          </w:tcPr>
          <w:p>
            <w:pPr>
              <w:pStyle w:val="16"/>
              <w:spacing w:before="121" w:line="274" w:lineRule="auto"/>
              <w:ind w:left="1051" w:right="188" w:hanging="856"/>
            </w:pPr>
            <w:r>
              <w:rPr>
                <w:spacing w:val="8"/>
              </w:rPr>
              <w:t xml:space="preserve">是否授权评标委员会确定 </w:t>
            </w:r>
            <w:r>
              <w:t>中标人</w:t>
            </w:r>
          </w:p>
        </w:tc>
        <w:tc>
          <w:tcPr>
            <w:tcW w:w="5393" w:type="dxa"/>
            <w:vAlign w:val="top"/>
          </w:tcPr>
          <w:p>
            <w:pPr>
              <w:pStyle w:val="16"/>
              <w:spacing w:before="203"/>
              <w:ind w:left="132"/>
            </w:pPr>
            <w:r>
              <w:rPr>
                <w:position w:val="-6"/>
              </w:rPr>
              <w:drawing>
                <wp:inline distT="0" distB="0" distL="0" distR="0">
                  <wp:extent cx="157480" cy="212725"/>
                  <wp:effectExtent l="0" t="0" r="762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157798" cy="213300"/>
                          </a:xfrm>
                          <a:prstGeom prst="rect">
                            <a:avLst/>
                          </a:prstGeom>
                        </pic:spPr>
                      </pic:pic>
                    </a:graphicData>
                  </a:graphic>
                </wp:inline>
              </w:drawing>
            </w:r>
            <w:r>
              <w:rPr>
                <w:spacing w:val="-76"/>
              </w:rPr>
              <w:t xml:space="preserve"> </w:t>
            </w: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21" w:type="dxa"/>
            <w:vAlign w:val="top"/>
          </w:tcPr>
          <w:p>
            <w:pPr>
              <w:spacing w:line="475" w:lineRule="auto"/>
              <w:rPr>
                <w:rFonts w:ascii="Arial"/>
                <w:sz w:val="21"/>
              </w:rPr>
            </w:pPr>
          </w:p>
          <w:p>
            <w:pPr>
              <w:spacing w:before="57" w:line="192"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2687" w:type="dxa"/>
            <w:vAlign w:val="top"/>
          </w:tcPr>
          <w:p>
            <w:pPr>
              <w:spacing w:line="415" w:lineRule="auto"/>
              <w:rPr>
                <w:rFonts w:ascii="Arial"/>
                <w:sz w:val="21"/>
              </w:rPr>
            </w:pPr>
          </w:p>
          <w:p>
            <w:pPr>
              <w:pStyle w:val="16"/>
              <w:spacing w:before="65" w:line="228" w:lineRule="auto"/>
              <w:ind w:left="526"/>
            </w:pPr>
            <w:r>
              <w:rPr>
                <w:spacing w:val="6"/>
              </w:rPr>
              <w:t>中标结果通知方式</w:t>
            </w:r>
          </w:p>
        </w:tc>
        <w:tc>
          <w:tcPr>
            <w:tcW w:w="5393" w:type="dxa"/>
            <w:vAlign w:val="top"/>
          </w:tcPr>
          <w:p>
            <w:pPr>
              <w:pStyle w:val="16"/>
              <w:spacing w:before="121" w:line="293" w:lineRule="auto"/>
              <w:ind w:left="114" w:right="107" w:firstLine="19"/>
              <w:jc w:val="both"/>
            </w:pPr>
            <w:r>
              <w:rPr>
                <w:spacing w:val="6"/>
              </w:rPr>
              <w:t>中标通知书将以书面形式发出，中标结果通知</w:t>
            </w:r>
            <w:r>
              <w:rPr>
                <w:spacing w:val="5"/>
              </w:rPr>
              <w:t>将在</w:t>
            </w:r>
            <w:r>
              <w:rPr>
                <w:rFonts w:hint="eastAsia"/>
                <w:spacing w:val="5"/>
                <w:lang w:val="en-US" w:eastAsia="zh-CN"/>
              </w:rPr>
              <w:t>安顺市</w:t>
            </w:r>
            <w:r>
              <w:t xml:space="preserve"> </w:t>
            </w:r>
            <w:r>
              <w:rPr>
                <w:spacing w:val="6"/>
              </w:rPr>
              <w:t>公共资源交易中心、贵州省招标投标公共服务平台网站发</w:t>
            </w:r>
            <w:r>
              <w:t>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21" w:type="dxa"/>
            <w:vAlign w:val="top"/>
          </w:tcPr>
          <w:p>
            <w:pPr>
              <w:spacing w:line="472" w:lineRule="auto"/>
              <w:rPr>
                <w:rFonts w:ascii="Arial"/>
                <w:sz w:val="21"/>
              </w:rPr>
            </w:pPr>
          </w:p>
          <w:p>
            <w:pPr>
              <w:spacing w:before="58"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7.6</w:t>
            </w:r>
          </w:p>
        </w:tc>
        <w:tc>
          <w:tcPr>
            <w:tcW w:w="2687" w:type="dxa"/>
            <w:vAlign w:val="top"/>
          </w:tcPr>
          <w:p>
            <w:pPr>
              <w:spacing w:line="415" w:lineRule="auto"/>
              <w:rPr>
                <w:rFonts w:ascii="Arial"/>
                <w:sz w:val="21"/>
              </w:rPr>
            </w:pPr>
          </w:p>
          <w:p>
            <w:pPr>
              <w:pStyle w:val="16"/>
              <w:spacing w:before="65" w:line="226" w:lineRule="auto"/>
              <w:ind w:left="212"/>
            </w:pPr>
            <w:r>
              <w:rPr>
                <w:spacing w:val="7"/>
              </w:rPr>
              <w:t>中标结果公告媒介及期限</w:t>
            </w:r>
          </w:p>
        </w:tc>
        <w:tc>
          <w:tcPr>
            <w:tcW w:w="5393" w:type="dxa"/>
            <w:vAlign w:val="top"/>
          </w:tcPr>
          <w:p>
            <w:pPr>
              <w:pStyle w:val="16"/>
              <w:spacing w:before="122" w:line="280" w:lineRule="auto"/>
              <w:ind w:left="122" w:right="67" w:hanging="2"/>
            </w:pPr>
            <w:r>
              <w:rPr>
                <w:spacing w:val="9"/>
              </w:rPr>
              <w:t>公告媒介：</w:t>
            </w:r>
            <w:r>
              <w:rPr>
                <w:spacing w:val="9"/>
                <w:u w:val="single" w:color="auto"/>
              </w:rPr>
              <w:t xml:space="preserve"> </w:t>
            </w:r>
            <w:r>
              <w:rPr>
                <w:rFonts w:hint="eastAsia"/>
                <w:spacing w:val="9"/>
                <w:u w:val="single" w:color="auto"/>
                <w:lang w:val="en-US" w:eastAsia="zh-CN"/>
              </w:rPr>
              <w:t>安顺市</w:t>
            </w:r>
            <w:r>
              <w:rPr>
                <w:spacing w:val="9"/>
                <w:u w:val="single" w:color="auto"/>
              </w:rPr>
              <w:t>公共</w:t>
            </w:r>
            <w:r>
              <w:rPr>
                <w:spacing w:val="8"/>
                <w:u w:val="single" w:color="auto"/>
              </w:rPr>
              <w:t>资源交易公共服务平台、贵州省招标投标公共服</w:t>
            </w:r>
            <w:r>
              <w:rPr>
                <w:spacing w:val="7"/>
                <w:u w:val="single" w:color="auto"/>
              </w:rPr>
              <w:t>务平台</w:t>
            </w:r>
            <w:r>
              <w:rPr>
                <w:spacing w:val="7"/>
              </w:rPr>
              <w:t>。</w:t>
            </w:r>
          </w:p>
          <w:p>
            <w:pPr>
              <w:pStyle w:val="16"/>
              <w:spacing w:before="114" w:line="214" w:lineRule="auto"/>
              <w:ind w:left="120"/>
            </w:pPr>
            <w:r>
              <w:rPr>
                <w:spacing w:val="3"/>
              </w:rPr>
              <w:t>公告期限：</w:t>
            </w:r>
            <w:r>
              <w:rPr>
                <w:spacing w:val="3"/>
                <w:u w:val="single" w:color="auto"/>
              </w:rPr>
              <w:t xml:space="preserve"> 不少于</w:t>
            </w:r>
            <w:r>
              <w:rPr>
                <w:spacing w:val="-17"/>
                <w:u w:val="single" w:color="auto"/>
              </w:rPr>
              <w:t xml:space="preserve"> </w:t>
            </w:r>
            <w:r>
              <w:rPr>
                <w:rFonts w:ascii="Times New Roman" w:hAnsi="Times New Roman" w:eastAsia="Times New Roman" w:cs="Times New Roman"/>
                <w:spacing w:val="3"/>
                <w:u w:val="single" w:color="auto"/>
              </w:rPr>
              <w:t xml:space="preserve">1  </w:t>
            </w:r>
            <w:r>
              <w:rPr>
                <w:spacing w:val="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82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7"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w:t>
            </w:r>
          </w:p>
        </w:tc>
        <w:tc>
          <w:tcPr>
            <w:tcW w:w="268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6"/>
              <w:spacing w:before="65" w:line="228" w:lineRule="auto"/>
              <w:ind w:left="827"/>
            </w:pPr>
            <w:r>
              <w:rPr>
                <w:spacing w:val="7"/>
                <w:highlight w:val="none"/>
              </w:rPr>
              <w:t>履约保证金</w:t>
            </w:r>
          </w:p>
        </w:tc>
        <w:tc>
          <w:tcPr>
            <w:tcW w:w="5393" w:type="dxa"/>
            <w:vAlign w:val="top"/>
          </w:tcPr>
          <w:p>
            <w:pPr>
              <w:pStyle w:val="16"/>
              <w:spacing w:before="123" w:line="228" w:lineRule="auto"/>
              <w:ind w:left="117"/>
            </w:pPr>
            <w:r>
              <w:rPr>
                <w:spacing w:val="8"/>
              </w:rPr>
              <w:t>是否要求中标人提交履约保证金：</w:t>
            </w:r>
          </w:p>
          <w:p>
            <w:pPr>
              <w:pStyle w:val="16"/>
              <w:spacing w:before="113" w:line="280" w:lineRule="auto"/>
              <w:ind w:left="115" w:right="36" w:firstLine="8"/>
              <w:rPr>
                <w:spacing w:val="2"/>
              </w:rPr>
            </w:pPr>
            <w:r>
              <w:rPr>
                <w:position w:val="-4"/>
              </w:rPr>
              <w:drawing>
                <wp:inline distT="0" distB="0" distL="0" distR="0">
                  <wp:extent cx="102870" cy="139700"/>
                  <wp:effectExtent l="0" t="0" r="1143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8"/>
                          <a:stretch>
                            <a:fillRect/>
                          </a:stretch>
                        </pic:blipFill>
                        <pic:spPr>
                          <a:xfrm>
                            <a:off x="0" y="0"/>
                            <a:ext cx="103384" cy="139748"/>
                          </a:xfrm>
                          <a:prstGeom prst="rect">
                            <a:avLst/>
                          </a:prstGeom>
                        </pic:spPr>
                      </pic:pic>
                    </a:graphicData>
                  </a:graphic>
                </wp:inline>
              </w:drawing>
            </w:r>
            <w:r>
              <w:rPr>
                <w:spacing w:val="2"/>
              </w:rPr>
              <w:t>要求，履约保证金的形式：</w:t>
            </w:r>
          </w:p>
          <w:p>
            <w:pPr>
              <w:pStyle w:val="16"/>
              <w:spacing w:before="113" w:line="280" w:lineRule="auto"/>
              <w:ind w:left="115" w:right="36" w:firstLine="8"/>
            </w:pPr>
            <w:r>
              <w:rPr>
                <w:spacing w:val="2"/>
                <w:u w:val="single" w:color="auto"/>
              </w:rPr>
              <w:t>银行保函或现金、支票形式、</w:t>
            </w:r>
            <w:r>
              <w:rPr>
                <w:spacing w:val="14"/>
              </w:rPr>
              <w:t xml:space="preserve"> </w:t>
            </w:r>
            <w:r>
              <w:rPr>
                <w:spacing w:val="7"/>
                <w:u w:val="single" w:color="auto"/>
              </w:rPr>
              <w:t>保证保险</w:t>
            </w:r>
          </w:p>
          <w:p>
            <w:pPr>
              <w:keepNext w:val="0"/>
              <w:keepLines w:val="0"/>
              <w:widowControl/>
              <w:suppressLineNumbers w:val="0"/>
              <w:jc w:val="left"/>
            </w:pPr>
            <w:r>
              <w:rPr>
                <w:spacing w:val="6"/>
              </w:rPr>
              <w:t>履约保证金的金额：</w:t>
            </w:r>
            <w:r>
              <w:rPr>
                <w:rFonts w:hint="eastAsia"/>
                <w:spacing w:val="6"/>
                <w:lang w:val="en-US" w:eastAsia="zh-CN"/>
              </w:rPr>
              <w:t>本项目约定为合同金额的5%。</w:t>
            </w:r>
          </w:p>
          <w:p>
            <w:pPr>
              <w:pStyle w:val="16"/>
              <w:spacing w:before="114" w:line="280" w:lineRule="auto"/>
              <w:ind w:right="107"/>
            </w:pPr>
            <w:r>
              <w:rPr>
                <w:spacing w:val="-1"/>
              </w:rPr>
              <w:t>用银行保函时，出具保函的银行级别：</w:t>
            </w:r>
            <w:r>
              <w:rPr>
                <w:spacing w:val="-1"/>
                <w:u w:val="single" w:color="auto"/>
              </w:rPr>
              <w:t>支行或以</w:t>
            </w:r>
            <w:r>
              <w:rPr>
                <w:spacing w:val="6"/>
                <w:u w:val="single" w:color="auto"/>
              </w:rPr>
              <w:t>上级别的银行</w:t>
            </w:r>
            <w:r>
              <w:rPr>
                <w:spacing w:val="6"/>
              </w:rPr>
              <w:t>。</w:t>
            </w:r>
          </w:p>
          <w:p>
            <w:pPr>
              <w:pStyle w:val="16"/>
              <w:spacing w:before="112" w:line="273" w:lineRule="auto"/>
              <w:ind w:right="92"/>
            </w:pPr>
            <w:r>
              <w:rPr>
                <w:spacing w:val="-8"/>
              </w:rPr>
              <w:t>采用保证保险时：</w:t>
            </w:r>
            <w:r>
              <w:rPr>
                <w:spacing w:val="-8"/>
                <w:u w:val="single" w:color="auto"/>
              </w:rPr>
              <w:t>出具保证保险的保险公司及保证保</w:t>
            </w:r>
            <w:r>
              <w:rPr>
                <w:spacing w:val="-9"/>
                <w:u w:val="single" w:color="auto"/>
              </w:rPr>
              <w:t>险格式应</w:t>
            </w:r>
            <w:r>
              <w:t xml:space="preserve"> </w:t>
            </w:r>
            <w:r>
              <w:rPr>
                <w:spacing w:val="-6"/>
                <w:u w:val="single" w:color="auto"/>
              </w:rPr>
              <w:t>经招标人审核通过，否则无效</w:t>
            </w:r>
            <w:r>
              <w:rPr>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82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8" w:line="195" w:lineRule="auto"/>
              <w:ind w:left="211"/>
              <w:rPr>
                <w:rFonts w:ascii="Times New Roman" w:hAnsi="Times New Roman" w:eastAsia="Times New Roman" w:cs="Times New Roman"/>
                <w:sz w:val="20"/>
                <w:szCs w:val="20"/>
              </w:rPr>
            </w:pPr>
            <w:r>
              <w:rPr>
                <w:rFonts w:ascii="Times New Roman" w:hAnsi="Times New Roman" w:eastAsia="Times New Roman" w:cs="Times New Roman"/>
                <w:sz w:val="20"/>
                <w:szCs w:val="20"/>
              </w:rPr>
              <w:t>8.5.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2687" w:type="dxa"/>
            <w:vAlign w:val="top"/>
          </w:tcPr>
          <w:p>
            <w:pPr>
              <w:spacing w:line="342" w:lineRule="auto"/>
              <w:rPr>
                <w:rFonts w:ascii="Arial"/>
                <w:sz w:val="21"/>
              </w:rPr>
            </w:pPr>
          </w:p>
          <w:p>
            <w:pPr>
              <w:spacing w:line="342" w:lineRule="auto"/>
              <w:rPr>
                <w:rFonts w:ascii="Arial"/>
                <w:sz w:val="21"/>
              </w:rPr>
            </w:pPr>
          </w:p>
          <w:p>
            <w:pPr>
              <w:pStyle w:val="16"/>
              <w:spacing w:before="65" w:line="228" w:lineRule="auto"/>
              <w:ind w:left="927"/>
            </w:pPr>
            <w:r>
              <w:rPr>
                <w:spacing w:val="7"/>
              </w:rPr>
              <w:t>监督部门</w:t>
            </w:r>
          </w:p>
        </w:tc>
        <w:tc>
          <w:tcPr>
            <w:tcW w:w="5393" w:type="dxa"/>
            <w:vAlign w:val="top"/>
          </w:tcPr>
          <w:p>
            <w:pPr>
              <w:widowControl w:val="0"/>
              <w:spacing w:before="172" w:line="360" w:lineRule="auto"/>
              <w:ind w:left="110"/>
              <w:jc w:val="both"/>
              <w:rPr>
                <w:rFonts w:ascii="宋体" w:hAnsi="宋体" w:eastAsia="宋体" w:cs="宋体"/>
                <w:snapToGrid w:val="0"/>
                <w:color w:val="000000"/>
                <w:spacing w:val="-6"/>
                <w:kern w:val="0"/>
                <w:sz w:val="20"/>
                <w:szCs w:val="20"/>
                <w:u w:val="none" w:color="auto"/>
                <w:lang w:val="en-US" w:eastAsia="en-US" w:bidi="ar-SA"/>
              </w:rPr>
            </w:pPr>
            <w:r>
              <w:rPr>
                <w:rFonts w:ascii="宋体" w:hAnsi="宋体" w:eastAsia="宋体" w:cs="宋体"/>
                <w:snapToGrid w:val="0"/>
                <w:color w:val="000000"/>
                <w:spacing w:val="-6"/>
                <w:kern w:val="0"/>
                <w:sz w:val="20"/>
                <w:szCs w:val="20"/>
                <w:u w:val="none" w:color="auto"/>
                <w:lang w:val="en-US" w:eastAsia="en-US" w:bidi="ar-SA"/>
              </w:rPr>
              <w:t>监督部门</w:t>
            </w:r>
            <w:r>
              <w:rPr>
                <w:rFonts w:hint="eastAsia" w:ascii="宋体" w:hAnsi="宋体" w:eastAsia="宋体" w:cs="宋体"/>
                <w:snapToGrid w:val="0"/>
                <w:color w:val="000000"/>
                <w:spacing w:val="-6"/>
                <w:kern w:val="0"/>
                <w:sz w:val="20"/>
                <w:szCs w:val="20"/>
                <w:u w:val="none" w:color="auto"/>
                <w:lang w:val="en-US" w:eastAsia="zh-CN" w:bidi="ar-SA"/>
              </w:rPr>
              <w:t>1</w:t>
            </w:r>
            <w:r>
              <w:rPr>
                <w:rFonts w:ascii="宋体" w:hAnsi="宋体" w:eastAsia="宋体" w:cs="宋体"/>
                <w:snapToGrid w:val="0"/>
                <w:color w:val="000000"/>
                <w:spacing w:val="-6"/>
                <w:kern w:val="0"/>
                <w:sz w:val="20"/>
                <w:szCs w:val="20"/>
                <w:u w:val="none" w:color="auto"/>
                <w:lang w:val="en-US" w:eastAsia="en-US" w:bidi="ar-SA"/>
              </w:rPr>
              <w:t xml:space="preserve">： </w:t>
            </w:r>
            <w:r>
              <w:rPr>
                <w:rFonts w:hint="eastAsia" w:ascii="宋体" w:hAnsi="宋体" w:eastAsia="宋体" w:cs="宋体"/>
                <w:snapToGrid w:val="0"/>
                <w:color w:val="000000"/>
                <w:spacing w:val="-6"/>
                <w:kern w:val="0"/>
                <w:sz w:val="20"/>
                <w:szCs w:val="20"/>
                <w:u w:val="none" w:color="auto"/>
                <w:lang w:val="en-US" w:eastAsia="en-US" w:bidi="ar-SA"/>
              </w:rPr>
              <w:t>关岭布依族苗族自治县</w:t>
            </w:r>
            <w:r>
              <w:rPr>
                <w:rFonts w:ascii="宋体" w:hAnsi="宋体" w:eastAsia="宋体" w:cs="宋体"/>
                <w:snapToGrid w:val="0"/>
                <w:color w:val="000000"/>
                <w:spacing w:val="-6"/>
                <w:kern w:val="0"/>
                <w:sz w:val="20"/>
                <w:szCs w:val="20"/>
                <w:u w:val="none" w:color="auto"/>
                <w:lang w:val="en-US" w:eastAsia="en-US" w:bidi="ar-SA"/>
              </w:rPr>
              <w:t>交通运输局</w:t>
            </w:r>
          </w:p>
          <w:p>
            <w:pPr>
              <w:pStyle w:val="16"/>
              <w:spacing w:line="360" w:lineRule="auto"/>
              <w:ind w:left="111"/>
              <w:rPr>
                <w:rFonts w:hint="eastAsia" w:ascii="宋体" w:hAnsi="宋体" w:eastAsia="宋体" w:cs="宋体"/>
                <w:snapToGrid w:val="0"/>
                <w:color w:val="000000"/>
                <w:spacing w:val="-6"/>
                <w:kern w:val="0"/>
                <w:sz w:val="20"/>
                <w:szCs w:val="20"/>
                <w:u w:val="none" w:color="auto"/>
                <w:lang w:val="en-US" w:eastAsia="en-US" w:bidi="ar-SA"/>
              </w:rPr>
            </w:pPr>
            <w:r>
              <w:rPr>
                <w:rFonts w:ascii="宋体" w:hAnsi="宋体" w:eastAsia="宋体" w:cs="宋体"/>
                <w:snapToGrid w:val="0"/>
                <w:color w:val="000000"/>
                <w:spacing w:val="-6"/>
                <w:kern w:val="0"/>
                <w:sz w:val="20"/>
                <w:szCs w:val="20"/>
                <w:u w:val="none" w:color="auto"/>
                <w:lang w:val="en-US" w:eastAsia="en-US" w:bidi="ar-SA"/>
              </w:rPr>
              <w:t>受理人：</w:t>
            </w:r>
            <w:r>
              <w:rPr>
                <w:rFonts w:hint="eastAsia" w:ascii="宋体" w:hAnsi="宋体" w:eastAsia="宋体" w:cs="宋体"/>
                <w:snapToGrid w:val="0"/>
                <w:color w:val="000000"/>
                <w:spacing w:val="-6"/>
                <w:kern w:val="0"/>
                <w:sz w:val="20"/>
                <w:szCs w:val="20"/>
                <w:u w:val="none" w:color="auto"/>
                <w:lang w:val="en-US" w:eastAsia="en-US" w:bidi="ar-SA"/>
              </w:rPr>
              <w:t xml:space="preserve">吴连信 </w:t>
            </w:r>
            <w:r>
              <w:rPr>
                <w:rFonts w:ascii="宋体" w:hAnsi="宋体" w:eastAsia="宋体" w:cs="宋体"/>
                <w:snapToGrid w:val="0"/>
                <w:color w:val="000000"/>
                <w:spacing w:val="-6"/>
                <w:kern w:val="0"/>
                <w:sz w:val="20"/>
                <w:szCs w:val="20"/>
                <w:u w:val="none" w:color="auto"/>
                <w:lang w:val="en-US" w:eastAsia="en-US" w:bidi="ar-SA"/>
              </w:rPr>
              <w:t xml:space="preserve">   </w:t>
            </w:r>
            <w:r>
              <w:rPr>
                <w:rFonts w:hint="eastAsia" w:ascii="宋体" w:hAnsi="宋体" w:eastAsia="宋体" w:cs="宋体"/>
                <w:snapToGrid w:val="0"/>
                <w:color w:val="000000"/>
                <w:spacing w:val="-6"/>
                <w:kern w:val="0"/>
                <w:sz w:val="20"/>
                <w:szCs w:val="20"/>
                <w:u w:val="none" w:color="auto"/>
                <w:lang w:val="en-US" w:eastAsia="en-US" w:bidi="ar-SA"/>
              </w:rPr>
              <w:t xml:space="preserve">     </w:t>
            </w:r>
          </w:p>
          <w:p>
            <w:pPr>
              <w:pStyle w:val="16"/>
              <w:spacing w:line="360" w:lineRule="auto"/>
              <w:ind w:left="111"/>
              <w:rPr>
                <w:rFonts w:hint="eastAsia" w:ascii="宋体" w:hAnsi="宋体" w:eastAsia="宋体" w:cs="宋体"/>
                <w:snapToGrid w:val="0"/>
                <w:color w:val="000000"/>
                <w:spacing w:val="-6"/>
                <w:kern w:val="0"/>
                <w:sz w:val="20"/>
                <w:szCs w:val="20"/>
                <w:u w:val="none" w:color="auto"/>
                <w:lang w:val="en-US" w:eastAsia="zh-CN" w:bidi="ar-SA"/>
              </w:rPr>
            </w:pPr>
            <w:r>
              <w:rPr>
                <w:rFonts w:ascii="宋体" w:hAnsi="宋体" w:eastAsia="宋体" w:cs="宋体"/>
                <w:snapToGrid w:val="0"/>
                <w:color w:val="000000"/>
                <w:spacing w:val="-6"/>
                <w:kern w:val="0"/>
                <w:sz w:val="20"/>
                <w:szCs w:val="20"/>
                <w:u w:val="none" w:color="auto"/>
                <w:lang w:val="en-US" w:eastAsia="en-US" w:bidi="ar-SA"/>
              </w:rPr>
              <w:t>联系电话：</w:t>
            </w:r>
            <w:r>
              <w:rPr>
                <w:rFonts w:hint="eastAsia" w:ascii="宋体" w:hAnsi="宋体" w:eastAsia="宋体" w:cs="宋体"/>
                <w:snapToGrid w:val="0"/>
                <w:color w:val="000000"/>
                <w:spacing w:val="-6"/>
                <w:kern w:val="0"/>
                <w:sz w:val="20"/>
                <w:szCs w:val="20"/>
                <w:u w:val="none" w:color="auto"/>
                <w:lang w:val="en-US" w:eastAsia="zh-CN" w:bidi="ar-SA"/>
              </w:rPr>
              <w:t>0851-37223421</w:t>
            </w:r>
          </w:p>
          <w:p>
            <w:pPr>
              <w:pStyle w:val="16"/>
              <w:spacing w:line="360" w:lineRule="auto"/>
              <w:ind w:left="111"/>
              <w:rPr>
                <w:rFonts w:hint="eastAsia" w:ascii="宋体" w:hAnsi="宋体" w:eastAsia="宋体" w:cs="宋体"/>
                <w:snapToGrid w:val="0"/>
                <w:color w:val="000000"/>
                <w:spacing w:val="-6"/>
                <w:kern w:val="0"/>
                <w:sz w:val="20"/>
                <w:szCs w:val="20"/>
                <w:u w:val="none" w:color="auto"/>
                <w:lang w:val="en-US" w:eastAsia="zh-CN" w:bidi="ar-SA"/>
              </w:rPr>
            </w:pPr>
            <w:r>
              <w:rPr>
                <w:rFonts w:ascii="宋体" w:hAnsi="宋体" w:eastAsia="宋体" w:cs="宋体"/>
                <w:snapToGrid w:val="0"/>
                <w:color w:val="000000"/>
                <w:spacing w:val="-6"/>
                <w:kern w:val="0"/>
                <w:sz w:val="20"/>
                <w:szCs w:val="20"/>
                <w:u w:val="none" w:color="auto"/>
                <w:lang w:val="en-US" w:eastAsia="en-US" w:bidi="ar-SA"/>
              </w:rPr>
              <w:t>监督部门</w:t>
            </w:r>
            <w:r>
              <w:rPr>
                <w:rFonts w:hint="eastAsia" w:ascii="宋体" w:hAnsi="宋体" w:eastAsia="宋体" w:cs="宋体"/>
                <w:snapToGrid w:val="0"/>
                <w:color w:val="000000"/>
                <w:spacing w:val="-6"/>
                <w:kern w:val="0"/>
                <w:sz w:val="20"/>
                <w:szCs w:val="20"/>
                <w:u w:val="none" w:color="auto"/>
                <w:lang w:val="en-US" w:eastAsia="zh-CN" w:bidi="ar-SA"/>
              </w:rPr>
              <w:t>2</w:t>
            </w:r>
            <w:r>
              <w:rPr>
                <w:rFonts w:ascii="宋体" w:hAnsi="宋体" w:eastAsia="宋体" w:cs="宋体"/>
                <w:snapToGrid w:val="0"/>
                <w:color w:val="000000"/>
                <w:spacing w:val="-6"/>
                <w:kern w:val="0"/>
                <w:sz w:val="20"/>
                <w:szCs w:val="20"/>
                <w:u w:val="none" w:color="auto"/>
                <w:lang w:val="en-US" w:eastAsia="en-US" w:bidi="ar-SA"/>
              </w:rPr>
              <w:t>：</w:t>
            </w:r>
            <w:r>
              <w:rPr>
                <w:rFonts w:hint="eastAsia" w:ascii="宋体" w:hAnsi="宋体" w:eastAsia="宋体" w:cs="宋体"/>
                <w:snapToGrid w:val="0"/>
                <w:color w:val="000000"/>
                <w:spacing w:val="-6"/>
                <w:kern w:val="0"/>
                <w:sz w:val="20"/>
                <w:szCs w:val="20"/>
                <w:u w:val="none" w:color="auto"/>
                <w:lang w:val="en-US" w:eastAsia="zh-CN" w:bidi="ar-SA"/>
              </w:rPr>
              <w:t>安顺市交通运输局</w:t>
            </w:r>
          </w:p>
          <w:p>
            <w:pPr>
              <w:pStyle w:val="16"/>
              <w:spacing w:line="360" w:lineRule="auto"/>
              <w:ind w:left="111"/>
              <w:rPr>
                <w:rFonts w:hint="eastAsia" w:ascii="宋体" w:hAnsi="宋体" w:eastAsia="宋体" w:cs="宋体"/>
                <w:snapToGrid w:val="0"/>
                <w:color w:val="000000"/>
                <w:spacing w:val="-6"/>
                <w:kern w:val="0"/>
                <w:sz w:val="20"/>
                <w:szCs w:val="20"/>
                <w:u w:val="none" w:color="auto"/>
                <w:lang w:val="en-US" w:eastAsia="zh-CN" w:bidi="ar-SA"/>
              </w:rPr>
            </w:pPr>
            <w:r>
              <w:rPr>
                <w:rFonts w:hint="eastAsia" w:ascii="宋体" w:hAnsi="宋体" w:eastAsia="宋体" w:cs="宋体"/>
                <w:snapToGrid w:val="0"/>
                <w:color w:val="000000"/>
                <w:spacing w:val="-6"/>
                <w:kern w:val="0"/>
                <w:sz w:val="20"/>
                <w:szCs w:val="20"/>
                <w:u w:val="none" w:color="auto"/>
                <w:lang w:val="en-US" w:eastAsia="zh-CN" w:bidi="ar-SA"/>
              </w:rPr>
              <w:t>受理人：王克志</w:t>
            </w:r>
          </w:p>
          <w:p>
            <w:pPr>
              <w:keepNext w:val="0"/>
              <w:keepLines w:val="0"/>
              <w:widowControl/>
              <w:suppressLineNumbers w:val="0"/>
              <w:spacing w:line="360" w:lineRule="auto"/>
              <w:jc w:val="left"/>
              <w:rPr>
                <w:rFonts w:ascii="Times New Roman" w:hAnsi="Times New Roman" w:eastAsia="Times New Roman" w:cs="Times New Roman"/>
              </w:rPr>
            </w:pPr>
            <w:r>
              <w:rPr>
                <w:rFonts w:hint="eastAsia" w:ascii="宋体" w:hAnsi="宋体" w:eastAsia="宋体" w:cs="宋体"/>
                <w:snapToGrid w:val="0"/>
                <w:color w:val="000000"/>
                <w:spacing w:val="-6"/>
                <w:kern w:val="0"/>
                <w:sz w:val="20"/>
                <w:szCs w:val="20"/>
                <w:u w:val="none" w:color="auto"/>
                <w:lang w:val="en-US" w:eastAsia="zh-CN" w:bidi="ar-SA"/>
              </w:rPr>
              <w:t>联系电话：0851-33527006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821" w:type="dxa"/>
            <w:vAlign w:val="center"/>
          </w:tcPr>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9</w:t>
            </w:r>
          </w:p>
        </w:tc>
        <w:tc>
          <w:tcPr>
            <w:tcW w:w="2687" w:type="dxa"/>
            <w:vAlign w:val="top"/>
          </w:tcPr>
          <w:p>
            <w:pPr>
              <w:keepNext w:val="0"/>
              <w:keepLines w:val="0"/>
              <w:widowControl/>
              <w:suppressLineNumbers w:val="0"/>
              <w:jc w:val="left"/>
              <w:rPr>
                <w:rFonts w:hint="eastAsia" w:ascii="Arial" w:hAnsi="Arial" w:eastAsia="Arial" w:cs="Arial"/>
                <w:snapToGrid w:val="0"/>
                <w:color w:val="000000"/>
                <w:spacing w:val="5"/>
                <w:kern w:val="0"/>
                <w:sz w:val="21"/>
                <w:szCs w:val="21"/>
                <w:lang w:val="en-US" w:eastAsia="zh-CN" w:bidi="ar-SA"/>
              </w:rPr>
            </w:pPr>
          </w:p>
          <w:p>
            <w:pPr>
              <w:pStyle w:val="16"/>
              <w:spacing w:before="65" w:line="228" w:lineRule="auto"/>
              <w:rPr>
                <w:spacing w:val="7"/>
              </w:rPr>
            </w:pPr>
            <w:r>
              <w:rPr>
                <w:spacing w:val="8"/>
              </w:rPr>
              <w:t>是否采用电子招标投标</w:t>
            </w:r>
          </w:p>
        </w:tc>
        <w:tc>
          <w:tcPr>
            <w:tcW w:w="5393" w:type="dxa"/>
            <w:vAlign w:val="top"/>
          </w:tcPr>
          <w:p>
            <w:pPr>
              <w:widowControl w:val="0"/>
              <w:spacing w:before="181" w:line="222" w:lineRule="auto"/>
              <w:jc w:val="both"/>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是</w:t>
            </w:r>
          </w:p>
          <w:p>
            <w:pPr>
              <w:widowControl w:val="0"/>
              <w:spacing w:before="181" w:line="222" w:lineRule="auto"/>
              <w:jc w:val="both"/>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使用专用密钥上传至安顺市公共资源交易中心（电子招标投标交易平台）</w:t>
            </w:r>
          </w:p>
          <w:p>
            <w:pPr>
              <w:widowControl w:val="0"/>
              <w:spacing w:before="181" w:line="222" w:lineRule="auto"/>
              <w:ind w:left="114"/>
              <w:jc w:val="both"/>
              <w:rPr>
                <w:rFonts w:hint="eastAsia"/>
                <w:lang w:eastAsia="zh-CN"/>
              </w:rPr>
            </w:pPr>
            <w:r>
              <w:rPr>
                <w:rFonts w:ascii="宋体" w:hAnsi="宋体" w:eastAsia="宋体" w:cs="宋体"/>
                <w:snapToGrid w:val="0"/>
                <w:color w:val="000000"/>
                <w:spacing w:val="8"/>
                <w:kern w:val="0"/>
                <w:sz w:val="20"/>
                <w:szCs w:val="20"/>
                <w:lang w:val="en-US" w:eastAsia="en-US" w:bidi="ar-SA"/>
              </w:rPr>
              <w:t>注：加密的电子投标文件 1 份（.ASTF 格式，在安顺市 公共资源电子招投标系统“上传投标文件 ”模块上传， 上传时必须得到 系统“上传成功 ”的确认回复。请投标人在上传时认真检查上传投标文件是 否完整、正确。电 子投标文件制作及上传请参照交易中心网站办事指南中 《投标文</w:t>
            </w:r>
            <w:r>
              <w:rPr>
                <w:rFonts w:hint="eastAsia" w:ascii="宋体" w:hAnsi="宋体" w:eastAsia="宋体" w:cs="宋体"/>
                <w:snapToGrid w:val="0"/>
                <w:color w:val="000000"/>
                <w:spacing w:val="8"/>
                <w:kern w:val="0"/>
                <w:sz w:val="20"/>
                <w:szCs w:val="20"/>
                <w:lang w:val="en-US" w:eastAsia="en-US" w:bidi="ar-SA"/>
              </w:rPr>
              <w:t xml:space="preserve">件制作工具操作手册》 （ </w:t>
            </w:r>
            <w:r>
              <w:rPr>
                <w:rFonts w:hint="eastAsia" w:ascii="宋体" w:hAnsi="宋体" w:eastAsia="宋体" w:cs="宋体"/>
                <w:snapToGrid w:val="0"/>
                <w:color w:val="000000"/>
                <w:spacing w:val="8"/>
                <w:kern w:val="0"/>
                <w:sz w:val="20"/>
                <w:szCs w:val="20"/>
                <w:lang w:val="en-US" w:eastAsia="en-US" w:bidi="ar-SA"/>
              </w:rPr>
              <w:fldChar w:fldCharType="begin"/>
            </w:r>
            <w:r>
              <w:rPr>
                <w:rFonts w:hint="eastAsia" w:ascii="宋体" w:hAnsi="宋体" w:eastAsia="宋体" w:cs="宋体"/>
                <w:snapToGrid w:val="0"/>
                <w:color w:val="000000"/>
                <w:spacing w:val="8"/>
                <w:kern w:val="0"/>
                <w:sz w:val="20"/>
                <w:szCs w:val="20"/>
                <w:lang w:val="en-US" w:eastAsia="en-US" w:bidi="ar-SA"/>
              </w:rPr>
              <w:instrText xml:space="preserve"> HYPERLINK "http://ggzy.anshun.gov.cn/bszn/xtsyzn/202104/t" </w:instrText>
            </w:r>
            <w:r>
              <w:rPr>
                <w:rFonts w:hint="eastAsia" w:ascii="宋体" w:hAnsi="宋体" w:eastAsia="宋体" w:cs="宋体"/>
                <w:snapToGrid w:val="0"/>
                <w:color w:val="000000"/>
                <w:spacing w:val="8"/>
                <w:kern w:val="0"/>
                <w:sz w:val="20"/>
                <w:szCs w:val="20"/>
                <w:lang w:val="en-US" w:eastAsia="en-US" w:bidi="ar-SA"/>
              </w:rPr>
              <w:fldChar w:fldCharType="separate"/>
            </w:r>
            <w:r>
              <w:rPr>
                <w:rFonts w:hint="eastAsia" w:ascii="宋体" w:hAnsi="宋体" w:eastAsia="宋体" w:cs="宋体"/>
                <w:snapToGrid w:val="0"/>
                <w:color w:val="000000"/>
                <w:spacing w:val="8"/>
                <w:kern w:val="0"/>
                <w:sz w:val="20"/>
                <w:szCs w:val="20"/>
                <w:lang w:val="en-US" w:eastAsia="en-US" w:bidi="ar-SA"/>
              </w:rPr>
              <w:t>http://ggzy.anshun.gov.cn/bszn/xtsyzn/202104/t</w:t>
            </w:r>
            <w:r>
              <w:rPr>
                <w:rFonts w:hint="eastAsia" w:ascii="宋体" w:hAnsi="宋体" w:eastAsia="宋体" w:cs="宋体"/>
                <w:snapToGrid w:val="0"/>
                <w:color w:val="000000"/>
                <w:spacing w:val="8"/>
                <w:kern w:val="0"/>
                <w:sz w:val="20"/>
                <w:szCs w:val="20"/>
                <w:lang w:val="en-US" w:eastAsia="en-US" w:bidi="ar-SA"/>
              </w:rPr>
              <w:fldChar w:fldCharType="end"/>
            </w:r>
            <w:r>
              <w:rPr>
                <w:rFonts w:hint="eastAsia" w:ascii="宋体" w:hAnsi="宋体" w:eastAsia="宋体" w:cs="宋体"/>
                <w:snapToGrid w:val="0"/>
                <w:color w:val="000000"/>
                <w:spacing w:val="8"/>
                <w:kern w:val="0"/>
                <w:sz w:val="20"/>
                <w:szCs w:val="20"/>
                <w:lang w:val="en-US" w:eastAsia="zh-CN" w:bidi="ar-SA"/>
              </w:rPr>
              <w:t>20210407_67722788.html）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1" w:type="dxa"/>
            <w:vAlign w:val="center"/>
          </w:tcPr>
          <w:p>
            <w:pPr>
              <w:spacing w:before="58"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w:t>
            </w:r>
          </w:p>
        </w:tc>
        <w:tc>
          <w:tcPr>
            <w:tcW w:w="2687" w:type="dxa"/>
            <w:vAlign w:val="center"/>
          </w:tcPr>
          <w:p>
            <w:pPr>
              <w:spacing w:line="259" w:lineRule="auto"/>
              <w:jc w:val="center"/>
              <w:rPr>
                <w:rFonts w:ascii="Arial"/>
                <w:sz w:val="21"/>
              </w:rPr>
            </w:pPr>
          </w:p>
          <w:p>
            <w:pPr>
              <w:spacing w:line="260" w:lineRule="auto"/>
              <w:jc w:val="center"/>
              <w:rPr>
                <w:rFonts w:ascii="Arial"/>
                <w:sz w:val="21"/>
              </w:rPr>
            </w:pPr>
          </w:p>
          <w:p>
            <w:pPr>
              <w:pStyle w:val="16"/>
              <w:spacing w:before="65" w:line="228" w:lineRule="auto"/>
              <w:jc w:val="center"/>
              <w:rPr>
                <w:spacing w:val="8"/>
              </w:rPr>
            </w:pPr>
            <w:r>
              <w:rPr>
                <w:spacing w:val="9"/>
              </w:rPr>
              <w:t>封套上应载明的信息</w:t>
            </w:r>
          </w:p>
        </w:tc>
        <w:tc>
          <w:tcPr>
            <w:tcW w:w="5393" w:type="dxa"/>
            <w:vAlign w:val="top"/>
          </w:tcPr>
          <w:p>
            <w:pPr>
              <w:pStyle w:val="16"/>
              <w:spacing w:before="160" w:line="228" w:lineRule="auto"/>
              <w:ind w:left="122" w:leftChars="0"/>
              <w:rPr>
                <w:rFonts w:hint="eastAsia"/>
              </w:rPr>
            </w:pPr>
          </w:p>
          <w:p>
            <w:pPr>
              <w:pStyle w:val="16"/>
              <w:spacing w:before="160" w:line="228" w:lineRule="auto"/>
              <w:ind w:left="122" w:leftChars="0"/>
            </w:pPr>
            <w:r>
              <w:rPr>
                <w:rFonts w:hint="eastAsia"/>
              </w:rPr>
              <w:t>则无需提供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901" w:type="dxa"/>
            <w:gridSpan w:val="3"/>
            <w:vAlign w:val="top"/>
          </w:tcPr>
          <w:p>
            <w:pPr>
              <w:spacing w:before="124" w:line="216" w:lineRule="auto"/>
              <w:ind w:left="122"/>
              <w:rPr>
                <w:rFonts w:ascii="黑体" w:hAnsi="黑体" w:eastAsia="黑体" w:cs="黑体"/>
                <w:sz w:val="20"/>
                <w:szCs w:val="20"/>
              </w:rPr>
            </w:pPr>
            <w:r>
              <w:rPr>
                <w:rFonts w:ascii="黑体" w:hAnsi="黑体" w:eastAsia="黑体" w:cs="黑体"/>
                <w:spacing w:val="8"/>
                <w:sz w:val="20"/>
                <w:szCs w:val="20"/>
              </w:rPr>
              <w:t>需要补充的其他内容</w:t>
            </w:r>
          </w:p>
        </w:tc>
      </w:tr>
    </w:tbl>
    <w:tbl>
      <w:tblPr>
        <w:tblStyle w:val="15"/>
        <w:tblpPr w:leftFromText="180" w:rightFromText="180" w:vertAnchor="text" w:horzAnchor="page" w:tblpX="1518" w:tblpY="-1"/>
        <w:tblOverlap w:val="never"/>
        <w:tblW w:w="89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8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21" w:type="dxa"/>
            <w:vAlign w:val="top"/>
          </w:tcPr>
          <w:p>
            <w:pPr>
              <w:spacing w:line="432" w:lineRule="auto"/>
              <w:rPr>
                <w:rFonts w:ascii="宋体" w:hAnsi="宋体" w:eastAsia="宋体" w:cs="宋体"/>
                <w:snapToGrid w:val="0"/>
                <w:color w:val="000000"/>
                <w:spacing w:val="8"/>
                <w:kern w:val="0"/>
                <w:sz w:val="20"/>
                <w:szCs w:val="20"/>
                <w:lang w:val="en-US" w:eastAsia="en-US" w:bidi="ar-SA"/>
              </w:rPr>
            </w:pPr>
          </w:p>
          <w:p>
            <w:pPr>
              <w:spacing w:before="69" w:line="188" w:lineRule="auto"/>
              <w:ind w:left="231"/>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11.1</w:t>
            </w:r>
          </w:p>
        </w:tc>
        <w:tc>
          <w:tcPr>
            <w:tcW w:w="8080" w:type="dxa"/>
            <w:vAlign w:val="top"/>
          </w:tcPr>
          <w:p>
            <w:pPr>
              <w:pStyle w:val="16"/>
              <w:spacing w:before="87" w:line="253" w:lineRule="auto"/>
              <w:ind w:left="112" w:right="81"/>
              <w:jc w:val="both"/>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检测服务期内，如出现检测单位与标段对应的施工及监理单位存在利害关系情形时，招标人有权将对应项目的检测服务工作另行委托他人进行，相应费用一并进行扣减。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21" w:type="dxa"/>
            <w:vAlign w:val="top"/>
          </w:tcPr>
          <w:p>
            <w:pPr>
              <w:spacing w:line="254" w:lineRule="auto"/>
              <w:rPr>
                <w:rFonts w:ascii="宋体" w:hAnsi="宋体" w:eastAsia="宋体" w:cs="宋体"/>
                <w:snapToGrid w:val="0"/>
                <w:color w:val="000000"/>
                <w:spacing w:val="8"/>
                <w:kern w:val="0"/>
                <w:sz w:val="20"/>
                <w:szCs w:val="20"/>
                <w:lang w:val="en-US" w:eastAsia="en-US" w:bidi="ar-SA"/>
              </w:rPr>
            </w:pPr>
          </w:p>
          <w:p>
            <w:pPr>
              <w:spacing w:before="69" w:line="188" w:lineRule="auto"/>
              <w:ind w:left="231"/>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11.2</w:t>
            </w:r>
          </w:p>
        </w:tc>
        <w:tc>
          <w:tcPr>
            <w:tcW w:w="8080" w:type="dxa"/>
            <w:vAlign w:val="top"/>
          </w:tcPr>
          <w:p>
            <w:pPr>
              <w:pStyle w:val="16"/>
              <w:spacing w:before="87" w:line="241" w:lineRule="auto"/>
              <w:ind w:left="115" w:right="107"/>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投标人如中标后，具体的检测时间由招标人另行通知，投标人在投标时应充分考虑由此带来的任何风险，不得以此向招标人索赔任何费用。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21" w:type="dxa"/>
            <w:vAlign w:val="top"/>
          </w:tcPr>
          <w:p>
            <w:pPr>
              <w:spacing w:before="145" w:line="182" w:lineRule="auto"/>
              <w:ind w:left="231"/>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11.3</w:t>
            </w:r>
          </w:p>
        </w:tc>
        <w:tc>
          <w:tcPr>
            <w:tcW w:w="8080" w:type="dxa"/>
            <w:vAlign w:val="top"/>
          </w:tcPr>
          <w:p>
            <w:pPr>
              <w:pStyle w:val="16"/>
              <w:spacing w:before="87" w:line="206" w:lineRule="auto"/>
              <w:ind w:left="112"/>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在中标候选人公示期，中标候选人应在中标公示期内向招标人提交其投标文件中所填报的营业执照、资质证书、人员相关证件等材料原件，招标人负责核查，如发现弄虚作假行为，应立即处理并上报交通运输主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21" w:type="dxa"/>
            <w:vAlign w:val="top"/>
          </w:tcPr>
          <w:p>
            <w:pPr>
              <w:spacing w:before="69" w:line="188" w:lineRule="auto"/>
              <w:ind w:firstLine="216" w:firstLineChars="100"/>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11.4</w:t>
            </w:r>
          </w:p>
        </w:tc>
        <w:tc>
          <w:tcPr>
            <w:tcW w:w="8080" w:type="dxa"/>
            <w:vAlign w:val="top"/>
          </w:tcPr>
          <w:p>
            <w:pPr>
              <w:pStyle w:val="16"/>
              <w:spacing w:before="87" w:line="253" w:lineRule="auto"/>
              <w:ind w:right="107"/>
              <w:jc w:val="both"/>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本招标文件“元 ”如无特殊说明，均指人民币。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21" w:type="dxa"/>
            <w:vAlign w:val="top"/>
          </w:tcPr>
          <w:p>
            <w:pPr>
              <w:spacing w:before="145" w:line="182" w:lineRule="auto"/>
              <w:ind w:left="231"/>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11.5</w:t>
            </w:r>
          </w:p>
        </w:tc>
        <w:tc>
          <w:tcPr>
            <w:tcW w:w="8080" w:type="dxa"/>
            <w:vAlign w:val="top"/>
          </w:tcPr>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1）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（2）按投标文件格式在空格（下划线）由投标人填写的内容，确实没有需要填写的，可以在空格中用 “/ ”标示，也可以不填（空白） 。但招标文件中另有规定的从其规定。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 xml:space="preserve">（3）投标文件应内容完整，字迹清晰可辨。投标文件（不包括所附证明材料）字迹或印章模糊导致无法确认关键技术方案、关键工期、投标价格的，其投标被否决。 </w:t>
            </w:r>
          </w:p>
          <w:p>
            <w:pPr>
              <w:keepNext w:val="0"/>
              <w:keepLines w:val="0"/>
              <w:widowControl/>
              <w:suppressLineNumbers w:val="0"/>
              <w:jc w:val="left"/>
              <w:rPr>
                <w:rFonts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（4） 投标文件所附证明材料应内容完整并清晰可辨，若不完整或字迹、印章模糊的，评标委员会可以要求投标人提供原件核验。</w:t>
            </w:r>
          </w:p>
          <w:p>
            <w:pPr>
              <w:pStyle w:val="16"/>
              <w:spacing w:line="240" w:lineRule="auto"/>
              <w:rPr>
                <w:rFonts w:ascii="宋体" w:hAnsi="宋体" w:eastAsia="宋体" w:cs="宋体"/>
                <w:snapToGrid w:val="0"/>
                <w:color w:val="000000"/>
                <w:spacing w:val="8"/>
                <w:kern w:val="0"/>
                <w:sz w:val="20"/>
                <w:szCs w:val="20"/>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21" w:type="dxa"/>
            <w:vAlign w:val="top"/>
          </w:tcPr>
          <w:p>
            <w:pPr>
              <w:spacing w:line="306" w:lineRule="auto"/>
              <w:rPr>
                <w:rFonts w:ascii="宋体" w:hAnsi="宋体" w:eastAsia="宋体" w:cs="宋体"/>
                <w:snapToGrid w:val="0"/>
                <w:color w:val="000000"/>
                <w:spacing w:val="8"/>
                <w:kern w:val="0"/>
                <w:sz w:val="20"/>
                <w:szCs w:val="20"/>
                <w:lang w:val="en-US" w:eastAsia="en-US" w:bidi="ar-SA"/>
              </w:rPr>
            </w:pPr>
          </w:p>
          <w:p>
            <w:pPr>
              <w:spacing w:line="306" w:lineRule="auto"/>
              <w:rPr>
                <w:rFonts w:ascii="宋体" w:hAnsi="宋体" w:eastAsia="宋体" w:cs="宋体"/>
                <w:snapToGrid w:val="0"/>
                <w:color w:val="000000"/>
                <w:spacing w:val="8"/>
                <w:kern w:val="0"/>
                <w:sz w:val="20"/>
                <w:szCs w:val="20"/>
                <w:lang w:val="en-US" w:eastAsia="en-US" w:bidi="ar-SA"/>
              </w:rPr>
            </w:pPr>
          </w:p>
          <w:p>
            <w:pPr>
              <w:spacing w:before="69" w:line="188" w:lineRule="auto"/>
              <w:ind w:left="231"/>
              <w:rPr>
                <w:rFonts w:ascii="宋体" w:hAnsi="宋体" w:eastAsia="宋体" w:cs="宋体"/>
                <w:snapToGrid w:val="0"/>
                <w:color w:val="000000"/>
                <w:spacing w:val="8"/>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11.6</w:t>
            </w:r>
          </w:p>
        </w:tc>
        <w:tc>
          <w:tcPr>
            <w:tcW w:w="8080" w:type="dxa"/>
            <w:vAlign w:val="top"/>
          </w:tcPr>
          <w:p>
            <w:pPr>
              <w:widowControl w:val="0"/>
              <w:spacing w:before="176" w:line="360" w:lineRule="auto"/>
              <w:ind w:left="135"/>
              <w:jc w:val="both"/>
              <w:rPr>
                <w:rFonts w:ascii="宋体" w:hAnsi="宋体" w:eastAsia="宋体" w:cs="宋体"/>
              </w:rPr>
            </w:pPr>
            <w:r>
              <w:rPr>
                <w:rFonts w:ascii="宋体" w:hAnsi="宋体" w:eastAsia="宋体" w:cs="宋体"/>
                <w:spacing w:val="-7"/>
              </w:rPr>
              <w:t>内</w:t>
            </w:r>
            <w:r>
              <w:rPr>
                <w:rFonts w:ascii="宋体" w:hAnsi="宋体" w:eastAsia="宋体" w:cs="宋体"/>
                <w:spacing w:val="-6"/>
              </w:rPr>
              <w:t>部投诉受理机构：</w:t>
            </w:r>
          </w:p>
          <w:p>
            <w:pPr>
              <w:widowControl w:val="0"/>
              <w:spacing w:before="69" w:line="360" w:lineRule="auto"/>
              <w:ind w:left="2" w:right="121" w:hanging="2"/>
              <w:jc w:val="both"/>
              <w:rPr>
                <w:rFonts w:ascii="宋体" w:hAnsi="宋体" w:eastAsia="宋体" w:cs="宋体"/>
              </w:rPr>
            </w:pPr>
            <w:r>
              <w:rPr>
                <w:rFonts w:ascii="宋体" w:hAnsi="宋体" w:eastAsia="宋体" w:cs="宋体"/>
                <w:spacing w:val="-10"/>
              </w:rPr>
              <w:t>受理</w:t>
            </w:r>
            <w:r>
              <w:rPr>
                <w:rFonts w:ascii="宋体" w:hAnsi="宋体" w:eastAsia="宋体" w:cs="宋体"/>
                <w:spacing w:val="-8"/>
              </w:rPr>
              <w:t>部</w:t>
            </w:r>
            <w:r>
              <w:rPr>
                <w:rFonts w:ascii="宋体" w:hAnsi="宋体" w:eastAsia="宋体" w:cs="宋体"/>
                <w:spacing w:val="-5"/>
              </w:rPr>
              <w:t xml:space="preserve">门： </w:t>
            </w:r>
            <w:r>
              <w:rPr>
                <w:rFonts w:hint="eastAsia" w:ascii="宋体" w:hAnsi="宋体" w:eastAsia="宋体" w:cs="宋体"/>
                <w:color w:val="auto"/>
                <w:spacing w:val="-9"/>
                <w:sz w:val="21"/>
                <w:szCs w:val="21"/>
                <w:u w:val="none"/>
                <w:lang w:eastAsia="zh-CN"/>
              </w:rPr>
              <w:t>关岭自治县交通建设投资有限责任公司</w:t>
            </w:r>
          </w:p>
          <w:p>
            <w:pPr>
              <w:widowControl w:val="0"/>
              <w:spacing w:before="69" w:line="360" w:lineRule="auto"/>
              <w:ind w:left="2" w:right="121" w:hanging="2"/>
              <w:jc w:val="both"/>
              <w:rPr>
                <w:rFonts w:hint="eastAsia" w:ascii="宋体" w:hAnsi="宋体" w:eastAsia="宋体" w:cs="宋体"/>
                <w:lang w:val="en-US" w:eastAsia="zh-CN"/>
              </w:rPr>
            </w:pPr>
            <w:r>
              <w:rPr>
                <w:rFonts w:ascii="宋体" w:hAnsi="宋体" w:eastAsia="宋体" w:cs="宋体"/>
                <w:spacing w:val="-1"/>
              </w:rPr>
              <w:t>地  址</w:t>
            </w:r>
            <w:r>
              <w:rPr>
                <w:rFonts w:ascii="宋体" w:hAnsi="宋体" w:eastAsia="宋体" w:cs="宋体"/>
              </w:rPr>
              <w:t>：</w:t>
            </w:r>
            <w:r>
              <w:rPr>
                <w:rFonts w:hint="eastAsia" w:ascii="宋体" w:hAnsi="宋体" w:eastAsia="宋体" w:cs="宋体"/>
                <w:spacing w:val="-2"/>
              </w:rPr>
              <w:t>关岭布依族苗族自治县</w:t>
            </w:r>
            <w:r>
              <w:rPr>
                <w:rFonts w:hint="eastAsia" w:ascii="宋体" w:hAnsi="宋体" w:eastAsia="宋体" w:cs="宋体"/>
                <w:spacing w:val="-2"/>
                <w:lang w:val="en-US" w:eastAsia="zh-CN"/>
              </w:rPr>
              <w:t>客车站</w:t>
            </w:r>
          </w:p>
          <w:p>
            <w:pPr>
              <w:spacing w:line="360" w:lineRule="auto"/>
              <w:rPr>
                <w:rFonts w:ascii="Calibri" w:hAnsi="Calibri" w:eastAsia="宋体" w:cs="Calibri"/>
              </w:rPr>
            </w:pPr>
            <w:r>
              <w:rPr>
                <w:rFonts w:ascii="宋体" w:hAnsi="宋体" w:eastAsia="宋体" w:cs="宋体"/>
                <w:spacing w:val="-1"/>
              </w:rPr>
              <w:t>联系</w:t>
            </w:r>
            <w:r>
              <w:rPr>
                <w:rFonts w:ascii="宋体" w:hAnsi="宋体" w:eastAsia="宋体" w:cs="宋体"/>
              </w:rPr>
              <w:t>人：</w:t>
            </w:r>
            <w:r>
              <w:rPr>
                <w:rFonts w:hint="eastAsia" w:ascii="宋体" w:hAnsi="宋体" w:eastAsia="宋体" w:cs="宋体"/>
                <w:color w:val="auto"/>
                <w:spacing w:val="-9"/>
                <w:lang w:val="en-US" w:eastAsia="zh-CN"/>
              </w:rPr>
              <w:t xml:space="preserve">吴顺发       </w:t>
            </w:r>
            <w:r>
              <w:rPr>
                <w:rFonts w:ascii="宋体" w:hAnsi="宋体" w:eastAsia="宋体" w:cs="宋体"/>
                <w:spacing w:val="-4"/>
              </w:rPr>
              <w:t>联系</w:t>
            </w:r>
            <w:r>
              <w:rPr>
                <w:rFonts w:ascii="宋体" w:hAnsi="宋体" w:eastAsia="宋体" w:cs="宋体"/>
                <w:spacing w:val="-16"/>
              </w:rPr>
              <w:t>电</w:t>
            </w:r>
            <w:r>
              <w:rPr>
                <w:rFonts w:ascii="宋体" w:hAnsi="宋体" w:eastAsia="宋体" w:cs="宋体"/>
                <w:spacing w:val="-8"/>
              </w:rPr>
              <w:t>话：</w:t>
            </w:r>
            <w:r>
              <w:rPr>
                <w:rFonts w:hint="eastAsia" w:ascii="宋体" w:hAnsi="宋体" w:eastAsia="宋体" w:cs="宋体"/>
                <w:color w:val="auto"/>
                <w:spacing w:val="-9"/>
                <w:lang w:val="en-US" w:eastAsia="zh-CN"/>
              </w:rPr>
              <w:t>18385422115</w:t>
            </w:r>
            <w:r>
              <w:rPr>
                <w:rFonts w:hint="eastAsia" w:ascii="宋体" w:hAnsi="宋体" w:eastAsia="宋体" w:cs="宋体"/>
                <w:color w:val="auto"/>
                <w:spacing w:val="-9"/>
              </w:rPr>
              <w:t xml:space="preserve">  </w:t>
            </w:r>
          </w:p>
          <w:p>
            <w:pPr>
              <w:widowControl w:val="0"/>
              <w:spacing w:before="172" w:line="360" w:lineRule="auto"/>
              <w:ind w:left="110"/>
              <w:jc w:val="both"/>
              <w:rPr>
                <w:rFonts w:ascii="宋体" w:hAnsi="宋体" w:eastAsia="宋体" w:cs="宋体"/>
              </w:rPr>
            </w:pPr>
            <w:r>
              <w:rPr>
                <w:rFonts w:ascii="宋体" w:hAnsi="宋体" w:eastAsia="宋体" w:cs="宋体"/>
                <w:spacing w:val="-8"/>
              </w:rPr>
              <w:t>监督部门</w:t>
            </w:r>
            <w:r>
              <w:rPr>
                <w:rFonts w:hint="eastAsia" w:ascii="宋体" w:hAnsi="宋体" w:eastAsia="宋体" w:cs="宋体"/>
                <w:spacing w:val="-8"/>
                <w:lang w:val="en-US" w:eastAsia="zh-CN"/>
              </w:rPr>
              <w:t>1</w:t>
            </w:r>
            <w:r>
              <w:rPr>
                <w:rFonts w:ascii="宋体" w:hAnsi="宋体" w:eastAsia="宋体" w:cs="宋体"/>
                <w:spacing w:val="-8"/>
              </w:rPr>
              <w:t xml:space="preserve">： </w:t>
            </w:r>
            <w:r>
              <w:rPr>
                <w:rFonts w:hint="eastAsia" w:ascii="宋体" w:hAnsi="宋体" w:eastAsia="宋体" w:cs="宋体"/>
                <w:spacing w:val="-5"/>
              </w:rPr>
              <w:t>关岭布依族苗族自治县</w:t>
            </w:r>
            <w:r>
              <w:rPr>
                <w:rFonts w:ascii="宋体" w:hAnsi="宋体" w:eastAsia="宋体" w:cs="宋体"/>
                <w:spacing w:val="-8"/>
              </w:rPr>
              <w:t>交通运输</w:t>
            </w:r>
            <w:r>
              <w:rPr>
                <w:rFonts w:ascii="宋体" w:hAnsi="宋体" w:eastAsia="宋体" w:cs="宋体"/>
                <w:spacing w:val="-7"/>
              </w:rPr>
              <w:t>局</w:t>
            </w:r>
          </w:p>
          <w:p>
            <w:pPr>
              <w:pStyle w:val="16"/>
              <w:spacing w:line="360" w:lineRule="auto"/>
              <w:ind w:left="111"/>
              <w:rPr>
                <w:rFonts w:hint="eastAsia" w:ascii="宋体" w:hAnsi="宋体" w:eastAsia="宋体" w:cs="宋体"/>
                <w:spacing w:val="-4"/>
              </w:rPr>
            </w:pPr>
            <w:r>
              <w:rPr>
                <w:rFonts w:ascii="宋体" w:hAnsi="宋体" w:eastAsia="宋体" w:cs="宋体"/>
                <w:spacing w:val="-5"/>
              </w:rPr>
              <w:t>受</w:t>
            </w:r>
            <w:r>
              <w:rPr>
                <w:rFonts w:ascii="宋体" w:hAnsi="宋体" w:eastAsia="宋体" w:cs="宋体"/>
                <w:spacing w:val="-4"/>
              </w:rPr>
              <w:t>理人：</w:t>
            </w:r>
            <w:r>
              <w:rPr>
                <w:rFonts w:hint="eastAsia" w:ascii="宋体" w:hAnsi="宋体" w:eastAsia="宋体" w:cs="宋体"/>
                <w:spacing w:val="-4"/>
              </w:rPr>
              <w:t xml:space="preserve">吴连信 </w:t>
            </w:r>
            <w:r>
              <w:rPr>
                <w:rFonts w:ascii="宋体" w:hAnsi="宋体" w:eastAsia="宋体" w:cs="宋体"/>
                <w:spacing w:val="-4"/>
              </w:rPr>
              <w:t xml:space="preserve">   </w:t>
            </w:r>
            <w:r>
              <w:rPr>
                <w:rFonts w:hint="eastAsia" w:ascii="宋体" w:hAnsi="宋体" w:eastAsia="宋体" w:cs="宋体"/>
                <w:spacing w:val="-4"/>
              </w:rPr>
              <w:t xml:space="preserve">     </w:t>
            </w:r>
          </w:p>
          <w:p>
            <w:pPr>
              <w:pStyle w:val="16"/>
              <w:spacing w:line="360" w:lineRule="auto"/>
              <w:ind w:left="111"/>
              <w:rPr>
                <w:rFonts w:hint="eastAsia" w:ascii="宋体" w:hAnsi="宋体" w:eastAsia="宋体" w:cs="宋体"/>
                <w:spacing w:val="-8"/>
                <w:lang w:val="en-US" w:eastAsia="zh-CN"/>
              </w:rPr>
            </w:pPr>
            <w:r>
              <w:rPr>
                <w:rFonts w:ascii="宋体" w:hAnsi="宋体" w:eastAsia="宋体" w:cs="宋体"/>
                <w:spacing w:val="-4"/>
              </w:rPr>
              <w:t>联系电话：</w:t>
            </w:r>
            <w:r>
              <w:rPr>
                <w:rFonts w:hint="eastAsia" w:ascii="宋体" w:hAnsi="宋体" w:eastAsia="宋体" w:cs="宋体"/>
                <w:spacing w:val="-8"/>
                <w:lang w:val="en-US" w:eastAsia="zh-CN"/>
              </w:rPr>
              <w:t>0851-37223421</w:t>
            </w:r>
          </w:p>
          <w:p>
            <w:pPr>
              <w:pStyle w:val="16"/>
              <w:spacing w:line="360" w:lineRule="auto"/>
              <w:ind w:left="111"/>
              <w:rPr>
                <w:rFonts w:hint="eastAsia" w:cs="宋体"/>
                <w:spacing w:val="-8"/>
                <w:lang w:eastAsia="zh-CN"/>
              </w:rPr>
            </w:pPr>
            <w:r>
              <w:rPr>
                <w:rFonts w:ascii="宋体" w:hAnsi="宋体" w:eastAsia="宋体" w:cs="宋体"/>
                <w:spacing w:val="-8"/>
              </w:rPr>
              <w:t>监督部门</w:t>
            </w:r>
            <w:r>
              <w:rPr>
                <w:rFonts w:hint="eastAsia" w:cs="宋体"/>
                <w:spacing w:val="-8"/>
                <w:lang w:val="en-US" w:eastAsia="zh-CN"/>
              </w:rPr>
              <w:t>2</w:t>
            </w:r>
            <w:r>
              <w:rPr>
                <w:rFonts w:ascii="宋体" w:hAnsi="宋体" w:eastAsia="宋体" w:cs="宋体"/>
                <w:spacing w:val="-8"/>
              </w:rPr>
              <w:t>：</w:t>
            </w:r>
            <w:r>
              <w:rPr>
                <w:rFonts w:hint="eastAsia" w:cs="宋体"/>
                <w:spacing w:val="-8"/>
                <w:lang w:eastAsia="zh-CN"/>
              </w:rPr>
              <w:t>安顺市交通运输局</w:t>
            </w:r>
          </w:p>
          <w:p>
            <w:pPr>
              <w:pStyle w:val="16"/>
              <w:spacing w:line="360" w:lineRule="auto"/>
              <w:ind w:left="111"/>
              <w:rPr>
                <w:rFonts w:hint="eastAsia" w:cs="宋体"/>
                <w:spacing w:val="-8"/>
                <w:lang w:eastAsia="zh-CN"/>
              </w:rPr>
            </w:pPr>
            <w:r>
              <w:rPr>
                <w:rFonts w:hint="eastAsia" w:cs="宋体"/>
                <w:spacing w:val="-8"/>
                <w:lang w:eastAsia="zh-CN"/>
              </w:rPr>
              <w:t>受理人：王克志</w:t>
            </w:r>
          </w:p>
          <w:p>
            <w:pPr>
              <w:pStyle w:val="16"/>
              <w:spacing w:line="360" w:lineRule="auto"/>
              <w:ind w:left="111"/>
              <w:rPr>
                <w:rFonts w:hint="default" w:cs="宋体"/>
                <w:spacing w:val="-8"/>
                <w:lang w:val="en-US" w:eastAsia="zh-CN"/>
              </w:rPr>
            </w:pPr>
            <w:r>
              <w:rPr>
                <w:rFonts w:hint="eastAsia" w:cs="宋体"/>
                <w:spacing w:val="-8"/>
                <w:lang w:eastAsia="zh-CN"/>
              </w:rPr>
              <w:t>联系电话：</w:t>
            </w:r>
            <w:r>
              <w:rPr>
                <w:rFonts w:hint="eastAsia" w:cs="宋体"/>
                <w:spacing w:val="-8"/>
                <w:lang w:val="en-US" w:eastAsia="zh-CN"/>
              </w:rPr>
              <w:t>0851-33527006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21" w:type="dxa"/>
            <w:vAlign w:val="top"/>
          </w:tcPr>
          <w:p>
            <w:pPr>
              <w:spacing w:before="69" w:line="188" w:lineRule="auto"/>
              <w:ind w:left="231"/>
              <w:rPr>
                <w:rFonts w:ascii="宋体" w:hAnsi="宋体" w:eastAsia="宋体" w:cs="宋体"/>
                <w:snapToGrid w:val="0"/>
                <w:color w:val="000000"/>
                <w:spacing w:val="8"/>
                <w:kern w:val="0"/>
                <w:sz w:val="20"/>
                <w:szCs w:val="20"/>
                <w:lang w:val="en-US" w:eastAsia="en-US" w:bidi="ar-SA"/>
              </w:rPr>
            </w:pPr>
          </w:p>
        </w:tc>
        <w:tc>
          <w:tcPr>
            <w:tcW w:w="8080" w:type="dxa"/>
            <w:vAlign w:val="top"/>
          </w:tcPr>
          <w:p>
            <w:pPr>
              <w:pStyle w:val="10"/>
              <w:widowControl w:val="0"/>
              <w:ind w:firstLine="0"/>
              <w:jc w:val="both"/>
              <w:rPr>
                <w:rFonts w:ascii="宋体" w:hAnsi="宋体" w:eastAsia="宋体" w:cs="宋体"/>
                <w:snapToGrid w:val="0"/>
                <w:color w:val="000000"/>
                <w:spacing w:val="19"/>
                <w:kern w:val="0"/>
                <w:sz w:val="20"/>
                <w:szCs w:val="20"/>
                <w:lang w:val="en-US" w:eastAsia="en-US" w:bidi="ar-SA"/>
              </w:rPr>
            </w:pPr>
            <w:r>
              <w:rPr>
                <w:spacing w:val="5"/>
                <w:sz w:val="23"/>
                <w:szCs w:val="23"/>
                <w:lang w:val="en-US"/>
              </w:rPr>
              <w:t>1</w:t>
            </w:r>
            <w:r>
              <w:rPr>
                <w:rFonts w:ascii="宋体" w:hAnsi="宋体" w:eastAsia="宋体" w:cs="宋体"/>
                <w:snapToGrid w:val="0"/>
                <w:color w:val="000000"/>
                <w:spacing w:val="19"/>
                <w:kern w:val="0"/>
                <w:sz w:val="20"/>
                <w:szCs w:val="20"/>
                <w:lang w:val="en-US" w:eastAsia="en-US" w:bidi="ar-SA"/>
              </w:rPr>
              <w:t>. 标前质疑：</w:t>
            </w:r>
          </w:p>
          <w:p>
            <w:pPr>
              <w:pStyle w:val="10"/>
              <w:widowControl w:val="0"/>
              <w:ind w:firstLine="0"/>
              <w:jc w:val="both"/>
              <w:rPr>
                <w:rFonts w:ascii="宋体" w:hAnsi="宋体" w:eastAsia="宋体" w:cs="宋体"/>
                <w:snapToGrid w:val="0"/>
                <w:color w:val="000000"/>
                <w:spacing w:val="19"/>
                <w:kern w:val="0"/>
                <w:sz w:val="20"/>
                <w:szCs w:val="20"/>
                <w:lang w:val="en-US" w:eastAsia="en-US" w:bidi="ar-SA"/>
              </w:rPr>
            </w:pPr>
            <w:r>
              <w:rPr>
                <w:rFonts w:ascii="宋体" w:hAnsi="宋体" w:eastAsia="宋体" w:cs="宋体"/>
                <w:snapToGrid w:val="0"/>
                <w:color w:val="000000"/>
                <w:spacing w:val="19"/>
                <w:kern w:val="0"/>
                <w:sz w:val="20"/>
                <w:szCs w:val="20"/>
                <w:lang w:val="en-US" w:eastAsia="en-US" w:bidi="ar-SA"/>
              </w:rPr>
              <w:t>投标人(供应商)可通过系统提出质疑。投标人在(如图)左边菜单(网上提问) 发起， 提问是匿名的、由代理机构负责受理。</w:t>
            </w:r>
          </w:p>
          <w:p>
            <w:pPr>
              <w:pStyle w:val="10"/>
              <w:widowControl w:val="0"/>
              <w:ind w:firstLine="0"/>
              <w:jc w:val="both"/>
              <w:rPr>
                <w:rFonts w:ascii="宋体" w:hAnsi="宋体" w:eastAsia="宋体" w:cs="宋体"/>
                <w:snapToGrid w:val="0"/>
                <w:color w:val="000000"/>
                <w:spacing w:val="19"/>
                <w:kern w:val="0"/>
                <w:sz w:val="20"/>
                <w:szCs w:val="20"/>
                <w:lang w:val="en-US" w:eastAsia="en-US" w:bidi="ar-SA"/>
              </w:rPr>
            </w:pPr>
          </w:p>
          <w:p>
            <w:pPr>
              <w:pStyle w:val="10"/>
              <w:widowControl w:val="0"/>
              <w:jc w:val="both"/>
              <w:rPr>
                <w:rFonts w:ascii="宋体" w:hAnsi="宋体" w:eastAsia="宋体" w:cs="宋体"/>
                <w:snapToGrid w:val="0"/>
                <w:color w:val="000000"/>
                <w:spacing w:val="19"/>
                <w:kern w:val="0"/>
                <w:sz w:val="20"/>
                <w:szCs w:val="20"/>
                <w:lang w:val="en-US" w:eastAsia="en-US" w:bidi="ar-SA"/>
              </w:rPr>
            </w:pPr>
            <w:r>
              <w:rPr>
                <w:rFonts w:ascii="宋体" w:hAnsi="宋体" w:eastAsia="宋体" w:cs="宋体"/>
                <w:snapToGrid w:val="0"/>
                <w:color w:val="000000"/>
                <w:spacing w:val="19"/>
                <w:kern w:val="0"/>
                <w:sz w:val="20"/>
                <w:szCs w:val="20"/>
                <w:lang w:val="en-US" w:eastAsia="en-US" w:bidi="ar-SA"/>
              </w:rPr>
              <w:drawing>
                <wp:inline distT="0" distB="0" distL="0" distR="0">
                  <wp:extent cx="4810760" cy="2070100"/>
                  <wp:effectExtent l="0" t="0" r="254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9" cstate="print"/>
                          <a:stretch>
                            <a:fillRect/>
                          </a:stretch>
                        </pic:blipFill>
                        <pic:spPr>
                          <a:xfrm>
                            <a:off x="0" y="0"/>
                            <a:ext cx="4811394" cy="2070100"/>
                          </a:xfrm>
                          <a:prstGeom prst="rect">
                            <a:avLst/>
                          </a:prstGeom>
                        </pic:spPr>
                      </pic:pic>
                    </a:graphicData>
                  </a:graphic>
                </wp:inline>
              </w:drawing>
            </w:r>
          </w:p>
          <w:p>
            <w:pPr>
              <w:pStyle w:val="10"/>
              <w:widowControl w:val="0"/>
              <w:jc w:val="both"/>
              <w:rPr>
                <w:rFonts w:ascii="宋体" w:hAnsi="宋体" w:eastAsia="宋体" w:cs="宋体"/>
                <w:snapToGrid w:val="0"/>
                <w:color w:val="000000"/>
                <w:spacing w:val="19"/>
                <w:kern w:val="0"/>
                <w:sz w:val="20"/>
                <w:szCs w:val="20"/>
                <w:lang w:val="en-US" w:eastAsia="en-US" w:bidi="ar-SA"/>
              </w:rPr>
            </w:pPr>
          </w:p>
          <w:p>
            <w:pPr>
              <w:pStyle w:val="10"/>
              <w:widowControl w:val="0"/>
              <w:jc w:val="both"/>
              <w:rPr>
                <w:rFonts w:ascii="宋体" w:hAnsi="宋体" w:eastAsia="宋体" w:cs="宋体"/>
                <w:snapToGrid w:val="0"/>
                <w:color w:val="000000"/>
                <w:spacing w:val="19"/>
                <w:kern w:val="0"/>
                <w:sz w:val="20"/>
                <w:szCs w:val="20"/>
                <w:lang w:val="en-US" w:eastAsia="en-US" w:bidi="ar-SA"/>
              </w:rPr>
            </w:pPr>
          </w:p>
          <w:p>
            <w:pPr>
              <w:pStyle w:val="10"/>
              <w:widowControl w:val="0"/>
              <w:ind w:firstLine="0"/>
              <w:jc w:val="both"/>
              <w:rPr>
                <w:rFonts w:ascii="宋体" w:hAnsi="宋体" w:eastAsia="宋体" w:cs="宋体"/>
                <w:snapToGrid w:val="0"/>
                <w:color w:val="000000"/>
                <w:spacing w:val="19"/>
                <w:kern w:val="0"/>
                <w:sz w:val="20"/>
                <w:szCs w:val="20"/>
                <w:lang w:val="en-US" w:eastAsia="en-US" w:bidi="ar-SA"/>
              </w:rPr>
            </w:pPr>
            <w:r>
              <w:rPr>
                <w:rFonts w:hint="eastAsia" w:ascii="宋体" w:hAnsi="宋体" w:eastAsia="宋体" w:cs="宋体"/>
                <w:snapToGrid w:val="0"/>
                <w:color w:val="000000"/>
                <w:spacing w:val="19"/>
                <w:kern w:val="0"/>
                <w:sz w:val="20"/>
                <w:szCs w:val="20"/>
                <w:lang w:val="en-US" w:eastAsia="en-US" w:bidi="ar-SA"/>
              </w:rPr>
              <w:t>2.</w:t>
            </w:r>
            <w:r>
              <w:rPr>
                <w:rFonts w:ascii="宋体" w:hAnsi="宋体" w:eastAsia="宋体" w:cs="宋体"/>
                <w:snapToGrid w:val="0"/>
                <w:color w:val="000000"/>
                <w:spacing w:val="19"/>
                <w:kern w:val="0"/>
                <w:sz w:val="20"/>
                <w:szCs w:val="20"/>
                <w:lang w:val="en-US" w:eastAsia="en-US" w:bidi="ar-SA"/>
              </w:rPr>
              <w:t>网上投诉</w:t>
            </w:r>
          </w:p>
          <w:p>
            <w:pPr>
              <w:pStyle w:val="10"/>
              <w:widowControl w:val="0"/>
              <w:jc w:val="both"/>
              <w:rPr>
                <w:rFonts w:ascii="宋体" w:hAnsi="宋体" w:eastAsia="宋体" w:cs="宋体"/>
                <w:snapToGrid w:val="0"/>
                <w:color w:val="000000"/>
                <w:spacing w:val="19"/>
                <w:kern w:val="0"/>
                <w:sz w:val="20"/>
                <w:szCs w:val="20"/>
                <w:lang w:val="en-US" w:eastAsia="en-US" w:bidi="ar-SA"/>
              </w:rPr>
            </w:pPr>
            <w:r>
              <w:rPr>
                <w:rFonts w:ascii="宋体" w:hAnsi="宋体" w:eastAsia="宋体" w:cs="宋体"/>
                <w:snapToGrid w:val="0"/>
                <w:color w:val="000000"/>
                <w:spacing w:val="19"/>
                <w:kern w:val="0"/>
                <w:sz w:val="20"/>
                <w:szCs w:val="20"/>
                <w:lang w:val="en-US" w:eastAsia="en-US" w:bidi="ar-SA"/>
              </w:rPr>
              <w:t>参与投标的投标人(供应商) 可在任意时段发起投诉， 如下图在左边的菜单(投诉功能)提交投诉后，由行业主管部门在交易中心监督系统中受理。</w:t>
            </w:r>
          </w:p>
          <w:p>
            <w:pPr>
              <w:pStyle w:val="10"/>
              <w:widowControl w:val="0"/>
              <w:jc w:val="both"/>
              <w:rPr>
                <w:rFonts w:ascii="宋体" w:hAnsi="宋体" w:eastAsia="宋体" w:cs="宋体"/>
                <w:snapToGrid w:val="0"/>
                <w:color w:val="000000"/>
                <w:spacing w:val="19"/>
                <w:kern w:val="0"/>
                <w:sz w:val="20"/>
                <w:szCs w:val="20"/>
                <w:lang w:val="en-US" w:eastAsia="en-US" w:bidi="ar-SA"/>
              </w:rPr>
            </w:pPr>
          </w:p>
          <w:p>
            <w:pPr>
              <w:pStyle w:val="16"/>
              <w:spacing w:before="91" w:line="252" w:lineRule="auto"/>
              <w:ind w:left="113" w:right="107" w:firstLine="17"/>
              <w:jc w:val="both"/>
              <w:rPr>
                <w:rFonts w:hint="eastAsia" w:ascii="宋体" w:hAnsi="宋体" w:eastAsia="宋体" w:cs="宋体"/>
                <w:snapToGrid w:val="0"/>
                <w:color w:val="000000"/>
                <w:spacing w:val="-2"/>
                <w:kern w:val="0"/>
                <w:sz w:val="21"/>
                <w:szCs w:val="21"/>
                <w:lang w:val="en-US" w:eastAsia="en-US" w:bidi="ar-SA"/>
              </w:rPr>
            </w:pPr>
            <w:r>
              <w:rPr>
                <w:spacing w:val="5"/>
                <w:sz w:val="23"/>
                <w:szCs w:val="23"/>
                <w:lang w:val="en-US" w:bidi="ar-SA"/>
              </w:rPr>
              <w:drawing>
                <wp:inline distT="0" distB="0" distL="0" distR="0">
                  <wp:extent cx="4784090" cy="1955800"/>
                  <wp:effectExtent l="0" t="0" r="381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0" cstate="print"/>
                          <a:stretch>
                            <a:fillRect/>
                          </a:stretch>
                        </pic:blipFill>
                        <pic:spPr>
                          <a:xfrm>
                            <a:off x="0" y="0"/>
                            <a:ext cx="4784090" cy="1955800"/>
                          </a:xfrm>
                          <a:prstGeom prst="rect">
                            <a:avLst/>
                          </a:prstGeom>
                        </pic:spPr>
                      </pic:pic>
                    </a:graphicData>
                  </a:graphic>
                </wp:inline>
              </w:drawing>
            </w:r>
          </w:p>
        </w:tc>
      </w:tr>
    </w:tbl>
    <w:p>
      <w:pPr>
        <w:spacing w:line="459"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pPr>
    </w:p>
    <w:p/>
    <w:p>
      <w:pPr>
        <w:pStyle w:val="2"/>
      </w:pPr>
    </w:p>
    <w:p>
      <w:pPr>
        <w:spacing w:before="91" w:line="222" w:lineRule="auto"/>
        <w:ind w:left="1941"/>
        <w:outlineLvl w:val="2"/>
        <w:rPr>
          <w:rFonts w:ascii="黑体" w:hAnsi="黑体" w:eastAsia="黑体" w:cs="黑体"/>
          <w:sz w:val="28"/>
          <w:szCs w:val="28"/>
        </w:rPr>
      </w:pPr>
      <w:bookmarkStart w:id="6" w:name="_Toc6404"/>
      <w:r>
        <w:rPr>
          <w:rFonts w:ascii="黑体" w:hAnsi="黑体" w:eastAsia="黑体" w:cs="黑体"/>
          <w:spacing w:val="-4"/>
          <w:sz w:val="28"/>
          <w:szCs w:val="28"/>
        </w:rPr>
        <w:t>附录</w:t>
      </w:r>
      <w:r>
        <w:rPr>
          <w:rFonts w:ascii="黑体" w:hAnsi="黑体" w:eastAsia="黑体" w:cs="黑体"/>
          <w:spacing w:val="-38"/>
          <w:sz w:val="28"/>
          <w:szCs w:val="28"/>
        </w:rPr>
        <w:t xml:space="preserve"> </w:t>
      </w:r>
      <w:r>
        <w:rPr>
          <w:rFonts w:ascii="Arial" w:hAnsi="Arial" w:eastAsia="Arial" w:cs="Arial"/>
          <w:spacing w:val="-4"/>
          <w:sz w:val="28"/>
          <w:szCs w:val="28"/>
        </w:rPr>
        <w:t xml:space="preserve">1  </w:t>
      </w:r>
      <w:r>
        <w:rPr>
          <w:rFonts w:ascii="黑体" w:hAnsi="黑体" w:eastAsia="黑体" w:cs="黑体"/>
          <w:spacing w:val="-4"/>
          <w:sz w:val="28"/>
          <w:szCs w:val="28"/>
        </w:rPr>
        <w:t>资格审查条件（资质最低要求）</w:t>
      </w:r>
      <w:bookmarkEnd w:id="6"/>
    </w:p>
    <w:p>
      <w:pPr>
        <w:spacing w:line="104" w:lineRule="exact"/>
      </w:pPr>
    </w:p>
    <w:tbl>
      <w:tblPr>
        <w:tblStyle w:val="15"/>
        <w:tblW w:w="8600"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600" w:type="dxa"/>
            <w:vAlign w:val="top"/>
          </w:tcPr>
          <w:p>
            <w:pPr>
              <w:spacing w:line="385" w:lineRule="auto"/>
              <w:rPr>
                <w:rFonts w:ascii="Arial"/>
                <w:sz w:val="21"/>
              </w:rPr>
            </w:pPr>
          </w:p>
          <w:p>
            <w:pPr>
              <w:spacing w:before="65" w:line="229" w:lineRule="auto"/>
              <w:ind w:left="3684"/>
              <w:rPr>
                <w:rFonts w:ascii="黑体" w:hAnsi="黑体" w:eastAsia="黑体" w:cs="黑体"/>
                <w:sz w:val="20"/>
                <w:szCs w:val="20"/>
              </w:rPr>
            </w:pPr>
            <w:r>
              <w:rPr>
                <w:rFonts w:ascii="黑体" w:hAnsi="黑体" w:eastAsia="黑体" w:cs="黑体"/>
                <w:spacing w:val="7"/>
                <w:sz w:val="20"/>
                <w:szCs w:val="20"/>
              </w:rPr>
              <w:t>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00" w:type="dxa"/>
            <w:vAlign w:val="top"/>
          </w:tcPr>
          <w:p>
            <w:pPr>
              <w:keepNext w:val="0"/>
              <w:keepLines w:val="0"/>
              <w:widowControl/>
              <w:suppressLineNumbers w:val="0"/>
              <w:jc w:val="left"/>
              <w:rPr>
                <w:rFonts w:hint="eastAsia" w:ascii="宋体" w:hAnsi="宋体" w:eastAsia="宋体" w:cs="宋体"/>
                <w:snapToGrid w:val="0"/>
                <w:color w:val="FF0000"/>
                <w:spacing w:val="-3"/>
                <w:kern w:val="0"/>
                <w:sz w:val="24"/>
                <w:szCs w:val="24"/>
                <w:lang w:val="en-US" w:eastAsia="zh-CN" w:bidi="ar-SA"/>
              </w:rPr>
            </w:pPr>
            <w:r>
              <w:rPr>
                <w:rFonts w:hint="eastAsia" w:ascii="宋体" w:hAnsi="宋体" w:eastAsia="宋体" w:cs="宋体"/>
                <w:snapToGrid w:val="0"/>
                <w:color w:val="FF0000"/>
                <w:spacing w:val="-3"/>
                <w:kern w:val="0"/>
                <w:sz w:val="24"/>
                <w:szCs w:val="24"/>
                <w:lang w:val="en-US" w:eastAsia="zh-CN" w:bidi="ar-SA"/>
              </w:rPr>
              <w:t>（1）具有独立法人资格，持有有效的营业执照或事业单位法人证书。</w:t>
            </w:r>
          </w:p>
          <w:p>
            <w:pPr>
              <w:keepNext w:val="0"/>
              <w:keepLines w:val="0"/>
              <w:widowControl/>
              <w:suppressLineNumbers w:val="0"/>
              <w:jc w:val="left"/>
              <w:rPr>
                <w:rFonts w:hint="eastAsia" w:ascii="宋体" w:hAnsi="宋体" w:eastAsia="宋体" w:cs="宋体"/>
                <w:snapToGrid w:val="0"/>
                <w:color w:val="FF0000"/>
                <w:spacing w:val="-3"/>
                <w:kern w:val="0"/>
                <w:sz w:val="24"/>
                <w:szCs w:val="24"/>
                <w:lang w:val="en-US" w:eastAsia="zh-CN" w:bidi="ar-SA"/>
              </w:rPr>
            </w:pPr>
            <w:r>
              <w:rPr>
                <w:rFonts w:hint="eastAsia" w:ascii="宋体" w:hAnsi="宋体" w:eastAsia="宋体" w:cs="宋体"/>
                <w:snapToGrid w:val="0"/>
                <w:color w:val="FF0000"/>
                <w:spacing w:val="-3"/>
                <w:kern w:val="0"/>
                <w:sz w:val="24"/>
                <w:szCs w:val="24"/>
                <w:lang w:val="en-US" w:eastAsia="zh-CN" w:bidi="ar-SA"/>
              </w:rPr>
              <w:t>（2）具备交通运输部核发的有效的公路工程试验检测乙级及以上资质（乙级需同时具备桥、隧专项资质）。</w:t>
            </w:r>
          </w:p>
          <w:p>
            <w:pPr>
              <w:keepNext w:val="0"/>
              <w:keepLines w:val="0"/>
              <w:widowControl/>
              <w:suppressLineNumbers w:val="0"/>
              <w:jc w:val="left"/>
              <w:rPr>
                <w:rFonts w:hint="eastAsia" w:ascii="宋体" w:hAnsi="宋体" w:eastAsia="宋体" w:cs="宋体"/>
                <w:snapToGrid w:val="0"/>
                <w:color w:val="FF0000"/>
                <w:spacing w:val="-3"/>
                <w:kern w:val="0"/>
                <w:sz w:val="24"/>
                <w:szCs w:val="24"/>
                <w:lang w:val="en-US" w:eastAsia="zh-CN" w:bidi="ar-SA"/>
              </w:rPr>
            </w:pPr>
            <w:r>
              <w:rPr>
                <w:rFonts w:hint="eastAsia" w:ascii="宋体" w:hAnsi="宋体" w:eastAsia="宋体" w:cs="宋体"/>
                <w:snapToGrid w:val="0"/>
                <w:color w:val="FF0000"/>
                <w:spacing w:val="-3"/>
                <w:kern w:val="0"/>
                <w:sz w:val="24"/>
                <w:szCs w:val="24"/>
                <w:lang w:val="en-US" w:eastAsia="zh-CN" w:bidi="ar-SA"/>
              </w:rPr>
              <w:t>（3）具有有效的计量认证或资质认定证书（CMA），附表检测范围应满足招标文件规定，包括但不限于项目收试验检测等相关内容。</w:t>
            </w:r>
          </w:p>
          <w:p>
            <w:pPr>
              <w:keepNext w:val="0"/>
              <w:keepLines w:val="0"/>
              <w:widowControl/>
              <w:suppressLineNumbers w:val="0"/>
              <w:jc w:val="left"/>
              <w:rPr>
                <w:spacing w:val="-3"/>
              </w:rPr>
            </w:pPr>
            <w:r>
              <w:rPr>
                <w:rFonts w:hint="eastAsia" w:ascii="宋体" w:hAnsi="宋体" w:eastAsia="宋体" w:cs="宋体"/>
                <w:snapToGrid w:val="0"/>
                <w:color w:val="FF0000"/>
                <w:spacing w:val="-3"/>
                <w:kern w:val="0"/>
                <w:sz w:val="24"/>
                <w:szCs w:val="24"/>
                <w:lang w:val="en-US" w:eastAsia="zh-CN" w:bidi="ar-SA"/>
              </w:rPr>
              <w:t>（4）投标人应进入交通运输部“公路水运工程质量检测管理信息系统”（www.ttiis.cn/）中的公路工程试验检测机构名录，且投标人名称和资质与该名录中的相应企业名称和资质完全一致。并在人员、设备等方面具有相应的检测能力。</w:t>
            </w:r>
          </w:p>
        </w:tc>
      </w:tr>
    </w:tbl>
    <w:p>
      <w:pPr>
        <w:spacing w:line="268"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
      <w:pPr>
        <w:pStyle w:val="2"/>
      </w:pPr>
    </w:p>
    <w:p/>
    <w:p>
      <w:pPr>
        <w:pStyle w:val="2"/>
      </w:pPr>
    </w:p>
    <w:p/>
    <w:p>
      <w:pPr>
        <w:pStyle w:val="2"/>
      </w:pPr>
    </w:p>
    <w:p/>
    <w:p>
      <w:pPr>
        <w:pStyle w:val="2"/>
      </w:pPr>
    </w:p>
    <w:p/>
    <w:p>
      <w:pPr>
        <w:pStyle w:val="2"/>
      </w:pPr>
    </w:p>
    <w:p>
      <w:pPr>
        <w:pStyle w:val="2"/>
        <w:rPr>
          <w:rFonts w:ascii="Arial"/>
          <w:sz w:val="21"/>
        </w:rPr>
      </w:pPr>
    </w:p>
    <w:p/>
    <w:p>
      <w:pPr>
        <w:spacing w:line="268" w:lineRule="auto"/>
        <w:rPr>
          <w:rFonts w:ascii="Arial"/>
          <w:sz w:val="21"/>
        </w:rPr>
      </w:pPr>
    </w:p>
    <w:p>
      <w:pPr>
        <w:spacing w:before="91" w:line="222" w:lineRule="auto"/>
        <w:ind w:left="1941"/>
        <w:outlineLvl w:val="2"/>
        <w:rPr>
          <w:rFonts w:ascii="黑体" w:hAnsi="黑体" w:eastAsia="黑体" w:cs="黑体"/>
          <w:sz w:val="28"/>
          <w:szCs w:val="28"/>
        </w:rPr>
      </w:pPr>
      <w:bookmarkStart w:id="7" w:name="_Toc9861"/>
      <w:r>
        <w:rPr>
          <w:rFonts w:ascii="黑体" w:hAnsi="黑体" w:eastAsia="黑体" w:cs="黑体"/>
          <w:spacing w:val="-3"/>
          <w:sz w:val="28"/>
          <w:szCs w:val="28"/>
        </w:rPr>
        <w:t>附录</w:t>
      </w:r>
      <w:r>
        <w:rPr>
          <w:rFonts w:ascii="黑体" w:hAnsi="黑体" w:eastAsia="黑体" w:cs="黑体"/>
          <w:spacing w:val="-57"/>
          <w:sz w:val="28"/>
          <w:szCs w:val="28"/>
        </w:rPr>
        <w:t xml:space="preserve"> </w:t>
      </w:r>
      <w:r>
        <w:rPr>
          <w:rFonts w:ascii="Arial" w:hAnsi="Arial" w:eastAsia="Arial" w:cs="Arial"/>
          <w:spacing w:val="-3"/>
          <w:sz w:val="28"/>
          <w:szCs w:val="28"/>
        </w:rPr>
        <w:t xml:space="preserve">2  </w:t>
      </w:r>
      <w:r>
        <w:rPr>
          <w:rFonts w:ascii="黑体" w:hAnsi="黑体" w:eastAsia="黑体" w:cs="黑体"/>
          <w:spacing w:val="-3"/>
          <w:sz w:val="28"/>
          <w:szCs w:val="28"/>
        </w:rPr>
        <w:t>资格审查条件（信誉最低要求）</w:t>
      </w:r>
      <w:bookmarkEnd w:id="7"/>
    </w:p>
    <w:p>
      <w:pPr>
        <w:spacing w:line="225" w:lineRule="exact"/>
      </w:pPr>
    </w:p>
    <w:tbl>
      <w:tblPr>
        <w:tblStyle w:val="15"/>
        <w:tblW w:w="8600"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600" w:type="dxa"/>
            <w:vAlign w:val="top"/>
          </w:tcPr>
          <w:p>
            <w:pPr>
              <w:spacing w:before="65" w:line="231" w:lineRule="auto"/>
              <w:jc w:val="center"/>
              <w:rPr>
                <w:rFonts w:ascii="黑体" w:hAnsi="黑体" w:eastAsia="黑体" w:cs="黑体"/>
                <w:sz w:val="20"/>
                <w:szCs w:val="20"/>
              </w:rPr>
            </w:pPr>
            <w:r>
              <w:rPr>
                <w:rFonts w:ascii="黑体" w:hAnsi="黑体" w:eastAsia="黑体" w:cs="黑体"/>
                <w:sz w:val="20"/>
                <w:szCs w:val="20"/>
              </w:rPr>
              <w:t>信</w:t>
            </w:r>
            <w:r>
              <w:rPr>
                <w:rFonts w:ascii="黑体" w:hAnsi="黑体" w:eastAsia="黑体" w:cs="黑体"/>
                <w:spacing w:val="16"/>
                <w:sz w:val="20"/>
                <w:szCs w:val="20"/>
              </w:rPr>
              <w:t xml:space="preserve"> </w:t>
            </w:r>
            <w:r>
              <w:rPr>
                <w:rFonts w:ascii="黑体" w:hAnsi="黑体" w:eastAsia="黑体" w:cs="黑体"/>
                <w:sz w:val="20"/>
                <w:szCs w:val="20"/>
              </w:rPr>
              <w:t>誉</w:t>
            </w:r>
            <w:r>
              <w:rPr>
                <w:rFonts w:ascii="黑体" w:hAnsi="黑体" w:eastAsia="黑体" w:cs="黑体"/>
                <w:spacing w:val="15"/>
                <w:sz w:val="20"/>
                <w:szCs w:val="20"/>
              </w:rPr>
              <w:t xml:space="preserve"> </w:t>
            </w:r>
            <w:r>
              <w:rPr>
                <w:rFonts w:ascii="黑体" w:hAnsi="黑体" w:eastAsia="黑体" w:cs="黑体"/>
                <w:sz w:val="20"/>
                <w:szCs w:val="20"/>
              </w:rPr>
              <w:t>要</w:t>
            </w:r>
            <w:r>
              <w:rPr>
                <w:rFonts w:ascii="黑体" w:hAnsi="黑体" w:eastAsia="黑体" w:cs="黑体"/>
                <w:spacing w:val="15"/>
                <w:sz w:val="20"/>
                <w:szCs w:val="20"/>
              </w:rPr>
              <w:t xml:space="preserve"> </w:t>
            </w:r>
            <w:r>
              <w:rPr>
                <w:rFonts w:ascii="黑体" w:hAnsi="黑体" w:eastAsia="黑体" w:cs="黑体"/>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00" w:type="dxa"/>
            <w:vAlign w:val="top"/>
          </w:tcPr>
          <w:p>
            <w:pPr>
              <w:keepNext w:val="0"/>
              <w:keepLines w:val="0"/>
              <w:widowControl/>
              <w:suppressLineNumbers w:val="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1.未被交通运输部或贵州省交通运输厅或贵州省公路局取消投标资格或禁止进入贵州省公路建设市场且处罚期未满的；没有涉及正在诉讼的案件，或涉及正在诉讼的案 件但经本项目评标委员会认定不会对承担本项目造成重大影响</w:t>
            </w:r>
          </w:p>
          <w:p>
            <w:pPr>
              <w:keepNext w:val="0"/>
              <w:keepLines w:val="0"/>
              <w:widowControl/>
              <w:suppressLineNumbers w:val="0"/>
              <w:jc w:val="left"/>
              <w:rPr>
                <w:rFonts w:hint="eastAsia" w:ascii="宋体" w:hAnsi="宋体" w:eastAsia="宋体" w:cs="宋体"/>
                <w:snapToGrid w:val="0"/>
                <w:color w:val="000000"/>
                <w:spacing w:val="-3"/>
                <w:kern w:val="0"/>
                <w:sz w:val="24"/>
                <w:szCs w:val="24"/>
                <w:lang w:val="en-US" w:eastAsia="zh-CN" w:bidi="ar-SA"/>
              </w:rPr>
            </w:pPr>
          </w:p>
          <w:p>
            <w:pPr>
              <w:keepNext w:val="0"/>
              <w:keepLines w:val="0"/>
              <w:widowControl/>
              <w:suppressLineNumbers w:val="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 xml:space="preserve">2.投标人未处于被责令停产的行政处罚，投标资格被暂停或取消，财产被接管或冻结； </w:t>
            </w:r>
          </w:p>
          <w:p>
            <w:pPr>
              <w:keepNext w:val="0"/>
              <w:keepLines w:val="0"/>
              <w:widowControl/>
              <w:suppressLineNumbers w:val="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 xml:space="preserve">3.投标人在“信用中国 ”网站（http://www.creditchina.gov.cn/）中未被列入失信被执行人 名单；在国家企业信用信息公示系统（http://www.gsxt.gov.cn/）中未被列入严重违法失信 企业名单和经营异常名录的投标人。（提供网站截图及承诺） </w:t>
            </w:r>
          </w:p>
          <w:p>
            <w:pPr>
              <w:keepNext w:val="0"/>
              <w:keepLines w:val="0"/>
              <w:widowControl/>
              <w:suppressLineNumbers w:val="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 xml:space="preserve">4.与招标人存在利害关系可能影响招标公正性的单位，不得参加投标。单位负责人为同一人或 存在控股、管理关系的不同单位，不得参加同一标段投标，否则，相关投标均无效； </w:t>
            </w:r>
          </w:p>
          <w:p>
            <w:pPr>
              <w:keepNext w:val="0"/>
              <w:keepLines w:val="0"/>
              <w:widowControl/>
              <w:suppressLineNumbers w:val="0"/>
              <w:jc w:val="left"/>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 xml:space="preserve">5.由投标人自行承诺，投标人法定代表人、拟任项目负责人近三年内无行贿犯罪记录 </w:t>
            </w:r>
          </w:p>
          <w:p>
            <w:pPr>
              <w:keepNext w:val="0"/>
              <w:keepLines w:val="0"/>
              <w:widowControl/>
              <w:suppressLineNumbers w:val="0"/>
              <w:jc w:val="left"/>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6.投标人最近三年内在工程建设领域未发生过重大或特别重大安全责任事故；</w:t>
            </w:r>
          </w:p>
          <w:p>
            <w:pPr>
              <w:spacing w:before="136" w:line="339" w:lineRule="auto"/>
              <w:ind w:right="80"/>
              <w:rPr>
                <w:rFonts w:hint="eastAsia" w:eastAsia="宋体"/>
                <w:spacing w:val="-1"/>
                <w:sz w:val="24"/>
                <w:szCs w:val="24"/>
                <w:lang w:val="en-US" w:eastAsia="zh-CN"/>
              </w:rPr>
            </w:pPr>
            <w:r>
              <w:rPr>
                <w:rFonts w:hint="eastAsia" w:ascii="宋体" w:hAnsi="宋体" w:eastAsia="宋体" w:cs="宋体"/>
                <w:snapToGrid w:val="0"/>
                <w:color w:val="000000"/>
                <w:spacing w:val="-3"/>
                <w:kern w:val="0"/>
                <w:sz w:val="24"/>
                <w:szCs w:val="24"/>
                <w:lang w:val="en-US" w:eastAsia="zh-CN" w:bidi="ar-SA"/>
              </w:rPr>
              <w:t>7.</w:t>
            </w:r>
            <w:r>
              <w:rPr>
                <w:rFonts w:ascii="宋体" w:hAnsi="宋体" w:eastAsia="宋体" w:cs="宋体"/>
                <w:sz w:val="24"/>
                <w:szCs w:val="24"/>
              </w:rPr>
              <w:t>投标人</w:t>
            </w:r>
            <w:r>
              <w:rPr>
                <w:rFonts w:ascii="宋体" w:hAnsi="宋体" w:eastAsia="宋体" w:cs="宋体"/>
                <w:color w:val="auto"/>
                <w:sz w:val="24"/>
                <w:szCs w:val="24"/>
              </w:rPr>
              <w:t>依据</w:t>
            </w:r>
            <w:r>
              <w:rPr>
                <w:rFonts w:hint="eastAsia" w:ascii="宋体" w:hAnsi="宋体" w:eastAsia="宋体" w:cs="宋体"/>
                <w:color w:val="auto"/>
                <w:sz w:val="24"/>
                <w:szCs w:val="24"/>
                <w:lang w:val="en-US" w:eastAsia="zh-CN"/>
              </w:rPr>
              <w:t>交通运输部</w:t>
            </w:r>
            <w:r>
              <w:rPr>
                <w:rFonts w:ascii="宋体" w:hAnsi="宋体" w:eastAsia="宋体" w:cs="宋体"/>
                <w:color w:val="auto"/>
                <w:sz w:val="24"/>
                <w:szCs w:val="24"/>
              </w:rPr>
              <w:t>《</w:t>
            </w:r>
            <w:r>
              <w:rPr>
                <w:rFonts w:hint="eastAsia" w:ascii="宋体" w:hAnsi="宋体" w:eastAsia="宋体" w:cs="宋体"/>
                <w:color w:val="auto"/>
                <w:sz w:val="24"/>
                <w:szCs w:val="24"/>
              </w:rPr>
              <w:t>公路水运工程试验检测信用评价办法</w:t>
            </w:r>
            <w:r>
              <w:rPr>
                <w:rFonts w:ascii="宋体" w:hAnsi="宋体" w:eastAsia="宋体" w:cs="宋体"/>
                <w:color w:val="auto"/>
                <w:spacing w:val="1"/>
                <w:sz w:val="24"/>
                <w:szCs w:val="24"/>
              </w:rPr>
              <w:t>》确定的最新</w:t>
            </w:r>
            <w:r>
              <w:rPr>
                <w:rFonts w:ascii="宋体" w:hAnsi="宋体" w:eastAsia="宋体" w:cs="宋体"/>
                <w:color w:val="auto"/>
                <w:spacing w:val="-1"/>
                <w:sz w:val="24"/>
                <w:szCs w:val="24"/>
              </w:rPr>
              <w:t>年度</w:t>
            </w:r>
            <w:r>
              <w:rPr>
                <w:rFonts w:ascii="宋体" w:hAnsi="宋体" w:eastAsia="宋体" w:cs="宋体"/>
                <w:color w:val="auto"/>
                <w:spacing w:val="-1"/>
                <w:sz w:val="24"/>
                <w:szCs w:val="24"/>
                <w:u w:val="single" w:color="auto"/>
              </w:rPr>
              <w:t>试验检测企业</w:t>
            </w:r>
            <w:r>
              <w:rPr>
                <w:rFonts w:ascii="宋体" w:hAnsi="宋体" w:eastAsia="宋体" w:cs="宋体"/>
                <w:color w:val="auto"/>
                <w:spacing w:val="-1"/>
                <w:sz w:val="24"/>
                <w:szCs w:val="24"/>
              </w:rPr>
              <w:t>信用</w:t>
            </w:r>
            <w:r>
              <w:rPr>
                <w:rFonts w:hint="eastAsia" w:ascii="宋体" w:hAnsi="宋体" w:eastAsia="宋体" w:cs="宋体"/>
                <w:color w:val="auto"/>
                <w:spacing w:val="-1"/>
                <w:sz w:val="24"/>
                <w:szCs w:val="24"/>
                <w:lang w:val="en-US" w:eastAsia="zh-CN"/>
              </w:rPr>
              <w:t>评价</w:t>
            </w:r>
            <w:r>
              <w:rPr>
                <w:rFonts w:ascii="宋体" w:hAnsi="宋体" w:eastAsia="宋体" w:cs="宋体"/>
                <w:color w:val="auto"/>
                <w:spacing w:val="-1"/>
                <w:sz w:val="24"/>
                <w:szCs w:val="24"/>
              </w:rPr>
              <w:t>等级应为</w:t>
            </w:r>
            <w:r>
              <w:rPr>
                <w:rFonts w:ascii="宋体" w:hAnsi="宋体" w:eastAsia="宋体" w:cs="宋体"/>
                <w:color w:val="auto"/>
                <w:spacing w:val="-52"/>
                <w:sz w:val="24"/>
                <w:szCs w:val="24"/>
              </w:rPr>
              <w:t xml:space="preserve"> </w:t>
            </w:r>
            <w:r>
              <w:rPr>
                <w:rFonts w:hint="eastAsia" w:ascii="Times New Roman" w:hAnsi="Times New Roman" w:eastAsia="宋体" w:cs="Times New Roman"/>
                <w:color w:val="auto"/>
                <w:spacing w:val="-1"/>
                <w:sz w:val="24"/>
                <w:szCs w:val="24"/>
                <w:lang w:val="en-US" w:eastAsia="zh-CN"/>
              </w:rPr>
              <w:t>C</w:t>
            </w:r>
            <w:r>
              <w:rPr>
                <w:rFonts w:ascii="宋体" w:hAnsi="宋体" w:eastAsia="宋体" w:cs="宋体"/>
                <w:color w:val="auto"/>
                <w:spacing w:val="-1"/>
                <w:sz w:val="24"/>
                <w:szCs w:val="24"/>
              </w:rPr>
              <w:t>级及以上。</w:t>
            </w:r>
          </w:p>
        </w:tc>
      </w:tr>
    </w:tbl>
    <w:p>
      <w:pPr>
        <w:rPr>
          <w:rFonts w:ascii="Arial"/>
          <w:sz w:val="21"/>
        </w:rPr>
      </w:pPr>
    </w:p>
    <w:p>
      <w:pPr>
        <w:rPr>
          <w:rFonts w:ascii="Arial" w:hAnsi="Arial" w:eastAsia="Arial" w:cs="Arial"/>
          <w:sz w:val="21"/>
          <w:szCs w:val="21"/>
        </w:rPr>
        <w:sectPr>
          <w:headerReference r:id="rId14" w:type="default"/>
          <w:footerReference r:id="rId15" w:type="default"/>
          <w:pgSz w:w="11907" w:h="16840"/>
          <w:pgMar w:top="1152" w:right="1587" w:bottom="1014" w:left="1643" w:header="882" w:footer="852" w:gutter="0"/>
          <w:pgBorders>
            <w:top w:val="none" w:sz="0" w:space="0"/>
            <w:left w:val="none" w:sz="0" w:space="0"/>
            <w:bottom w:val="none" w:sz="0" w:space="0"/>
            <w:right w:val="none" w:sz="0" w:space="0"/>
          </w:pgBorders>
          <w:cols w:space="720" w:num="1"/>
        </w:sectPr>
      </w:pPr>
    </w:p>
    <w:p>
      <w:pPr>
        <w:spacing w:line="382" w:lineRule="auto"/>
        <w:rPr>
          <w:rFonts w:ascii="Arial"/>
          <w:sz w:val="21"/>
        </w:rPr>
      </w:pPr>
    </w:p>
    <w:p>
      <w:pPr>
        <w:spacing w:before="91" w:line="222" w:lineRule="auto"/>
        <w:ind w:left="1531"/>
        <w:outlineLvl w:val="2"/>
        <w:rPr>
          <w:rFonts w:ascii="黑体" w:hAnsi="黑体" w:eastAsia="黑体" w:cs="黑体"/>
          <w:spacing w:val="-3"/>
          <w:sz w:val="28"/>
          <w:szCs w:val="28"/>
        </w:rPr>
      </w:pPr>
    </w:p>
    <w:p>
      <w:pPr>
        <w:spacing w:before="91" w:line="222" w:lineRule="auto"/>
        <w:ind w:left="1531"/>
        <w:outlineLvl w:val="2"/>
        <w:rPr>
          <w:rFonts w:ascii="黑体" w:hAnsi="黑体" w:eastAsia="黑体" w:cs="黑体"/>
          <w:sz w:val="28"/>
          <w:szCs w:val="28"/>
        </w:rPr>
      </w:pPr>
      <w:bookmarkStart w:id="8" w:name="_Toc17796"/>
      <w:r>
        <w:rPr>
          <w:rFonts w:ascii="黑体" w:hAnsi="黑体" w:eastAsia="黑体" w:cs="黑体"/>
          <w:spacing w:val="-3"/>
          <w:sz w:val="28"/>
          <w:szCs w:val="28"/>
        </w:rPr>
        <w:t>附录</w:t>
      </w:r>
      <w:r>
        <w:rPr>
          <w:rFonts w:ascii="黑体" w:hAnsi="黑体" w:eastAsia="黑体" w:cs="黑体"/>
          <w:spacing w:val="-48"/>
          <w:sz w:val="28"/>
          <w:szCs w:val="28"/>
        </w:rPr>
        <w:t xml:space="preserve"> </w:t>
      </w:r>
      <w:r>
        <w:rPr>
          <w:rFonts w:ascii="Arial" w:hAnsi="Arial" w:eastAsia="Arial" w:cs="Arial"/>
          <w:spacing w:val="-3"/>
          <w:sz w:val="28"/>
          <w:szCs w:val="28"/>
        </w:rPr>
        <w:t xml:space="preserve">3  </w:t>
      </w:r>
      <w:r>
        <w:rPr>
          <w:rFonts w:ascii="黑体" w:hAnsi="黑体" w:eastAsia="黑体" w:cs="黑体"/>
          <w:spacing w:val="-3"/>
          <w:sz w:val="28"/>
          <w:szCs w:val="28"/>
        </w:rPr>
        <w:t>资格审查条件（项目负责人最低要求）</w:t>
      </w:r>
      <w:bookmarkEnd w:id="8"/>
    </w:p>
    <w:p>
      <w:pPr>
        <w:spacing w:line="225" w:lineRule="exact"/>
      </w:pPr>
    </w:p>
    <w:tbl>
      <w:tblPr>
        <w:tblStyle w:val="15"/>
        <w:tblW w:w="86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9"/>
        <w:gridCol w:w="1030"/>
        <w:gridCol w:w="3696"/>
        <w:gridCol w:w="2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449" w:type="dxa"/>
            <w:vAlign w:val="top"/>
          </w:tcPr>
          <w:p>
            <w:pPr>
              <w:spacing w:before="205" w:line="229" w:lineRule="auto"/>
              <w:ind w:left="417"/>
              <w:rPr>
                <w:rFonts w:ascii="黑体" w:hAnsi="黑体" w:eastAsia="黑体" w:cs="黑体"/>
                <w:sz w:val="20"/>
                <w:szCs w:val="20"/>
              </w:rPr>
            </w:pPr>
            <w:r>
              <w:rPr>
                <w:rFonts w:ascii="黑体" w:hAnsi="黑体" w:eastAsia="黑体" w:cs="黑体"/>
                <w:spacing w:val="-2"/>
                <w:sz w:val="20"/>
                <w:szCs w:val="20"/>
              </w:rPr>
              <w:t>人</w:t>
            </w:r>
            <w:r>
              <w:rPr>
                <w:rFonts w:ascii="黑体" w:hAnsi="黑体" w:eastAsia="黑体" w:cs="黑体"/>
                <w:spacing w:val="11"/>
                <w:sz w:val="20"/>
                <w:szCs w:val="20"/>
              </w:rPr>
              <w:t xml:space="preserve">  </w:t>
            </w:r>
            <w:r>
              <w:rPr>
                <w:rFonts w:ascii="黑体" w:hAnsi="黑体" w:eastAsia="黑体" w:cs="黑体"/>
                <w:spacing w:val="-2"/>
                <w:sz w:val="20"/>
                <w:szCs w:val="20"/>
              </w:rPr>
              <w:t>员</w:t>
            </w:r>
          </w:p>
        </w:tc>
        <w:tc>
          <w:tcPr>
            <w:tcW w:w="1030" w:type="dxa"/>
            <w:vAlign w:val="top"/>
          </w:tcPr>
          <w:p>
            <w:pPr>
              <w:spacing w:before="205" w:line="231" w:lineRule="auto"/>
              <w:ind w:left="309"/>
              <w:rPr>
                <w:rFonts w:ascii="黑体" w:hAnsi="黑体" w:eastAsia="黑体" w:cs="黑体"/>
                <w:sz w:val="20"/>
                <w:szCs w:val="20"/>
              </w:rPr>
            </w:pPr>
            <w:r>
              <w:rPr>
                <w:rFonts w:ascii="黑体" w:hAnsi="黑体" w:eastAsia="黑体" w:cs="黑体"/>
                <w:spacing w:val="4"/>
                <w:sz w:val="20"/>
                <w:szCs w:val="20"/>
              </w:rPr>
              <w:t>数量</w:t>
            </w:r>
          </w:p>
        </w:tc>
        <w:tc>
          <w:tcPr>
            <w:tcW w:w="3696" w:type="dxa"/>
            <w:vAlign w:val="top"/>
          </w:tcPr>
          <w:p>
            <w:pPr>
              <w:spacing w:before="205" w:line="230" w:lineRule="auto"/>
              <w:ind w:left="1282"/>
              <w:rPr>
                <w:rFonts w:ascii="黑体" w:hAnsi="黑体" w:eastAsia="黑体" w:cs="黑体"/>
                <w:sz w:val="20"/>
                <w:szCs w:val="20"/>
              </w:rPr>
            </w:pPr>
            <w:r>
              <w:rPr>
                <w:rFonts w:ascii="黑体" w:hAnsi="黑体" w:eastAsia="黑体" w:cs="黑体"/>
                <w:spacing w:val="-1"/>
                <w:sz w:val="20"/>
                <w:szCs w:val="20"/>
              </w:rPr>
              <w:t>资</w:t>
            </w:r>
            <w:r>
              <w:rPr>
                <w:rFonts w:ascii="黑体" w:hAnsi="黑体" w:eastAsia="黑体" w:cs="黑体"/>
                <w:spacing w:val="13"/>
                <w:sz w:val="20"/>
                <w:szCs w:val="20"/>
              </w:rPr>
              <w:t xml:space="preserve"> </w:t>
            </w:r>
            <w:r>
              <w:rPr>
                <w:rFonts w:ascii="黑体" w:hAnsi="黑体" w:eastAsia="黑体" w:cs="黑体"/>
                <w:spacing w:val="-1"/>
                <w:sz w:val="20"/>
                <w:szCs w:val="20"/>
              </w:rPr>
              <w:t>格</w:t>
            </w:r>
            <w:r>
              <w:rPr>
                <w:rFonts w:ascii="黑体" w:hAnsi="黑体" w:eastAsia="黑体" w:cs="黑体"/>
                <w:spacing w:val="14"/>
                <w:sz w:val="20"/>
                <w:szCs w:val="20"/>
              </w:rPr>
              <w:t xml:space="preserve"> </w:t>
            </w:r>
            <w:r>
              <w:rPr>
                <w:rFonts w:ascii="黑体" w:hAnsi="黑体" w:eastAsia="黑体" w:cs="黑体"/>
                <w:spacing w:val="-1"/>
                <w:sz w:val="20"/>
                <w:szCs w:val="20"/>
              </w:rPr>
              <w:t>要</w:t>
            </w:r>
            <w:r>
              <w:rPr>
                <w:rFonts w:ascii="黑体" w:hAnsi="黑体" w:eastAsia="黑体" w:cs="黑体"/>
                <w:spacing w:val="15"/>
                <w:sz w:val="20"/>
                <w:szCs w:val="20"/>
              </w:rPr>
              <w:t xml:space="preserve"> </w:t>
            </w:r>
            <w:r>
              <w:rPr>
                <w:rFonts w:ascii="黑体" w:hAnsi="黑体" w:eastAsia="黑体" w:cs="黑体"/>
                <w:spacing w:val="-1"/>
                <w:sz w:val="20"/>
                <w:szCs w:val="20"/>
              </w:rPr>
              <w:t>求</w:t>
            </w:r>
          </w:p>
        </w:tc>
        <w:tc>
          <w:tcPr>
            <w:tcW w:w="2514" w:type="dxa"/>
            <w:vAlign w:val="top"/>
          </w:tcPr>
          <w:p>
            <w:pPr>
              <w:spacing w:before="205" w:line="231" w:lineRule="auto"/>
              <w:ind w:left="839"/>
              <w:rPr>
                <w:rFonts w:ascii="黑体" w:hAnsi="黑体" w:eastAsia="黑体" w:cs="黑体"/>
                <w:sz w:val="20"/>
                <w:szCs w:val="20"/>
              </w:rPr>
            </w:pPr>
            <w:r>
              <w:rPr>
                <w:rFonts w:ascii="黑体" w:hAnsi="黑体" w:eastAsia="黑体" w:cs="黑体"/>
                <w:spacing w:val="7"/>
                <w:sz w:val="20"/>
                <w:szCs w:val="20"/>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144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16"/>
              <w:spacing w:before="78" w:line="219" w:lineRule="auto"/>
              <w:ind w:left="121"/>
              <w:rPr>
                <w:sz w:val="24"/>
                <w:szCs w:val="24"/>
              </w:rPr>
            </w:pPr>
            <w:r>
              <w:rPr>
                <w:spacing w:val="-3"/>
                <w:sz w:val="24"/>
                <w:szCs w:val="24"/>
              </w:rPr>
              <w:t>项目负责人</w:t>
            </w:r>
          </w:p>
        </w:tc>
        <w:tc>
          <w:tcPr>
            <w:tcW w:w="103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9" w:line="188" w:lineRule="auto"/>
              <w:ind w:left="61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696" w:type="dxa"/>
            <w:vAlign w:val="top"/>
          </w:tcPr>
          <w:p>
            <w:pPr>
              <w:spacing w:line="395" w:lineRule="auto"/>
              <w:rPr>
                <w:rFonts w:ascii="Arial"/>
                <w:sz w:val="21"/>
                <w:highlight w:val="cyan"/>
              </w:rPr>
            </w:pPr>
          </w:p>
          <w:p>
            <w:pPr>
              <w:pStyle w:val="16"/>
              <w:spacing w:before="78" w:line="308" w:lineRule="auto"/>
              <w:ind w:left="116" w:right="43" w:firstLine="1"/>
              <w:rPr>
                <w:sz w:val="24"/>
                <w:szCs w:val="24"/>
                <w:highlight w:val="cyan"/>
              </w:rPr>
            </w:pPr>
            <w:r>
              <w:rPr>
                <w:spacing w:val="-1"/>
                <w:sz w:val="24"/>
                <w:szCs w:val="24"/>
                <w:highlight w:val="none"/>
              </w:rPr>
              <w:t>持有交通运输部颁发的试验检测</w:t>
            </w:r>
            <w:r>
              <w:rPr>
                <w:sz w:val="24"/>
                <w:szCs w:val="24"/>
                <w:highlight w:val="none"/>
              </w:rPr>
              <w:t xml:space="preserve">  </w:t>
            </w:r>
            <w:r>
              <w:rPr>
                <w:spacing w:val="-5"/>
                <w:sz w:val="24"/>
                <w:szCs w:val="24"/>
                <w:highlight w:val="none"/>
              </w:rPr>
              <w:t>师资格证书</w:t>
            </w:r>
            <w:r>
              <w:rPr>
                <w:rFonts w:hint="eastAsia"/>
                <w:spacing w:val="-5"/>
                <w:sz w:val="24"/>
                <w:szCs w:val="24"/>
                <w:highlight w:val="none"/>
                <w:lang w:eastAsia="zh-CN"/>
              </w:rPr>
              <w:t>，</w:t>
            </w:r>
            <w:r>
              <w:rPr>
                <w:spacing w:val="-4"/>
                <w:sz w:val="24"/>
                <w:szCs w:val="24"/>
                <w:highlight w:val="none"/>
              </w:rPr>
              <w:t>有</w:t>
            </w:r>
            <w:r>
              <w:rPr>
                <w:rFonts w:ascii="Times New Roman" w:hAnsi="Times New Roman" w:eastAsia="Times New Roman" w:cs="Times New Roman"/>
                <w:spacing w:val="-4"/>
                <w:sz w:val="24"/>
                <w:szCs w:val="24"/>
                <w:highlight w:val="none"/>
              </w:rPr>
              <w:t xml:space="preserve">5 </w:t>
            </w:r>
            <w:r>
              <w:rPr>
                <w:spacing w:val="-4"/>
                <w:sz w:val="24"/>
                <w:szCs w:val="24"/>
                <w:highlight w:val="none"/>
              </w:rPr>
              <w:t>年及以上公路工程试验检测</w:t>
            </w:r>
            <w:r>
              <w:rPr>
                <w:spacing w:val="-9"/>
                <w:sz w:val="24"/>
                <w:szCs w:val="24"/>
                <w:highlight w:val="none"/>
              </w:rPr>
              <w:t>工作经验，具有工程师或以上技术</w:t>
            </w:r>
            <w:r>
              <w:rPr>
                <w:spacing w:val="-1"/>
                <w:sz w:val="24"/>
                <w:szCs w:val="24"/>
                <w:highlight w:val="none"/>
              </w:rPr>
              <w:t>职称（公路工程相关专业）。</w:t>
            </w:r>
          </w:p>
        </w:tc>
        <w:tc>
          <w:tcPr>
            <w:tcW w:w="2514" w:type="dxa"/>
            <w:vAlign w:val="top"/>
          </w:tcPr>
          <w:p>
            <w:pPr>
              <w:spacing w:line="336" w:lineRule="auto"/>
              <w:rPr>
                <w:rFonts w:ascii="Arial"/>
                <w:sz w:val="21"/>
                <w:highlight w:val="cyan"/>
              </w:rPr>
            </w:pPr>
          </w:p>
          <w:p>
            <w:pPr>
              <w:pStyle w:val="16"/>
              <w:spacing w:before="78" w:line="283" w:lineRule="auto"/>
              <w:ind w:left="113" w:right="106" w:firstLine="3"/>
              <w:jc w:val="both"/>
              <w:rPr>
                <w:sz w:val="24"/>
                <w:szCs w:val="24"/>
                <w:highlight w:val="cyan"/>
              </w:rPr>
            </w:pPr>
            <w:r>
              <w:rPr>
                <w:spacing w:val="-12"/>
                <w:sz w:val="24"/>
                <w:szCs w:val="24"/>
                <w:highlight w:val="none"/>
              </w:rPr>
              <w:t>无</w:t>
            </w:r>
            <w:r>
              <w:rPr>
                <w:rFonts w:hint="eastAsia"/>
                <w:spacing w:val="-12"/>
                <w:sz w:val="24"/>
                <w:szCs w:val="24"/>
                <w:highlight w:val="none"/>
                <w:lang w:val="en-US" w:eastAsia="zh-CN"/>
              </w:rPr>
              <w:t>其他</w:t>
            </w:r>
            <w:r>
              <w:rPr>
                <w:spacing w:val="-12"/>
                <w:sz w:val="24"/>
                <w:szCs w:val="24"/>
                <w:highlight w:val="none"/>
              </w:rPr>
              <w:t>在岗项目（指目前未在其他项目上任职，或</w:t>
            </w:r>
            <w:r>
              <w:rPr>
                <w:spacing w:val="14"/>
                <w:sz w:val="24"/>
                <w:szCs w:val="24"/>
                <w:highlight w:val="none"/>
              </w:rPr>
              <w:t>虽在其他项目上任职但本项目中标后能够</w:t>
            </w:r>
            <w:r>
              <w:rPr>
                <w:rFonts w:hint="eastAsia"/>
                <w:spacing w:val="14"/>
                <w:sz w:val="24"/>
                <w:szCs w:val="24"/>
                <w:highlight w:val="none"/>
                <w:lang w:val="en-US" w:eastAsia="zh-CN"/>
              </w:rPr>
              <w:t>立即</w:t>
            </w:r>
            <w:r>
              <w:rPr>
                <w:spacing w:val="-2"/>
                <w:sz w:val="24"/>
                <w:szCs w:val="24"/>
                <w:highlight w:val="none"/>
              </w:rPr>
              <w:t>从该项目撤离）</w:t>
            </w:r>
          </w:p>
        </w:tc>
      </w:tr>
    </w:tbl>
    <w:p>
      <w:pPr>
        <w:rPr>
          <w:rFonts w:ascii="Arial"/>
          <w:sz w:val="21"/>
        </w:rPr>
      </w:pPr>
    </w:p>
    <w:p>
      <w:pPr>
        <w:pStyle w:val="5"/>
        <w:spacing w:before="65" w:line="377" w:lineRule="auto"/>
        <w:ind w:left="124" w:right="189" w:hanging="3"/>
        <w:jc w:val="both"/>
        <w:rPr>
          <w:spacing w:val="11"/>
          <w:sz w:val="20"/>
          <w:szCs w:val="20"/>
          <w14:textOutline w14:w="3795" w14:cap="sq" w14:cmpd="sng">
            <w14:solidFill>
              <w14:srgbClr w14:val="000000"/>
            </w14:solidFill>
            <w14:prstDash w14:val="solid"/>
            <w14:bevel/>
          </w14:textOutline>
        </w:rPr>
      </w:pPr>
      <w:r>
        <w:rPr>
          <w:spacing w:val="11"/>
          <w:sz w:val="20"/>
          <w:szCs w:val="20"/>
          <w14:textOutline w14:w="3795" w14:cap="sq" w14:cmpd="sng">
            <w14:solidFill>
              <w14:srgbClr w14:val="000000"/>
            </w14:solidFill>
            <w14:prstDash w14:val="solid"/>
            <w14:bevel/>
          </w14:textOutline>
        </w:rPr>
        <w:t>注：</w:t>
      </w:r>
    </w:p>
    <w:p>
      <w:pPr>
        <w:pStyle w:val="5"/>
        <w:numPr>
          <w:ilvl w:val="0"/>
          <w:numId w:val="1"/>
        </w:numPr>
        <w:spacing w:before="65" w:line="377" w:lineRule="auto"/>
        <w:ind w:left="124" w:right="189" w:hanging="3"/>
        <w:jc w:val="both"/>
        <w:rPr>
          <w:rFonts w:ascii="宋体" w:hAnsi="宋体" w:eastAsia="宋体" w:cs="宋体"/>
          <w:snapToGrid w:val="0"/>
          <w:color w:val="000000"/>
          <w:spacing w:val="-9"/>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提供拟委任的</w:t>
      </w:r>
      <w:r>
        <w:rPr>
          <w:rFonts w:hint="eastAsia" w:ascii="宋体" w:hAnsi="宋体" w:eastAsia="宋体" w:cs="宋体"/>
          <w:snapToGrid w:val="0"/>
          <w:color w:val="000000"/>
          <w:spacing w:val="-9"/>
          <w:kern w:val="0"/>
          <w:sz w:val="24"/>
          <w:szCs w:val="24"/>
          <w:lang w:val="en-US" w:eastAsia="zh-CN" w:bidi="ar-SA"/>
        </w:rPr>
        <w:t>负责人投标截止前任意6个</w:t>
      </w:r>
      <w:r>
        <w:rPr>
          <w:rFonts w:ascii="宋体" w:hAnsi="宋体" w:eastAsia="宋体" w:cs="宋体"/>
          <w:snapToGrid w:val="0"/>
          <w:color w:val="000000"/>
          <w:spacing w:val="-9"/>
          <w:kern w:val="0"/>
          <w:sz w:val="24"/>
          <w:szCs w:val="24"/>
          <w:lang w:val="en-US" w:eastAsia="en-US" w:bidi="ar-SA"/>
        </w:rPr>
        <w:t>月的社保缴费证明或其他能够证明拟委任的</w:t>
      </w:r>
      <w:r>
        <w:rPr>
          <w:rFonts w:hint="eastAsia" w:ascii="宋体" w:hAnsi="宋体" w:eastAsia="宋体" w:cs="宋体"/>
          <w:snapToGrid w:val="0"/>
          <w:color w:val="000000"/>
          <w:spacing w:val="-9"/>
          <w:kern w:val="0"/>
          <w:sz w:val="24"/>
          <w:szCs w:val="24"/>
          <w:lang w:val="en-US" w:eastAsia="zh-CN" w:bidi="ar-SA"/>
        </w:rPr>
        <w:t>项目负责人</w:t>
      </w:r>
      <w:r>
        <w:rPr>
          <w:rFonts w:ascii="宋体" w:hAnsi="宋体" w:eastAsia="宋体" w:cs="宋体"/>
          <w:snapToGrid w:val="0"/>
          <w:color w:val="000000"/>
          <w:spacing w:val="-9"/>
          <w:kern w:val="0"/>
          <w:sz w:val="24"/>
          <w:szCs w:val="24"/>
          <w:lang w:val="en-US" w:eastAsia="en-US" w:bidi="ar-SA"/>
        </w:rPr>
        <w:t>参加社保的有效证明材料。社保缴费证明或其他证明材料中的缴费单位应与投标人名称一致。</w:t>
      </w:r>
    </w:p>
    <w:p>
      <w:pPr>
        <w:keepNext w:val="0"/>
        <w:keepLines w:val="0"/>
        <w:widowControl/>
        <w:suppressLineNumbers w:val="0"/>
        <w:jc w:val="left"/>
        <w:rPr>
          <w:rFonts w:ascii="宋体" w:hAnsi="宋体" w:eastAsia="宋体" w:cs="宋体"/>
          <w:snapToGrid w:val="0"/>
          <w:color w:val="000000"/>
          <w:spacing w:val="-9"/>
          <w:kern w:val="0"/>
          <w:sz w:val="24"/>
          <w:szCs w:val="24"/>
          <w:lang w:val="en-US" w:eastAsia="en-US" w:bidi="ar-SA"/>
        </w:rPr>
      </w:pPr>
      <w:r>
        <w:rPr>
          <w:rFonts w:hint="eastAsia" w:ascii="宋体" w:hAnsi="宋体" w:eastAsia="宋体" w:cs="宋体"/>
          <w:snapToGrid w:val="0"/>
          <w:color w:val="000000"/>
          <w:spacing w:val="-9"/>
          <w:kern w:val="0"/>
          <w:sz w:val="24"/>
          <w:szCs w:val="24"/>
          <w:lang w:val="en-US" w:eastAsia="zh-CN" w:bidi="ar-SA"/>
        </w:rPr>
        <w:t>2、（从事工程项目管理年限由投标单位出具证明。）</w:t>
      </w:r>
    </w:p>
    <w:p>
      <w:pPr>
        <w:rPr>
          <w:rFonts w:hint="eastAsia" w:eastAsia="宋体"/>
          <w:lang w:val="en-US" w:eastAsia="zh-CN"/>
        </w:rPr>
      </w:pPr>
    </w:p>
    <w:p>
      <w:pPr>
        <w:rPr>
          <w:rFonts w:hint="default" w:ascii="宋体" w:hAnsi="宋体" w:eastAsia="宋体" w:cs="宋体"/>
          <w:snapToGrid w:val="0"/>
          <w:color w:val="000000"/>
          <w:spacing w:val="-9"/>
          <w:kern w:val="0"/>
          <w:sz w:val="24"/>
          <w:szCs w:val="24"/>
          <w:lang w:val="en-US" w:eastAsia="zh-CN" w:bidi="ar-SA"/>
        </w:rPr>
      </w:pPr>
      <w:r>
        <w:rPr>
          <w:rFonts w:hint="eastAsia" w:ascii="宋体" w:hAnsi="宋体" w:eastAsia="宋体" w:cs="宋体"/>
          <w:snapToGrid w:val="0"/>
          <w:color w:val="000000"/>
          <w:spacing w:val="-9"/>
          <w:kern w:val="0"/>
          <w:sz w:val="24"/>
          <w:szCs w:val="24"/>
          <w:lang w:val="en-US" w:eastAsia="zh-CN" w:bidi="ar-SA"/>
        </w:rPr>
        <w:t xml:space="preserve">  </w:t>
      </w:r>
    </w:p>
    <w:p>
      <w:pPr>
        <w:spacing w:line="440"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pStyle w:val="2"/>
      </w:pPr>
    </w:p>
    <w:p>
      <w:pPr>
        <w:spacing w:before="91" w:line="222" w:lineRule="auto"/>
        <w:ind w:left="32"/>
        <w:outlineLvl w:val="2"/>
        <w:rPr>
          <w:rFonts w:ascii="黑体" w:hAnsi="黑体" w:eastAsia="黑体" w:cs="黑体"/>
          <w:sz w:val="28"/>
          <w:szCs w:val="28"/>
        </w:rPr>
      </w:pPr>
      <w:bookmarkStart w:id="9" w:name="_Toc16689"/>
      <w:r>
        <w:rPr>
          <w:rFonts w:ascii="Times New Roman" w:hAnsi="Times New Roman" w:eastAsia="Times New Roman" w:cs="Times New Roman"/>
          <w:spacing w:val="-12"/>
          <w:sz w:val="28"/>
          <w:szCs w:val="28"/>
        </w:rPr>
        <w:t>1.</w:t>
      </w:r>
      <w:r>
        <w:rPr>
          <w:rFonts w:ascii="Times New Roman" w:hAnsi="Times New Roman" w:eastAsia="Times New Roman" w:cs="Times New Roman"/>
          <w:spacing w:val="8"/>
          <w:sz w:val="28"/>
          <w:szCs w:val="28"/>
        </w:rPr>
        <w:t xml:space="preserve">  </w:t>
      </w:r>
      <w:r>
        <w:rPr>
          <w:rFonts w:ascii="黑体" w:hAnsi="黑体" w:eastAsia="黑体" w:cs="黑体"/>
          <w:spacing w:val="-12"/>
          <w:sz w:val="28"/>
          <w:szCs w:val="28"/>
        </w:rPr>
        <w:t>总则</w:t>
      </w:r>
      <w:bookmarkEnd w:id="9"/>
    </w:p>
    <w:p>
      <w:pPr>
        <w:spacing w:before="247" w:line="221" w:lineRule="auto"/>
        <w:ind w:left="26"/>
        <w:outlineLvl w:val="3"/>
        <w:rPr>
          <w:rFonts w:ascii="黑体" w:hAnsi="黑体" w:eastAsia="黑体" w:cs="黑体"/>
          <w:sz w:val="24"/>
          <w:szCs w:val="24"/>
        </w:rPr>
      </w:pPr>
      <w:r>
        <w:rPr>
          <w:rFonts w:ascii="Arial" w:hAnsi="Arial" w:eastAsia="Arial" w:cs="Arial"/>
          <w:spacing w:val="-8"/>
          <w:sz w:val="24"/>
          <w:szCs w:val="24"/>
        </w:rPr>
        <w:t>1.</w:t>
      </w:r>
      <w:r>
        <w:rPr>
          <w:rFonts w:ascii="Arial" w:hAnsi="Arial" w:eastAsia="Arial" w:cs="Arial"/>
          <w:spacing w:val="-37"/>
          <w:sz w:val="24"/>
          <w:szCs w:val="24"/>
        </w:rPr>
        <w:t xml:space="preserve"> </w:t>
      </w:r>
      <w:r>
        <w:rPr>
          <w:rFonts w:ascii="Arial" w:hAnsi="Arial" w:eastAsia="Arial" w:cs="Arial"/>
          <w:spacing w:val="-8"/>
          <w:sz w:val="24"/>
          <w:szCs w:val="24"/>
        </w:rPr>
        <w:t xml:space="preserve">1 </w:t>
      </w:r>
      <w:r>
        <w:rPr>
          <w:rFonts w:ascii="黑体" w:hAnsi="黑体" w:eastAsia="黑体" w:cs="黑体"/>
          <w:spacing w:val="-8"/>
          <w:sz w:val="24"/>
          <w:szCs w:val="24"/>
        </w:rPr>
        <w:t>项目概况</w:t>
      </w:r>
    </w:p>
    <w:p>
      <w:pPr>
        <w:spacing w:before="253" w:line="323" w:lineRule="auto"/>
        <w:ind w:left="9" w:firstLine="498"/>
        <w:jc w:val="both"/>
        <w:rPr>
          <w:rFonts w:ascii="宋体" w:hAnsi="宋体" w:eastAsia="宋体" w:cs="宋体"/>
          <w:sz w:val="24"/>
          <w:szCs w:val="24"/>
        </w:rPr>
      </w:pPr>
      <w:r>
        <w:rPr>
          <w:rFonts w:ascii="Times New Roman" w:hAnsi="Times New Roman" w:eastAsia="Times New Roman" w:cs="Times New Roman"/>
          <w:spacing w:val="-2"/>
          <w:sz w:val="24"/>
          <w:szCs w:val="24"/>
        </w:rPr>
        <w:t>1.1.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根据《中华人民共和国招标投标法》《中华人民共和国招标</w:t>
      </w:r>
      <w:r>
        <w:rPr>
          <w:rFonts w:ascii="宋体" w:hAnsi="宋体" w:eastAsia="宋体" w:cs="宋体"/>
          <w:spacing w:val="-3"/>
          <w:sz w:val="24"/>
          <w:szCs w:val="24"/>
        </w:rPr>
        <w:t>投标法实施条</w:t>
      </w:r>
      <w:r>
        <w:rPr>
          <w:rFonts w:ascii="宋体" w:hAnsi="宋体" w:eastAsia="宋体" w:cs="宋体"/>
          <w:sz w:val="24"/>
          <w:szCs w:val="24"/>
        </w:rPr>
        <w:t xml:space="preserve"> </w:t>
      </w:r>
      <w:r>
        <w:rPr>
          <w:rFonts w:ascii="宋体" w:hAnsi="宋体" w:eastAsia="宋体" w:cs="宋体"/>
          <w:spacing w:val="1"/>
          <w:sz w:val="24"/>
          <w:szCs w:val="24"/>
        </w:rPr>
        <w:t>例》《贵州省招标投标条例》等有关法律、法规和规章的</w:t>
      </w:r>
      <w:r>
        <w:rPr>
          <w:rFonts w:ascii="宋体" w:hAnsi="宋体" w:eastAsia="宋体" w:cs="宋体"/>
          <w:sz w:val="24"/>
          <w:szCs w:val="24"/>
        </w:rPr>
        <w:t>规定，现对本标段试验检</w:t>
      </w:r>
    </w:p>
    <w:p>
      <w:pPr>
        <w:spacing w:line="220" w:lineRule="auto"/>
        <w:ind w:left="10"/>
        <w:rPr>
          <w:rFonts w:ascii="宋体" w:hAnsi="宋体" w:eastAsia="宋体" w:cs="宋体"/>
          <w:sz w:val="24"/>
          <w:szCs w:val="24"/>
        </w:rPr>
      </w:pPr>
      <w:r>
        <w:rPr>
          <w:rFonts w:ascii="宋体" w:hAnsi="宋体" w:eastAsia="宋体" w:cs="宋体"/>
          <w:spacing w:val="-2"/>
          <w:sz w:val="24"/>
          <w:szCs w:val="24"/>
        </w:rPr>
        <w:t>测进行招标。</w:t>
      </w:r>
    </w:p>
    <w:p>
      <w:pPr>
        <w:spacing w:before="133"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1.1.2  </w:t>
      </w:r>
      <w:r>
        <w:rPr>
          <w:rFonts w:ascii="宋体" w:hAnsi="宋体" w:eastAsia="宋体" w:cs="宋体"/>
          <w:spacing w:val="-1"/>
          <w:sz w:val="24"/>
          <w:szCs w:val="24"/>
        </w:rPr>
        <w:t>本招标项目招标人：见投标人须知</w:t>
      </w:r>
      <w:r>
        <w:rPr>
          <w:rFonts w:ascii="宋体" w:hAnsi="宋体" w:eastAsia="宋体" w:cs="宋体"/>
          <w:spacing w:val="-2"/>
          <w:sz w:val="24"/>
          <w:szCs w:val="24"/>
        </w:rPr>
        <w:t>前附表。</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1.1.3  </w:t>
      </w:r>
      <w:r>
        <w:rPr>
          <w:rFonts w:ascii="宋体" w:hAnsi="宋体" w:eastAsia="宋体" w:cs="宋体"/>
          <w:spacing w:val="-1"/>
          <w:sz w:val="24"/>
          <w:szCs w:val="24"/>
        </w:rPr>
        <w:t>本标段招标代理机构：见投标人须知前</w:t>
      </w:r>
      <w:r>
        <w:rPr>
          <w:rFonts w:ascii="宋体" w:hAnsi="宋体" w:eastAsia="宋体" w:cs="宋体"/>
          <w:spacing w:val="-2"/>
          <w:sz w:val="24"/>
          <w:szCs w:val="24"/>
        </w:rPr>
        <w:t>附表。</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1.1.4  </w:t>
      </w:r>
      <w:r>
        <w:rPr>
          <w:rFonts w:ascii="宋体" w:hAnsi="宋体" w:eastAsia="宋体" w:cs="宋体"/>
          <w:spacing w:val="-1"/>
          <w:sz w:val="24"/>
          <w:szCs w:val="24"/>
        </w:rPr>
        <w:t>本招标项目名称：见投标人须</w:t>
      </w:r>
      <w:r>
        <w:rPr>
          <w:rFonts w:ascii="宋体" w:hAnsi="宋体" w:eastAsia="宋体" w:cs="宋体"/>
          <w:spacing w:val="-2"/>
          <w:sz w:val="24"/>
          <w:szCs w:val="24"/>
        </w:rPr>
        <w:t>知前附表。</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1.1.5  </w:t>
      </w:r>
      <w:r>
        <w:rPr>
          <w:rFonts w:ascii="宋体" w:hAnsi="宋体" w:eastAsia="宋体" w:cs="宋体"/>
          <w:spacing w:val="-1"/>
          <w:sz w:val="24"/>
          <w:szCs w:val="24"/>
        </w:rPr>
        <w:t>本标段建设地点：见投标人须</w:t>
      </w:r>
      <w:r>
        <w:rPr>
          <w:rFonts w:ascii="宋体" w:hAnsi="宋体" w:eastAsia="宋体" w:cs="宋体"/>
          <w:spacing w:val="-2"/>
          <w:sz w:val="24"/>
          <w:szCs w:val="24"/>
        </w:rPr>
        <w:t>知前附表。</w:t>
      </w:r>
    </w:p>
    <w:p>
      <w:pPr>
        <w:spacing w:before="136"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1.1.6  </w:t>
      </w:r>
      <w:r>
        <w:rPr>
          <w:rFonts w:ascii="宋体" w:hAnsi="宋体" w:eastAsia="宋体" w:cs="宋体"/>
          <w:spacing w:val="-1"/>
          <w:sz w:val="24"/>
          <w:szCs w:val="24"/>
        </w:rPr>
        <w:t>本标段建设规模：见投标人须</w:t>
      </w:r>
      <w:r>
        <w:rPr>
          <w:rFonts w:ascii="宋体" w:hAnsi="宋体" w:eastAsia="宋体" w:cs="宋体"/>
          <w:spacing w:val="-2"/>
          <w:sz w:val="24"/>
          <w:szCs w:val="24"/>
        </w:rPr>
        <w:t>知前附表。</w:t>
      </w:r>
    </w:p>
    <w:p>
      <w:pPr>
        <w:spacing w:before="255" w:line="221" w:lineRule="auto"/>
        <w:ind w:left="26"/>
        <w:outlineLvl w:val="3"/>
        <w:rPr>
          <w:rFonts w:ascii="黑体" w:hAnsi="黑体" w:eastAsia="黑体" w:cs="黑体"/>
          <w:sz w:val="24"/>
          <w:szCs w:val="24"/>
        </w:rPr>
      </w:pPr>
      <w:r>
        <w:rPr>
          <w:rFonts w:ascii="Arial" w:hAnsi="Arial" w:eastAsia="Arial" w:cs="Arial"/>
          <w:spacing w:val="-3"/>
          <w:sz w:val="24"/>
          <w:szCs w:val="24"/>
        </w:rPr>
        <w:t>1.2</w:t>
      </w:r>
      <w:r>
        <w:rPr>
          <w:rFonts w:ascii="Arial" w:hAnsi="Arial" w:eastAsia="Arial" w:cs="Arial"/>
          <w:spacing w:val="68"/>
          <w:sz w:val="24"/>
          <w:szCs w:val="24"/>
        </w:rPr>
        <w:t xml:space="preserve"> </w:t>
      </w:r>
      <w:r>
        <w:rPr>
          <w:rFonts w:ascii="黑体" w:hAnsi="黑体" w:eastAsia="黑体" w:cs="黑体"/>
          <w:spacing w:val="-3"/>
          <w:sz w:val="24"/>
          <w:szCs w:val="24"/>
        </w:rPr>
        <w:t>招标项目的资金来源情况</w:t>
      </w:r>
    </w:p>
    <w:p>
      <w:pPr>
        <w:spacing w:before="253" w:line="219" w:lineRule="auto"/>
        <w:ind w:left="508"/>
        <w:rPr>
          <w:rFonts w:ascii="宋体" w:hAnsi="宋体" w:eastAsia="宋体" w:cs="宋体"/>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资金来源及比例：见投标人须知前附表。</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2"/>
          <w:sz w:val="24"/>
          <w:szCs w:val="24"/>
        </w:rPr>
        <w:t xml:space="preserve">1.2.2  </w:t>
      </w:r>
      <w:r>
        <w:rPr>
          <w:rFonts w:ascii="宋体" w:hAnsi="宋体" w:eastAsia="宋体" w:cs="宋体"/>
          <w:spacing w:val="-2"/>
          <w:sz w:val="24"/>
          <w:szCs w:val="24"/>
        </w:rPr>
        <w:t>资金落实情况：见投标人须知前附表。</w:t>
      </w:r>
    </w:p>
    <w:p>
      <w:pPr>
        <w:spacing w:before="256" w:line="221" w:lineRule="auto"/>
        <w:ind w:left="26"/>
        <w:outlineLvl w:val="3"/>
        <w:rPr>
          <w:rFonts w:ascii="黑体" w:hAnsi="黑体" w:eastAsia="黑体" w:cs="黑体"/>
          <w:sz w:val="24"/>
          <w:szCs w:val="24"/>
        </w:rPr>
      </w:pPr>
      <w:r>
        <w:rPr>
          <w:rFonts w:ascii="Arial" w:hAnsi="Arial" w:eastAsia="Arial" w:cs="Arial"/>
          <w:spacing w:val="-2"/>
          <w:sz w:val="24"/>
          <w:szCs w:val="24"/>
        </w:rPr>
        <w:t>1.3</w:t>
      </w:r>
      <w:r>
        <w:rPr>
          <w:rFonts w:ascii="Arial" w:hAnsi="Arial" w:eastAsia="Arial" w:cs="Arial"/>
          <w:spacing w:val="70"/>
          <w:sz w:val="24"/>
          <w:szCs w:val="24"/>
        </w:rPr>
        <w:t xml:space="preserve"> </w:t>
      </w:r>
      <w:r>
        <w:rPr>
          <w:rFonts w:ascii="黑体" w:hAnsi="黑体" w:eastAsia="黑体" w:cs="黑体"/>
          <w:spacing w:val="-2"/>
          <w:sz w:val="24"/>
          <w:szCs w:val="24"/>
        </w:rPr>
        <w:t>招标范围、服务期限、质量要求和安全目标</w:t>
      </w:r>
    </w:p>
    <w:p>
      <w:pPr>
        <w:spacing w:before="252" w:line="219" w:lineRule="auto"/>
        <w:ind w:left="508"/>
        <w:rPr>
          <w:rFonts w:ascii="宋体" w:hAnsi="宋体" w:eastAsia="宋体" w:cs="宋体"/>
          <w:sz w:val="24"/>
          <w:szCs w:val="24"/>
        </w:rPr>
      </w:pPr>
      <w:r>
        <w:rPr>
          <w:rFonts w:ascii="Times New Roman" w:hAnsi="Times New Roman" w:eastAsia="Times New Roman" w:cs="Times New Roman"/>
          <w:spacing w:val="-3"/>
          <w:sz w:val="24"/>
          <w:szCs w:val="24"/>
        </w:rPr>
        <w:t>1.3.</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招标范围：见投标人须知前附表。</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1.3.2  </w:t>
      </w:r>
      <w:r>
        <w:rPr>
          <w:rFonts w:ascii="宋体" w:hAnsi="宋体" w:eastAsia="宋体" w:cs="宋体"/>
          <w:spacing w:val="-1"/>
          <w:sz w:val="24"/>
          <w:szCs w:val="24"/>
        </w:rPr>
        <w:t>本标段的服务期限：见投标人须知</w:t>
      </w:r>
      <w:r>
        <w:rPr>
          <w:rFonts w:ascii="宋体" w:hAnsi="宋体" w:eastAsia="宋体" w:cs="宋体"/>
          <w:spacing w:val="-2"/>
          <w:sz w:val="24"/>
          <w:szCs w:val="24"/>
        </w:rPr>
        <w:t>前附表。</w:t>
      </w:r>
    </w:p>
    <w:p>
      <w:pPr>
        <w:spacing w:before="136"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1.3.3  </w:t>
      </w:r>
      <w:r>
        <w:rPr>
          <w:rFonts w:ascii="宋体" w:hAnsi="宋体" w:eastAsia="宋体" w:cs="宋体"/>
          <w:spacing w:val="-1"/>
          <w:sz w:val="24"/>
          <w:szCs w:val="24"/>
        </w:rPr>
        <w:t>本标段的质量要求：见投标人须知</w:t>
      </w:r>
      <w:r>
        <w:rPr>
          <w:rFonts w:ascii="宋体" w:hAnsi="宋体" w:eastAsia="宋体" w:cs="宋体"/>
          <w:spacing w:val="-2"/>
          <w:sz w:val="24"/>
          <w:szCs w:val="24"/>
        </w:rPr>
        <w:t>前附表。</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1.3.4  </w:t>
      </w:r>
      <w:r>
        <w:rPr>
          <w:rFonts w:ascii="宋体" w:hAnsi="宋体" w:eastAsia="宋体" w:cs="宋体"/>
          <w:spacing w:val="-1"/>
          <w:sz w:val="24"/>
          <w:szCs w:val="24"/>
        </w:rPr>
        <w:t>本标段的安全目标：见投标人须知</w:t>
      </w:r>
      <w:r>
        <w:rPr>
          <w:rFonts w:ascii="宋体" w:hAnsi="宋体" w:eastAsia="宋体" w:cs="宋体"/>
          <w:spacing w:val="-2"/>
          <w:sz w:val="24"/>
          <w:szCs w:val="24"/>
        </w:rPr>
        <w:t>前附表。</w:t>
      </w:r>
    </w:p>
    <w:p>
      <w:pPr>
        <w:spacing w:before="255" w:line="222" w:lineRule="auto"/>
        <w:ind w:left="26"/>
        <w:outlineLvl w:val="3"/>
        <w:rPr>
          <w:rFonts w:ascii="黑体" w:hAnsi="黑体" w:eastAsia="黑体" w:cs="黑体"/>
          <w:sz w:val="24"/>
          <w:szCs w:val="24"/>
        </w:rPr>
      </w:pPr>
      <w:r>
        <w:rPr>
          <w:rFonts w:ascii="Arial" w:hAnsi="Arial" w:eastAsia="Arial" w:cs="Arial"/>
          <w:spacing w:val="-4"/>
          <w:sz w:val="24"/>
          <w:szCs w:val="24"/>
        </w:rPr>
        <w:t>1.4</w:t>
      </w:r>
      <w:r>
        <w:rPr>
          <w:rFonts w:ascii="Arial" w:hAnsi="Arial" w:eastAsia="Arial" w:cs="Arial"/>
          <w:spacing w:val="66"/>
          <w:sz w:val="24"/>
          <w:szCs w:val="24"/>
        </w:rPr>
        <w:t xml:space="preserve"> </w:t>
      </w:r>
      <w:r>
        <w:rPr>
          <w:rFonts w:ascii="黑体" w:hAnsi="黑体" w:eastAsia="黑体" w:cs="黑体"/>
          <w:spacing w:val="-4"/>
          <w:sz w:val="24"/>
          <w:szCs w:val="24"/>
        </w:rPr>
        <w:t>投标人资格要求</w:t>
      </w:r>
    </w:p>
    <w:p>
      <w:pPr>
        <w:spacing w:before="252" w:line="219"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投标人应具备承担本标段试验检测的资质条件、能力和信誉。</w:t>
      </w:r>
    </w:p>
    <w:p>
      <w:pPr>
        <w:spacing w:before="135" w:line="420" w:lineRule="exact"/>
        <w:ind w:left="500"/>
        <w:rPr>
          <w:rFonts w:ascii="宋体" w:hAnsi="宋体" w:eastAsia="宋体" w:cs="宋体"/>
          <w:sz w:val="24"/>
          <w:szCs w:val="24"/>
        </w:rPr>
      </w:pPr>
      <w:r>
        <w:rPr>
          <w:rFonts w:ascii="宋体" w:hAnsi="宋体" w:eastAsia="宋体" w:cs="宋体"/>
          <w:spacing w:val="-2"/>
          <w:position w:val="13"/>
          <w:sz w:val="24"/>
          <w:szCs w:val="24"/>
        </w:rPr>
        <w:t>（</w:t>
      </w:r>
      <w:r>
        <w:rPr>
          <w:rFonts w:ascii="Times New Roman" w:hAnsi="Times New Roman" w:eastAsia="Times New Roman" w:cs="Times New Roman"/>
          <w:spacing w:val="-2"/>
          <w:position w:val="13"/>
          <w:sz w:val="24"/>
          <w:szCs w:val="24"/>
        </w:rPr>
        <w:t>1</w:t>
      </w:r>
      <w:r>
        <w:rPr>
          <w:rFonts w:ascii="宋体" w:hAnsi="宋体" w:eastAsia="宋体" w:cs="宋体"/>
          <w:spacing w:val="-2"/>
          <w:position w:val="13"/>
          <w:sz w:val="24"/>
          <w:szCs w:val="24"/>
        </w:rPr>
        <w:t>）资质要求：见投标人须知前附表；</w:t>
      </w:r>
    </w:p>
    <w:p>
      <w:pPr>
        <w:spacing w:before="1" w:line="218"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）信誉要求：见投标人须知前附表；</w:t>
      </w:r>
    </w:p>
    <w:p>
      <w:pPr>
        <w:spacing w:before="136" w:line="420" w:lineRule="exact"/>
        <w:ind w:left="500"/>
        <w:rPr>
          <w:rFonts w:ascii="宋体" w:hAnsi="宋体" w:eastAsia="宋体" w:cs="宋体"/>
          <w:sz w:val="24"/>
          <w:szCs w:val="24"/>
        </w:rPr>
      </w:pPr>
      <w:r>
        <w:rPr>
          <w:rFonts w:ascii="宋体" w:hAnsi="宋体" w:eastAsia="宋体" w:cs="宋体"/>
          <w:spacing w:val="-1"/>
          <w:position w:val="13"/>
          <w:sz w:val="24"/>
          <w:szCs w:val="24"/>
        </w:rPr>
        <w:t>（</w:t>
      </w:r>
      <w:r>
        <w:rPr>
          <w:rFonts w:ascii="Times New Roman" w:hAnsi="Times New Roman" w:eastAsia="Times New Roman" w:cs="Times New Roman"/>
          <w:spacing w:val="-1"/>
          <w:position w:val="13"/>
          <w:sz w:val="24"/>
          <w:szCs w:val="24"/>
        </w:rPr>
        <w:t>3</w:t>
      </w:r>
      <w:r>
        <w:rPr>
          <w:rFonts w:ascii="宋体" w:hAnsi="宋体" w:eastAsia="宋体" w:cs="宋体"/>
          <w:spacing w:val="-1"/>
          <w:position w:val="13"/>
          <w:sz w:val="24"/>
          <w:szCs w:val="24"/>
        </w:rPr>
        <w:t>）项目负责人资格：见投标人须知前附表；</w:t>
      </w:r>
    </w:p>
    <w:p>
      <w:pPr>
        <w:spacing w:before="1" w:line="218"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）其他要求：见投标人须知前附表。</w:t>
      </w:r>
    </w:p>
    <w:p>
      <w:pPr>
        <w:spacing w:before="135" w:line="219" w:lineRule="auto"/>
        <w:ind w:left="502"/>
        <w:rPr>
          <w:rFonts w:ascii="宋体" w:hAnsi="宋体" w:eastAsia="宋体" w:cs="宋体"/>
          <w:sz w:val="24"/>
          <w:szCs w:val="24"/>
        </w:rPr>
      </w:pPr>
      <w:r>
        <w:rPr>
          <w:rFonts w:ascii="宋体" w:hAnsi="宋体" w:eastAsia="宋体" w:cs="宋体"/>
          <w:spacing w:val="-2"/>
          <w:sz w:val="24"/>
          <w:szCs w:val="24"/>
        </w:rPr>
        <w:t>需要提交的相关证明材料见本章第</w:t>
      </w:r>
      <w:r>
        <w:rPr>
          <w:rFonts w:ascii="宋体" w:hAnsi="宋体" w:eastAsia="宋体" w:cs="宋体"/>
          <w:spacing w:val="-36"/>
          <w:sz w:val="24"/>
          <w:szCs w:val="24"/>
        </w:rPr>
        <w:t xml:space="preserve"> </w:t>
      </w:r>
      <w:r>
        <w:rPr>
          <w:rFonts w:ascii="Times New Roman" w:hAnsi="Times New Roman" w:eastAsia="Times New Roman" w:cs="Times New Roman"/>
          <w:spacing w:val="-2"/>
          <w:sz w:val="24"/>
          <w:szCs w:val="24"/>
        </w:rPr>
        <w:t xml:space="preserve">3.5 </w:t>
      </w:r>
      <w:r>
        <w:rPr>
          <w:rFonts w:ascii="宋体" w:hAnsi="宋体" w:eastAsia="宋体" w:cs="宋体"/>
          <w:spacing w:val="-2"/>
          <w:sz w:val="24"/>
          <w:szCs w:val="24"/>
        </w:rPr>
        <w:t>款的规定。</w:t>
      </w:r>
    </w:p>
    <w:p>
      <w:pPr>
        <w:spacing w:before="136" w:line="420" w:lineRule="exact"/>
        <w:ind w:firstLine="484" w:firstLineChars="200"/>
        <w:jc w:val="both"/>
        <w:rPr>
          <w:rFonts w:ascii="Times New Roman" w:hAnsi="Times New Roman" w:eastAsia="Times New Roman" w:cs="Times New Roman"/>
          <w:sz w:val="24"/>
          <w:szCs w:val="24"/>
        </w:rPr>
      </w:pPr>
      <w:r>
        <w:rPr>
          <w:rFonts w:ascii="Times New Roman" w:hAnsi="Times New Roman" w:eastAsia="Times New Roman" w:cs="Times New Roman"/>
          <w:spacing w:val="1"/>
          <w:position w:val="13"/>
          <w:sz w:val="24"/>
          <w:szCs w:val="24"/>
        </w:rPr>
        <w:t xml:space="preserve">1.4.2  </w:t>
      </w:r>
      <w:r>
        <w:rPr>
          <w:rFonts w:ascii="宋体" w:hAnsi="宋体" w:eastAsia="宋体" w:cs="宋体"/>
          <w:spacing w:val="1"/>
          <w:position w:val="13"/>
          <w:sz w:val="24"/>
          <w:szCs w:val="24"/>
        </w:rPr>
        <w:t>投标人须知前附表规定接受联合体投标的，联合体除应符合</w:t>
      </w:r>
      <w:r>
        <w:rPr>
          <w:rFonts w:ascii="宋体" w:hAnsi="宋体" w:eastAsia="宋体" w:cs="宋体"/>
          <w:position w:val="13"/>
          <w:sz w:val="24"/>
          <w:szCs w:val="24"/>
        </w:rPr>
        <w:t>本章第</w:t>
      </w:r>
      <w:r>
        <w:rPr>
          <w:rFonts w:ascii="宋体" w:hAnsi="宋体" w:eastAsia="宋体" w:cs="宋体"/>
          <w:spacing w:val="-27"/>
          <w:position w:val="13"/>
          <w:sz w:val="24"/>
          <w:szCs w:val="24"/>
        </w:rPr>
        <w:t xml:space="preserve"> </w:t>
      </w:r>
      <w:r>
        <w:rPr>
          <w:rFonts w:ascii="Times New Roman" w:hAnsi="Times New Roman" w:eastAsia="Times New Roman" w:cs="Times New Roman"/>
          <w:position w:val="13"/>
          <w:sz w:val="24"/>
          <w:szCs w:val="24"/>
        </w:rPr>
        <w:t>1.4.1</w:t>
      </w:r>
    </w:p>
    <w:p>
      <w:pPr>
        <w:spacing w:before="1" w:line="218" w:lineRule="auto"/>
        <w:ind w:left="13"/>
        <w:rPr>
          <w:rFonts w:ascii="宋体" w:hAnsi="宋体" w:eastAsia="宋体" w:cs="宋体"/>
          <w:sz w:val="24"/>
          <w:szCs w:val="24"/>
        </w:rPr>
      </w:pPr>
      <w:r>
        <w:rPr>
          <w:rFonts w:ascii="宋体" w:hAnsi="宋体" w:eastAsia="宋体" w:cs="宋体"/>
          <w:spacing w:val="-1"/>
          <w:sz w:val="24"/>
          <w:szCs w:val="24"/>
        </w:rPr>
        <w:t>项和投标人须知前附表的要求外，还应遵守以下规定：</w:t>
      </w:r>
    </w:p>
    <w:p>
      <w:pPr>
        <w:spacing w:before="136" w:line="420" w:lineRule="exact"/>
        <w:jc w:val="right"/>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1</w:t>
      </w:r>
      <w:r>
        <w:rPr>
          <w:rFonts w:ascii="宋体" w:hAnsi="宋体" w:eastAsia="宋体" w:cs="宋体"/>
          <w:spacing w:val="-3"/>
          <w:position w:val="13"/>
          <w:sz w:val="24"/>
          <w:szCs w:val="24"/>
        </w:rPr>
        <w:t>）联合体各方应按招标文件提供的格式签订联合体协议书，明确联合体牵头</w:t>
      </w:r>
    </w:p>
    <w:p>
      <w:pPr>
        <w:spacing w:line="219" w:lineRule="auto"/>
        <w:ind w:left="11"/>
        <w:rPr>
          <w:rFonts w:ascii="宋体" w:hAnsi="宋体" w:eastAsia="宋体" w:cs="宋体"/>
          <w:sz w:val="24"/>
          <w:szCs w:val="24"/>
        </w:rPr>
      </w:pPr>
      <w:r>
        <w:rPr>
          <w:rFonts w:ascii="宋体" w:hAnsi="宋体" w:eastAsia="宋体" w:cs="宋体"/>
          <w:spacing w:val="-1"/>
          <w:sz w:val="24"/>
          <w:szCs w:val="24"/>
        </w:rPr>
        <w:t>人和各方权利义务，并承诺就中标项目向招标人承担连带责任；</w:t>
      </w:r>
    </w:p>
    <w:p>
      <w:pPr>
        <w:spacing w:before="134" w:line="219" w:lineRule="auto"/>
        <w:jc w:val="right"/>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）联合体的各专业资质等级，根据联合体协议书约定的专业分工，分别按照</w:t>
      </w:r>
    </w:p>
    <w:p>
      <w:pPr>
        <w:spacing w:line="219" w:lineRule="auto"/>
        <w:rPr>
          <w:rFonts w:ascii="宋体" w:hAnsi="宋体" w:eastAsia="宋体" w:cs="宋体"/>
          <w:sz w:val="24"/>
          <w:szCs w:val="24"/>
        </w:rPr>
        <w:sectPr>
          <w:headerReference r:id="rId16" w:type="default"/>
          <w:footerReference r:id="rId17" w:type="default"/>
          <w:pgSz w:w="11907" w:h="16840"/>
          <w:pgMar w:top="1152" w:right="1586" w:bottom="1014" w:left="1643" w:header="882" w:footer="852" w:gutter="0"/>
          <w:pgBorders>
            <w:top w:val="none" w:sz="0" w:space="0"/>
            <w:left w:val="none" w:sz="0" w:space="0"/>
            <w:bottom w:val="none" w:sz="0" w:space="0"/>
            <w:right w:val="none" w:sz="0" w:space="0"/>
          </w:pgBorders>
          <w:cols w:space="720" w:num="1"/>
        </w:sectPr>
      </w:pPr>
    </w:p>
    <w:p>
      <w:pPr>
        <w:spacing w:line="249" w:lineRule="auto"/>
        <w:rPr>
          <w:rFonts w:ascii="Arial"/>
          <w:sz w:val="21"/>
        </w:rPr>
      </w:pPr>
    </w:p>
    <w:p>
      <w:pPr>
        <w:spacing w:line="249" w:lineRule="auto"/>
        <w:rPr>
          <w:rFonts w:ascii="Arial"/>
          <w:sz w:val="21"/>
        </w:rPr>
      </w:pPr>
    </w:p>
    <w:p>
      <w:pPr>
        <w:spacing w:before="78" w:line="219" w:lineRule="auto"/>
        <w:ind w:left="9"/>
        <w:rPr>
          <w:rFonts w:ascii="宋体" w:hAnsi="宋体" w:eastAsia="宋体" w:cs="宋体"/>
          <w:sz w:val="24"/>
          <w:szCs w:val="24"/>
        </w:rPr>
      </w:pPr>
      <w:r>
        <w:rPr>
          <w:rFonts w:ascii="宋体" w:hAnsi="宋体" w:eastAsia="宋体" w:cs="宋体"/>
          <w:spacing w:val="-1"/>
          <w:sz w:val="24"/>
          <w:szCs w:val="24"/>
        </w:rPr>
        <w:t>承担相应专业工作的资质等级最低的单位确定；</w:t>
      </w:r>
    </w:p>
    <w:p>
      <w:pPr>
        <w:spacing w:before="135" w:line="219" w:lineRule="auto"/>
        <w:jc w:val="right"/>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）联合体各方不得再以自己名义单独或参加</w:t>
      </w:r>
      <w:r>
        <w:rPr>
          <w:rFonts w:ascii="宋体" w:hAnsi="宋体" w:eastAsia="宋体" w:cs="宋体"/>
          <w:spacing w:val="-3"/>
          <w:sz w:val="24"/>
          <w:szCs w:val="24"/>
        </w:rPr>
        <w:t>其他联合体在同一标段中投标；</w:t>
      </w:r>
    </w:p>
    <w:p>
      <w:pPr>
        <w:spacing w:before="135" w:line="323" w:lineRule="auto"/>
        <w:ind w:left="15" w:firstLine="48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）联合体各方应分别按照本招标文件的要求，填写</w:t>
      </w:r>
      <w:r>
        <w:rPr>
          <w:rFonts w:ascii="宋体" w:hAnsi="宋体" w:eastAsia="宋体" w:cs="宋体"/>
          <w:spacing w:val="-3"/>
          <w:sz w:val="24"/>
          <w:szCs w:val="24"/>
        </w:rPr>
        <w:t>投标文件中的相应表格，</w:t>
      </w:r>
      <w:r>
        <w:rPr>
          <w:rFonts w:ascii="宋体" w:hAnsi="宋体" w:eastAsia="宋体" w:cs="宋体"/>
          <w:sz w:val="24"/>
          <w:szCs w:val="24"/>
        </w:rPr>
        <w:t xml:space="preserve"> 并由联合体牵头人负责对联合体各成员的资料进行统一汇总后一并提交给招标人；</w:t>
      </w:r>
    </w:p>
    <w:p>
      <w:pPr>
        <w:spacing w:line="218" w:lineRule="auto"/>
        <w:ind w:left="10"/>
        <w:rPr>
          <w:rFonts w:ascii="宋体" w:hAnsi="宋体" w:eastAsia="宋体" w:cs="宋体"/>
          <w:sz w:val="24"/>
          <w:szCs w:val="24"/>
        </w:rPr>
      </w:pPr>
      <w:r>
        <w:rPr>
          <w:rFonts w:ascii="宋体" w:hAnsi="宋体" w:eastAsia="宋体" w:cs="宋体"/>
          <w:sz w:val="24"/>
          <w:szCs w:val="24"/>
        </w:rPr>
        <w:t>联合体牵头人所提交的投标文件应认为已代表了</w:t>
      </w:r>
      <w:r>
        <w:rPr>
          <w:rFonts w:ascii="宋体" w:hAnsi="宋体" w:eastAsia="宋体" w:cs="宋体"/>
          <w:spacing w:val="-1"/>
          <w:sz w:val="24"/>
          <w:szCs w:val="24"/>
        </w:rPr>
        <w:t>联合体各成员的真实情况；</w:t>
      </w:r>
    </w:p>
    <w:p>
      <w:pPr>
        <w:spacing w:before="135" w:line="420" w:lineRule="exact"/>
        <w:ind w:right="25"/>
        <w:jc w:val="right"/>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5</w:t>
      </w:r>
      <w:r>
        <w:rPr>
          <w:rFonts w:ascii="宋体" w:hAnsi="宋体" w:eastAsia="宋体" w:cs="宋体"/>
          <w:spacing w:val="-3"/>
          <w:position w:val="13"/>
          <w:sz w:val="24"/>
          <w:szCs w:val="24"/>
        </w:rPr>
        <w:t>）尽管委任了联合体牵头人，但联合体各成员在投标、签订合同与履行合同</w:t>
      </w:r>
    </w:p>
    <w:p>
      <w:pPr>
        <w:spacing w:line="219" w:lineRule="auto"/>
        <w:ind w:left="10"/>
        <w:rPr>
          <w:rFonts w:ascii="宋体" w:hAnsi="宋体" w:eastAsia="宋体" w:cs="宋体"/>
          <w:sz w:val="24"/>
          <w:szCs w:val="24"/>
        </w:rPr>
      </w:pPr>
      <w:r>
        <w:rPr>
          <w:rFonts w:ascii="宋体" w:hAnsi="宋体" w:eastAsia="宋体" w:cs="宋体"/>
          <w:spacing w:val="-1"/>
          <w:sz w:val="24"/>
          <w:szCs w:val="24"/>
        </w:rPr>
        <w:t>过程中，仍负有连带的和各自的法律责任。</w:t>
      </w:r>
    </w:p>
    <w:p>
      <w:pPr>
        <w:spacing w:before="135" w:line="219" w:lineRule="auto"/>
        <w:jc w:val="right"/>
        <w:rPr>
          <w:rFonts w:ascii="宋体" w:hAnsi="宋体" w:eastAsia="宋体" w:cs="宋体"/>
          <w:sz w:val="24"/>
          <w:szCs w:val="24"/>
        </w:rPr>
      </w:pPr>
      <w:r>
        <w:rPr>
          <w:rFonts w:ascii="Times New Roman" w:hAnsi="Times New Roman" w:eastAsia="Times New Roman" w:cs="Times New Roman"/>
          <w:spacing w:val="-2"/>
          <w:sz w:val="24"/>
          <w:szCs w:val="24"/>
        </w:rPr>
        <w:t xml:space="preserve">1.4.3  </w:t>
      </w:r>
      <w:r>
        <w:rPr>
          <w:rFonts w:ascii="宋体" w:hAnsi="宋体" w:eastAsia="宋体" w:cs="宋体"/>
          <w:spacing w:val="-2"/>
          <w:sz w:val="24"/>
          <w:szCs w:val="24"/>
        </w:rPr>
        <w:t>投标人（包括联合体各成员）不得与本标段相</w:t>
      </w:r>
      <w:r>
        <w:rPr>
          <w:rFonts w:ascii="宋体" w:hAnsi="宋体" w:eastAsia="宋体" w:cs="宋体"/>
          <w:spacing w:val="-3"/>
          <w:sz w:val="24"/>
          <w:szCs w:val="24"/>
        </w:rPr>
        <w:t>关单位存在下列关联情形：</w:t>
      </w:r>
    </w:p>
    <w:p>
      <w:pPr>
        <w:spacing w:before="13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）为招标人不具有独立法人资格的附属机构（单位</w:t>
      </w:r>
      <w:r>
        <w:rPr>
          <w:rFonts w:ascii="宋体" w:hAnsi="宋体" w:eastAsia="宋体" w:cs="宋体"/>
          <w:spacing w:val="1"/>
          <w:sz w:val="24"/>
          <w:szCs w:val="24"/>
        </w:rPr>
        <w:t>）；</w:t>
      </w:r>
    </w:p>
    <w:p>
      <w:pPr>
        <w:spacing w:before="136"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）与招标人存在利害关系；</w:t>
      </w:r>
    </w:p>
    <w:p>
      <w:pPr>
        <w:spacing w:before="13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）与本标段的其他投标人同为一个单位负责人；</w:t>
      </w:r>
    </w:p>
    <w:p>
      <w:pPr>
        <w:spacing w:before="13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）与本标段的其他投标人存在控股、管理关系；</w:t>
      </w:r>
    </w:p>
    <w:p>
      <w:pPr>
        <w:spacing w:before="135"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）为本标段的代建人；</w:t>
      </w:r>
    </w:p>
    <w:p>
      <w:pPr>
        <w:spacing w:before="135"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）为本标段的招标代理机构；</w:t>
      </w:r>
    </w:p>
    <w:p>
      <w:pPr>
        <w:spacing w:before="136"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7</w:t>
      </w:r>
      <w:r>
        <w:rPr>
          <w:rFonts w:ascii="宋体" w:hAnsi="宋体" w:eastAsia="宋体" w:cs="宋体"/>
          <w:spacing w:val="-1"/>
          <w:sz w:val="24"/>
          <w:szCs w:val="24"/>
        </w:rPr>
        <w:t>）与本标段的代建人或招标代理机构同为一个法定代表人；</w:t>
      </w:r>
    </w:p>
    <w:p>
      <w:pPr>
        <w:spacing w:before="13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8</w:t>
      </w:r>
      <w:r>
        <w:rPr>
          <w:rFonts w:ascii="宋体" w:hAnsi="宋体" w:eastAsia="宋体" w:cs="宋体"/>
          <w:spacing w:val="-1"/>
          <w:sz w:val="24"/>
          <w:szCs w:val="24"/>
        </w:rPr>
        <w:t>）与本标段的代建人或招标代理机构存在控股或参股关系；</w:t>
      </w:r>
    </w:p>
    <w:p>
      <w:pPr>
        <w:spacing w:before="13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9</w:t>
      </w:r>
      <w:r>
        <w:rPr>
          <w:rFonts w:ascii="宋体" w:hAnsi="宋体" w:eastAsia="宋体" w:cs="宋体"/>
          <w:spacing w:val="-1"/>
          <w:sz w:val="24"/>
          <w:szCs w:val="24"/>
        </w:rPr>
        <w:t>）与本标段的施工或监理单位存在利害关系；</w:t>
      </w:r>
    </w:p>
    <w:p>
      <w:pPr>
        <w:spacing w:before="136"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10</w:t>
      </w:r>
      <w:r>
        <w:rPr>
          <w:rFonts w:ascii="宋体" w:hAnsi="宋体" w:eastAsia="宋体" w:cs="宋体"/>
          <w:spacing w:val="-1"/>
          <w:sz w:val="24"/>
          <w:szCs w:val="24"/>
        </w:rPr>
        <w:t>）法律法规或投标人须知前附表规定的其他情形。</w:t>
      </w:r>
    </w:p>
    <w:p>
      <w:pPr>
        <w:spacing w:before="136"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1.4.4  </w:t>
      </w:r>
      <w:r>
        <w:rPr>
          <w:rFonts w:ascii="宋体" w:hAnsi="宋体" w:eastAsia="宋体" w:cs="宋体"/>
          <w:spacing w:val="-1"/>
          <w:sz w:val="24"/>
          <w:szCs w:val="24"/>
        </w:rPr>
        <w:t>投标人（包括联合体各成员）不得存在下列不良状况或不良信用记录：</w:t>
      </w:r>
    </w:p>
    <w:p>
      <w:pPr>
        <w:spacing w:before="135" w:line="420" w:lineRule="exact"/>
        <w:ind w:right="25"/>
        <w:jc w:val="right"/>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1</w:t>
      </w:r>
      <w:r>
        <w:rPr>
          <w:rFonts w:ascii="宋体" w:hAnsi="宋体" w:eastAsia="宋体" w:cs="宋体"/>
          <w:spacing w:val="-3"/>
          <w:position w:val="13"/>
          <w:sz w:val="24"/>
          <w:szCs w:val="24"/>
        </w:rPr>
        <w:t>）被省级及以上交通运输主管部门取消招标项目所在地的投标资格且处于有</w:t>
      </w:r>
    </w:p>
    <w:p>
      <w:pPr>
        <w:spacing w:line="219" w:lineRule="auto"/>
        <w:ind w:left="15"/>
        <w:rPr>
          <w:rFonts w:ascii="宋体" w:hAnsi="宋体" w:eastAsia="宋体" w:cs="宋体"/>
          <w:sz w:val="24"/>
          <w:szCs w:val="24"/>
        </w:rPr>
      </w:pPr>
      <w:r>
        <w:rPr>
          <w:rFonts w:ascii="宋体" w:hAnsi="宋体" w:eastAsia="宋体" w:cs="宋体"/>
          <w:spacing w:val="-4"/>
          <w:sz w:val="24"/>
          <w:szCs w:val="24"/>
        </w:rPr>
        <w:t>效期内；</w:t>
      </w:r>
    </w:p>
    <w:p>
      <w:pPr>
        <w:spacing w:before="13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）被责令停业，暂扣或吊销执照，或吊销资质证书；</w:t>
      </w:r>
    </w:p>
    <w:p>
      <w:pPr>
        <w:spacing w:before="135" w:line="218"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）进入清算程序，或被宣告破产，或其他丧失履约能力的情形；</w:t>
      </w:r>
    </w:p>
    <w:p>
      <w:pPr>
        <w:spacing w:before="137" w:line="420" w:lineRule="exact"/>
        <w:ind w:right="18"/>
        <w:jc w:val="right"/>
        <w:rPr>
          <w:rFonts w:ascii="宋体" w:hAnsi="宋体" w:eastAsia="宋体" w:cs="宋体"/>
          <w:sz w:val="24"/>
          <w:szCs w:val="24"/>
        </w:rPr>
      </w:pPr>
      <w:r>
        <w:rPr>
          <w:rFonts w:ascii="宋体" w:hAnsi="宋体" w:eastAsia="宋体" w:cs="宋体"/>
          <w:position w:val="13"/>
          <w:sz w:val="24"/>
          <w:szCs w:val="24"/>
        </w:rPr>
        <w:t>（</w:t>
      </w:r>
      <w:r>
        <w:rPr>
          <w:rFonts w:ascii="Times New Roman" w:hAnsi="Times New Roman" w:eastAsia="Times New Roman" w:cs="Times New Roman"/>
          <w:position w:val="13"/>
          <w:sz w:val="24"/>
          <w:szCs w:val="24"/>
        </w:rPr>
        <w:t>4</w:t>
      </w:r>
      <w:r>
        <w:rPr>
          <w:rFonts w:ascii="宋体" w:hAnsi="宋体" w:eastAsia="宋体" w:cs="宋体"/>
          <w:position w:val="13"/>
          <w:sz w:val="24"/>
          <w:szCs w:val="24"/>
        </w:rPr>
        <w:t>）在国家企业信用信息公示系统（</w:t>
      </w:r>
      <w:r>
        <w:fldChar w:fldCharType="begin"/>
      </w:r>
      <w:r>
        <w:instrText xml:space="preserve"> HYPERLINK "http://www.gsxt.gov.cn/" </w:instrText>
      </w:r>
      <w:r>
        <w:fldChar w:fldCharType="separate"/>
      </w:r>
      <w:r>
        <w:rPr>
          <w:rFonts w:ascii="Times New Roman" w:hAnsi="Times New Roman" w:eastAsia="Times New Roman" w:cs="Times New Roman"/>
          <w:position w:val="13"/>
          <w:sz w:val="24"/>
          <w:szCs w:val="24"/>
        </w:rPr>
        <w:t>http:</w:t>
      </w:r>
      <w:r>
        <w:rPr>
          <w:rFonts w:ascii="Times New Roman" w:hAnsi="Times New Roman" w:eastAsia="Times New Roman" w:cs="Times New Roman"/>
          <w:spacing w:val="-1"/>
          <w:position w:val="13"/>
          <w:sz w:val="24"/>
          <w:szCs w:val="24"/>
        </w:rPr>
        <w:t>//www.gsxt.gov.cn/</w:t>
      </w:r>
      <w:r>
        <w:rPr>
          <w:rFonts w:ascii="Times New Roman" w:hAnsi="Times New Roman" w:eastAsia="Times New Roman" w:cs="Times New Roman"/>
          <w:spacing w:val="-1"/>
          <w:position w:val="13"/>
          <w:sz w:val="24"/>
          <w:szCs w:val="24"/>
        </w:rPr>
        <w:fldChar w:fldCharType="end"/>
      </w:r>
      <w:r>
        <w:rPr>
          <w:rFonts w:ascii="宋体" w:hAnsi="宋体" w:eastAsia="宋体" w:cs="宋体"/>
          <w:spacing w:val="-1"/>
          <w:position w:val="13"/>
          <w:sz w:val="24"/>
          <w:szCs w:val="24"/>
        </w:rPr>
        <w:t>）中被列入严重违</w:t>
      </w:r>
    </w:p>
    <w:p>
      <w:pPr>
        <w:spacing w:line="219" w:lineRule="auto"/>
        <w:ind w:left="10"/>
        <w:rPr>
          <w:rFonts w:ascii="宋体" w:hAnsi="宋体" w:eastAsia="宋体" w:cs="宋体"/>
          <w:sz w:val="24"/>
          <w:szCs w:val="24"/>
        </w:rPr>
      </w:pPr>
      <w:r>
        <w:rPr>
          <w:rFonts w:ascii="宋体" w:hAnsi="宋体" w:eastAsia="宋体" w:cs="宋体"/>
          <w:spacing w:val="-2"/>
          <w:sz w:val="24"/>
          <w:szCs w:val="24"/>
        </w:rPr>
        <w:t>法失信企业名单；</w:t>
      </w:r>
    </w:p>
    <w:p>
      <w:pPr>
        <w:spacing w:before="135" w:line="420" w:lineRule="exact"/>
        <w:ind w:right="15"/>
        <w:jc w:val="right"/>
        <w:rPr>
          <w:rFonts w:ascii="宋体" w:hAnsi="宋体" w:eastAsia="宋体" w:cs="宋体"/>
          <w:sz w:val="24"/>
          <w:szCs w:val="24"/>
        </w:rPr>
      </w:pPr>
      <w:r>
        <w:rPr>
          <w:rFonts w:ascii="宋体" w:hAnsi="宋体" w:eastAsia="宋体" w:cs="宋体"/>
          <w:position w:val="13"/>
          <w:sz w:val="24"/>
          <w:szCs w:val="24"/>
        </w:rPr>
        <w:t>（</w:t>
      </w:r>
      <w:r>
        <w:rPr>
          <w:rFonts w:ascii="Times New Roman" w:hAnsi="Times New Roman" w:eastAsia="Times New Roman" w:cs="Times New Roman"/>
          <w:position w:val="13"/>
          <w:sz w:val="24"/>
          <w:szCs w:val="24"/>
        </w:rPr>
        <w:t>5</w:t>
      </w:r>
      <w:r>
        <w:rPr>
          <w:rFonts w:ascii="宋体" w:hAnsi="宋体" w:eastAsia="宋体" w:cs="宋体"/>
          <w:position w:val="13"/>
          <w:sz w:val="24"/>
          <w:szCs w:val="24"/>
        </w:rPr>
        <w:t>）在“信用中国</w:t>
      </w:r>
      <w:r>
        <w:rPr>
          <w:rFonts w:ascii="宋体" w:hAnsi="宋体" w:eastAsia="宋体" w:cs="宋体"/>
          <w:spacing w:val="-85"/>
          <w:position w:val="13"/>
          <w:sz w:val="24"/>
          <w:szCs w:val="24"/>
        </w:rPr>
        <w:t xml:space="preserve"> </w:t>
      </w:r>
      <w:r>
        <w:rPr>
          <w:rFonts w:ascii="宋体" w:hAnsi="宋体" w:eastAsia="宋体" w:cs="宋体"/>
          <w:position w:val="13"/>
          <w:sz w:val="24"/>
          <w:szCs w:val="24"/>
        </w:rPr>
        <w:t>”网站（</w:t>
      </w:r>
      <w:r>
        <w:rPr>
          <w:rFonts w:ascii="Times New Roman" w:hAnsi="Times New Roman" w:eastAsia="Times New Roman" w:cs="Times New Roman"/>
          <w:position w:val="13"/>
          <w:sz w:val="24"/>
          <w:szCs w:val="24"/>
        </w:rPr>
        <w:t>http://www.creditchina.gov.cn/</w:t>
      </w:r>
      <w:r>
        <w:rPr>
          <w:rFonts w:ascii="宋体" w:hAnsi="宋体" w:eastAsia="宋体" w:cs="宋体"/>
          <w:position w:val="13"/>
          <w:sz w:val="24"/>
          <w:szCs w:val="24"/>
        </w:rPr>
        <w:t>）中被列入</w:t>
      </w:r>
      <w:r>
        <w:rPr>
          <w:rFonts w:ascii="宋体" w:hAnsi="宋体" w:eastAsia="宋体" w:cs="宋体"/>
          <w:spacing w:val="-1"/>
          <w:position w:val="13"/>
          <w:sz w:val="24"/>
          <w:szCs w:val="24"/>
        </w:rPr>
        <w:t>失信被执</w:t>
      </w:r>
    </w:p>
    <w:p>
      <w:pPr>
        <w:spacing w:line="220" w:lineRule="auto"/>
        <w:ind w:left="13"/>
        <w:rPr>
          <w:rFonts w:ascii="宋体" w:hAnsi="宋体" w:eastAsia="宋体" w:cs="宋体"/>
          <w:sz w:val="24"/>
          <w:szCs w:val="24"/>
        </w:rPr>
      </w:pPr>
      <w:r>
        <w:rPr>
          <w:rFonts w:ascii="宋体" w:hAnsi="宋体" w:eastAsia="宋体" w:cs="宋体"/>
          <w:spacing w:val="-3"/>
          <w:sz w:val="24"/>
          <w:szCs w:val="24"/>
        </w:rPr>
        <w:t>行人名单；</w:t>
      </w:r>
    </w:p>
    <w:p>
      <w:pPr>
        <w:spacing w:before="134" w:line="420" w:lineRule="exact"/>
        <w:ind w:right="25"/>
        <w:jc w:val="right"/>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6</w:t>
      </w:r>
      <w:r>
        <w:rPr>
          <w:rFonts w:ascii="宋体" w:hAnsi="宋体" w:eastAsia="宋体" w:cs="宋体"/>
          <w:spacing w:val="-3"/>
          <w:position w:val="13"/>
          <w:sz w:val="24"/>
          <w:szCs w:val="24"/>
        </w:rPr>
        <w:t>）投标人或其法定代表人、拟委任的项目负责人在近三年内有行贿犯罪行为</w:t>
      </w:r>
    </w:p>
    <w:p>
      <w:pPr>
        <w:spacing w:before="1" w:line="221" w:lineRule="auto"/>
        <w:ind w:left="29"/>
        <w:rPr>
          <w:rFonts w:ascii="宋体" w:hAnsi="宋体" w:eastAsia="宋体" w:cs="宋体"/>
          <w:sz w:val="24"/>
          <w:szCs w:val="24"/>
        </w:rPr>
      </w:pPr>
      <w:r>
        <w:rPr>
          <w:rFonts w:ascii="宋体" w:hAnsi="宋体" w:eastAsia="宋体" w:cs="宋体"/>
          <w:spacing w:val="-15"/>
          <w:sz w:val="24"/>
          <w:szCs w:val="24"/>
        </w:rPr>
        <w:t>的；</w:t>
      </w:r>
    </w:p>
    <w:p>
      <w:pPr>
        <w:numPr>
          <w:ilvl w:val="0"/>
          <w:numId w:val="2"/>
        </w:numPr>
        <w:spacing w:before="131" w:line="219" w:lineRule="auto"/>
        <w:ind w:left="500"/>
        <w:rPr>
          <w:rFonts w:ascii="宋体" w:hAnsi="宋体" w:eastAsia="宋体" w:cs="宋体"/>
          <w:spacing w:val="-1"/>
          <w:sz w:val="24"/>
          <w:szCs w:val="24"/>
        </w:rPr>
      </w:pPr>
      <w:r>
        <w:rPr>
          <w:rFonts w:ascii="宋体" w:hAnsi="宋体" w:eastAsia="宋体" w:cs="宋体"/>
          <w:spacing w:val="-1"/>
          <w:sz w:val="24"/>
          <w:szCs w:val="24"/>
        </w:rPr>
        <w:t>法律法规或投标人须知前附表规定的其他情形。</w:t>
      </w:r>
    </w:p>
    <w:p>
      <w:pPr>
        <w:pStyle w:val="5"/>
        <w:spacing w:before="181" w:line="359" w:lineRule="auto"/>
        <w:ind w:right="21" w:firstLine="497"/>
        <w:rPr>
          <w:rFonts w:ascii="宋体" w:hAnsi="宋体" w:eastAsia="宋体" w:cs="宋体"/>
          <w:spacing w:val="-1"/>
          <w:sz w:val="24"/>
          <w:szCs w:val="24"/>
        </w:rPr>
      </w:pPr>
      <w:r>
        <w:rPr>
          <w:rFonts w:ascii="宋体" w:hAnsi="宋体" w:eastAsia="宋体" w:cs="宋体"/>
          <w:snapToGrid w:val="0"/>
          <w:color w:val="000000"/>
          <w:spacing w:val="-1"/>
          <w:kern w:val="0"/>
          <w:sz w:val="24"/>
          <w:szCs w:val="24"/>
          <w:lang w:val="en-US" w:eastAsia="en-US" w:bidi="ar-SA"/>
        </w:rPr>
        <w:t xml:space="preserve">1.4.5投标人（包括联合体各成员）应进入“ </w:t>
      </w:r>
      <w:r>
        <w:rPr>
          <w:rFonts w:ascii="宋体" w:hAnsi="宋体" w:eastAsia="宋体" w:cs="宋体"/>
          <w:snapToGrid w:val="0"/>
          <w:color w:val="auto"/>
          <w:spacing w:val="-1"/>
          <w:kern w:val="0"/>
          <w:sz w:val="24"/>
          <w:szCs w:val="24"/>
          <w:lang w:val="en-US" w:eastAsia="en-US" w:bidi="ar-SA"/>
        </w:rPr>
        <w:t>公路水运工程质量检测管理信息系统 ”（</w:t>
      </w:r>
      <w:r>
        <w:rPr>
          <w:rFonts w:ascii="宋体" w:hAnsi="宋体" w:eastAsia="宋体" w:cs="宋体"/>
          <w:snapToGrid w:val="0"/>
          <w:color w:val="auto"/>
          <w:spacing w:val="-1"/>
          <w:kern w:val="0"/>
          <w:sz w:val="24"/>
          <w:szCs w:val="24"/>
          <w:lang w:val="en-US" w:eastAsia="en-US" w:bidi="ar-SA"/>
        </w:rPr>
        <w:fldChar w:fldCharType="begin"/>
      </w:r>
      <w:r>
        <w:rPr>
          <w:rFonts w:ascii="宋体" w:hAnsi="宋体" w:eastAsia="宋体" w:cs="宋体"/>
          <w:snapToGrid w:val="0"/>
          <w:color w:val="auto"/>
          <w:spacing w:val="-1"/>
          <w:kern w:val="0"/>
          <w:sz w:val="24"/>
          <w:szCs w:val="24"/>
          <w:lang w:val="en-US" w:eastAsia="en-US" w:bidi="ar-SA"/>
        </w:rPr>
        <w:instrText xml:space="preserve"> HYPERLINK "https://www.ttiis.cn/" </w:instrText>
      </w:r>
      <w:r>
        <w:rPr>
          <w:rFonts w:ascii="宋体" w:hAnsi="宋体" w:eastAsia="宋体" w:cs="宋体"/>
          <w:snapToGrid w:val="0"/>
          <w:color w:val="auto"/>
          <w:spacing w:val="-1"/>
          <w:kern w:val="0"/>
          <w:sz w:val="24"/>
          <w:szCs w:val="24"/>
          <w:lang w:val="en-US" w:eastAsia="en-US" w:bidi="ar-SA"/>
        </w:rPr>
        <w:fldChar w:fldCharType="separate"/>
      </w:r>
      <w:r>
        <w:rPr>
          <w:rFonts w:ascii="宋体" w:hAnsi="宋体" w:eastAsia="宋体" w:cs="宋体"/>
          <w:snapToGrid w:val="0"/>
          <w:color w:val="auto"/>
          <w:spacing w:val="-1"/>
          <w:kern w:val="0"/>
          <w:sz w:val="24"/>
          <w:szCs w:val="24"/>
          <w:lang w:val="en-US" w:eastAsia="en-US" w:bidi="ar-SA"/>
        </w:rPr>
        <w:t>https://www.ttiis.cn/</w:t>
      </w:r>
      <w:r>
        <w:rPr>
          <w:rFonts w:ascii="宋体" w:hAnsi="宋体" w:eastAsia="宋体" w:cs="宋体"/>
          <w:snapToGrid w:val="0"/>
          <w:color w:val="auto"/>
          <w:spacing w:val="-1"/>
          <w:kern w:val="0"/>
          <w:sz w:val="24"/>
          <w:szCs w:val="24"/>
          <w:lang w:val="en-US" w:eastAsia="en-US" w:bidi="ar-SA"/>
        </w:rPr>
        <w:fldChar w:fldCharType="end"/>
      </w:r>
      <w:r>
        <w:rPr>
          <w:rFonts w:ascii="宋体" w:hAnsi="宋体" w:eastAsia="宋体" w:cs="宋体"/>
          <w:snapToGrid w:val="0"/>
          <w:color w:val="auto"/>
          <w:spacing w:val="-1"/>
          <w:kern w:val="0"/>
          <w:sz w:val="24"/>
          <w:szCs w:val="24"/>
          <w:lang w:val="en-US" w:eastAsia="en-US" w:bidi="ar-SA"/>
        </w:rPr>
        <w:t>）</w:t>
      </w:r>
      <w:r>
        <w:rPr>
          <w:rFonts w:ascii="宋体" w:hAnsi="宋体" w:eastAsia="宋体" w:cs="宋体"/>
          <w:snapToGrid w:val="0"/>
          <w:color w:val="000000"/>
          <w:spacing w:val="-1"/>
          <w:kern w:val="0"/>
          <w:sz w:val="24"/>
          <w:szCs w:val="24"/>
          <w:lang w:val="en-US" w:eastAsia="en-US" w:bidi="ar-SA"/>
        </w:rPr>
        <w:t>中的公路工程试验检测机构名录，且投标人名称和资质与该名录中的相应企业名称和资质完全一致</w:t>
      </w:r>
      <w:r>
        <w:rPr>
          <w:rFonts w:hint="eastAsia" w:ascii="宋体" w:hAnsi="宋体" w:eastAsia="宋体" w:cs="宋体"/>
          <w:snapToGrid w:val="0"/>
          <w:color w:val="000000"/>
          <w:spacing w:val="-1"/>
          <w:kern w:val="0"/>
          <w:sz w:val="24"/>
          <w:szCs w:val="24"/>
          <w:lang w:val="en-US" w:eastAsia="zh-CN" w:bidi="ar-SA"/>
        </w:rPr>
        <w:t>，</w:t>
      </w:r>
      <w:r>
        <w:rPr>
          <w:rFonts w:ascii="宋体" w:hAnsi="宋体" w:eastAsia="宋体" w:cs="宋体"/>
          <w:snapToGrid w:val="0"/>
          <w:color w:val="000000"/>
          <w:spacing w:val="-1"/>
          <w:kern w:val="0"/>
          <w:sz w:val="24"/>
          <w:szCs w:val="24"/>
          <w:lang w:val="en-US" w:eastAsia="en-US" w:bidi="ar-SA"/>
        </w:rPr>
        <w:t>投标人不满足本项规定条件的，将被否决投标。</w:t>
      </w:r>
    </w:p>
    <w:p>
      <w:pPr>
        <w:spacing w:before="257" w:line="222" w:lineRule="auto"/>
        <w:ind w:left="26"/>
        <w:outlineLvl w:val="3"/>
        <w:rPr>
          <w:rFonts w:ascii="黑体" w:hAnsi="黑体" w:eastAsia="黑体" w:cs="黑体"/>
          <w:sz w:val="24"/>
          <w:szCs w:val="24"/>
        </w:rPr>
      </w:pPr>
      <w:r>
        <w:rPr>
          <w:rFonts w:ascii="Arial" w:hAnsi="Arial" w:eastAsia="Arial" w:cs="Arial"/>
          <w:spacing w:val="-5"/>
          <w:sz w:val="24"/>
          <w:szCs w:val="24"/>
        </w:rPr>
        <w:t xml:space="preserve">1.5  </w:t>
      </w:r>
      <w:r>
        <w:rPr>
          <w:rFonts w:ascii="黑体" w:hAnsi="黑体" w:eastAsia="黑体" w:cs="黑体"/>
          <w:spacing w:val="-5"/>
          <w:sz w:val="24"/>
          <w:szCs w:val="24"/>
        </w:rPr>
        <w:t>费用承担</w:t>
      </w:r>
    </w:p>
    <w:p>
      <w:pPr>
        <w:spacing w:before="251" w:line="220" w:lineRule="auto"/>
        <w:ind w:left="492"/>
        <w:rPr>
          <w:rFonts w:ascii="宋体" w:hAnsi="宋体" w:eastAsia="宋体" w:cs="宋体"/>
          <w:sz w:val="24"/>
          <w:szCs w:val="24"/>
        </w:rPr>
      </w:pPr>
      <w:r>
        <w:rPr>
          <w:rFonts w:ascii="宋体" w:hAnsi="宋体" w:eastAsia="宋体" w:cs="宋体"/>
          <w:spacing w:val="-1"/>
          <w:sz w:val="24"/>
          <w:szCs w:val="24"/>
        </w:rPr>
        <w:t>投标人准备和参加投标活动发生的费用自理。</w:t>
      </w:r>
    </w:p>
    <w:p>
      <w:pPr>
        <w:spacing w:line="249" w:lineRule="auto"/>
        <w:rPr>
          <w:rFonts w:ascii="Arial"/>
          <w:sz w:val="21"/>
        </w:rPr>
      </w:pPr>
    </w:p>
    <w:p>
      <w:pPr>
        <w:spacing w:before="78" w:line="221" w:lineRule="auto"/>
        <w:ind w:left="26"/>
        <w:outlineLvl w:val="3"/>
        <w:rPr>
          <w:rFonts w:ascii="黑体" w:hAnsi="黑体" w:eastAsia="黑体" w:cs="黑体"/>
          <w:sz w:val="24"/>
          <w:szCs w:val="24"/>
        </w:rPr>
      </w:pPr>
      <w:r>
        <w:rPr>
          <w:rFonts w:ascii="Arial" w:hAnsi="Arial" w:eastAsia="Arial" w:cs="Arial"/>
          <w:spacing w:val="-7"/>
          <w:sz w:val="24"/>
          <w:szCs w:val="24"/>
        </w:rPr>
        <w:t>1.6</w:t>
      </w:r>
      <w:r>
        <w:rPr>
          <w:rFonts w:ascii="Arial" w:hAnsi="Arial" w:eastAsia="Arial" w:cs="Arial"/>
          <w:spacing w:val="61"/>
          <w:sz w:val="24"/>
          <w:szCs w:val="24"/>
        </w:rPr>
        <w:t xml:space="preserve"> </w:t>
      </w:r>
      <w:r>
        <w:rPr>
          <w:rFonts w:ascii="黑体" w:hAnsi="黑体" w:eastAsia="黑体" w:cs="黑体"/>
          <w:spacing w:val="-7"/>
          <w:sz w:val="24"/>
          <w:szCs w:val="24"/>
        </w:rPr>
        <w:t>保密</w:t>
      </w:r>
    </w:p>
    <w:p>
      <w:pPr>
        <w:spacing w:before="251" w:line="360" w:lineRule="auto"/>
        <w:ind w:firstLine="476"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参与招标投标活动对招标文件和投标文件中的商业和技术等秘密保密，违者应对由此造成的后果承担法律责任</w:t>
      </w:r>
    </w:p>
    <w:p>
      <w:pPr>
        <w:spacing w:before="254" w:line="222" w:lineRule="auto"/>
        <w:ind w:left="26"/>
        <w:outlineLvl w:val="3"/>
        <w:rPr>
          <w:rFonts w:ascii="黑体" w:hAnsi="黑体" w:eastAsia="黑体" w:cs="黑体"/>
          <w:sz w:val="24"/>
          <w:szCs w:val="24"/>
        </w:rPr>
      </w:pPr>
      <w:r>
        <w:rPr>
          <w:rFonts w:ascii="Arial" w:hAnsi="Arial" w:eastAsia="Arial" w:cs="Arial"/>
          <w:spacing w:val="-5"/>
          <w:sz w:val="24"/>
          <w:szCs w:val="24"/>
        </w:rPr>
        <w:t>1.7</w:t>
      </w:r>
      <w:r>
        <w:rPr>
          <w:rFonts w:ascii="Arial" w:hAnsi="Arial" w:eastAsia="Arial" w:cs="Arial"/>
          <w:spacing w:val="61"/>
          <w:sz w:val="24"/>
          <w:szCs w:val="24"/>
        </w:rPr>
        <w:t xml:space="preserve"> </w:t>
      </w:r>
      <w:r>
        <w:rPr>
          <w:rFonts w:ascii="黑体" w:hAnsi="黑体" w:eastAsia="黑体" w:cs="黑体"/>
          <w:spacing w:val="-5"/>
          <w:sz w:val="24"/>
          <w:szCs w:val="24"/>
        </w:rPr>
        <w:t>语言文字</w:t>
      </w:r>
    </w:p>
    <w:p>
      <w:pPr>
        <w:spacing w:before="251" w:line="219" w:lineRule="auto"/>
        <w:ind w:right="25"/>
        <w:jc w:val="right"/>
        <w:rPr>
          <w:rFonts w:ascii="宋体" w:hAnsi="宋体" w:eastAsia="宋体" w:cs="宋体"/>
          <w:sz w:val="24"/>
          <w:szCs w:val="24"/>
        </w:rPr>
      </w:pPr>
      <w:r>
        <w:rPr>
          <w:rFonts w:ascii="宋体" w:hAnsi="宋体" w:eastAsia="宋体" w:cs="宋体"/>
          <w:spacing w:val="-3"/>
          <w:sz w:val="24"/>
          <w:szCs w:val="24"/>
        </w:rPr>
        <w:t>招标投标文件使用的语言文字为中文。专用术语使用外文的，应附有中文注释。</w:t>
      </w:r>
    </w:p>
    <w:p>
      <w:pPr>
        <w:spacing w:before="257" w:line="222" w:lineRule="auto"/>
        <w:ind w:left="26"/>
        <w:outlineLvl w:val="3"/>
        <w:rPr>
          <w:rFonts w:ascii="黑体" w:hAnsi="黑体" w:eastAsia="黑体" w:cs="黑体"/>
          <w:sz w:val="24"/>
          <w:szCs w:val="24"/>
        </w:rPr>
      </w:pPr>
      <w:r>
        <w:rPr>
          <w:rFonts w:ascii="Arial" w:hAnsi="Arial" w:eastAsia="Arial" w:cs="Arial"/>
          <w:spacing w:val="-6"/>
          <w:sz w:val="24"/>
          <w:szCs w:val="24"/>
        </w:rPr>
        <w:t>1.8</w:t>
      </w:r>
      <w:r>
        <w:rPr>
          <w:rFonts w:ascii="Arial" w:hAnsi="Arial" w:eastAsia="Arial" w:cs="Arial"/>
          <w:spacing w:val="68"/>
          <w:sz w:val="24"/>
          <w:szCs w:val="24"/>
        </w:rPr>
        <w:t xml:space="preserve"> </w:t>
      </w:r>
      <w:r>
        <w:rPr>
          <w:rFonts w:ascii="黑体" w:hAnsi="黑体" w:eastAsia="黑体" w:cs="黑体"/>
          <w:spacing w:val="-6"/>
          <w:sz w:val="24"/>
          <w:szCs w:val="24"/>
        </w:rPr>
        <w:t>计量单位</w:t>
      </w:r>
    </w:p>
    <w:p>
      <w:pPr>
        <w:spacing w:before="250" w:line="219" w:lineRule="auto"/>
        <w:ind w:left="489"/>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pPr>
        <w:spacing w:before="255" w:line="222" w:lineRule="auto"/>
        <w:ind w:left="26"/>
        <w:outlineLvl w:val="3"/>
        <w:rPr>
          <w:rFonts w:ascii="黑体" w:hAnsi="黑体" w:eastAsia="黑体" w:cs="黑体"/>
          <w:sz w:val="24"/>
          <w:szCs w:val="24"/>
        </w:rPr>
      </w:pPr>
      <w:r>
        <w:rPr>
          <w:rFonts w:ascii="Arial" w:hAnsi="Arial" w:eastAsia="Arial" w:cs="Arial"/>
          <w:spacing w:val="-6"/>
          <w:sz w:val="24"/>
          <w:szCs w:val="24"/>
        </w:rPr>
        <w:t>1.9</w:t>
      </w:r>
      <w:r>
        <w:rPr>
          <w:rFonts w:ascii="Arial" w:hAnsi="Arial" w:eastAsia="Arial" w:cs="Arial"/>
          <w:spacing w:val="68"/>
          <w:sz w:val="24"/>
          <w:szCs w:val="24"/>
        </w:rPr>
        <w:t xml:space="preserve"> </w:t>
      </w:r>
      <w:r>
        <w:rPr>
          <w:rFonts w:ascii="黑体" w:hAnsi="黑体" w:eastAsia="黑体" w:cs="黑体"/>
          <w:spacing w:val="-6"/>
          <w:sz w:val="24"/>
          <w:szCs w:val="24"/>
        </w:rPr>
        <w:t>踏勘现场</w:t>
      </w:r>
    </w:p>
    <w:p>
      <w:pPr>
        <w:spacing w:before="253" w:line="219" w:lineRule="auto"/>
        <w:ind w:left="508"/>
        <w:rPr>
          <w:rFonts w:ascii="宋体" w:hAnsi="宋体" w:eastAsia="宋体" w:cs="宋体"/>
          <w:sz w:val="24"/>
          <w:szCs w:val="24"/>
        </w:rPr>
      </w:pPr>
      <w:r>
        <w:rPr>
          <w:rFonts w:ascii="Times New Roman" w:hAnsi="Times New Roman" w:eastAsia="Times New Roman" w:cs="Times New Roman"/>
          <w:spacing w:val="-3"/>
          <w:sz w:val="24"/>
          <w:szCs w:val="24"/>
        </w:rPr>
        <w:t>1.9.</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招标人不组织投标人踏勘项目现场。</w:t>
      </w:r>
    </w:p>
    <w:p>
      <w:pPr>
        <w:spacing w:before="135" w:line="420" w:lineRule="exact"/>
        <w:ind w:left="508"/>
        <w:rPr>
          <w:rFonts w:ascii="宋体" w:hAnsi="宋体" w:eastAsia="宋体" w:cs="宋体"/>
          <w:sz w:val="24"/>
          <w:szCs w:val="24"/>
        </w:rPr>
      </w:pPr>
      <w:r>
        <w:rPr>
          <w:rFonts w:ascii="Times New Roman" w:hAnsi="Times New Roman" w:eastAsia="Times New Roman" w:cs="Times New Roman"/>
          <w:spacing w:val="-3"/>
          <w:position w:val="13"/>
          <w:sz w:val="24"/>
          <w:szCs w:val="24"/>
        </w:rPr>
        <w:t xml:space="preserve">1.9.2  </w:t>
      </w:r>
      <w:r>
        <w:rPr>
          <w:rFonts w:ascii="宋体" w:hAnsi="宋体" w:eastAsia="宋体" w:cs="宋体"/>
          <w:spacing w:val="-3"/>
          <w:position w:val="13"/>
          <w:sz w:val="24"/>
          <w:szCs w:val="24"/>
        </w:rPr>
        <w:t>投标人可自行踏勘项目现场，投标人踏勘现场发生的费用自理。投标人自</w:t>
      </w:r>
    </w:p>
    <w:p>
      <w:pPr>
        <w:spacing w:line="219" w:lineRule="auto"/>
        <w:ind w:left="13"/>
        <w:rPr>
          <w:rFonts w:ascii="宋体" w:hAnsi="宋体" w:eastAsia="宋体" w:cs="宋体"/>
          <w:sz w:val="24"/>
          <w:szCs w:val="24"/>
        </w:rPr>
      </w:pPr>
      <w:r>
        <w:rPr>
          <w:rFonts w:ascii="宋体" w:hAnsi="宋体" w:eastAsia="宋体" w:cs="宋体"/>
          <w:spacing w:val="-1"/>
          <w:sz w:val="24"/>
          <w:szCs w:val="24"/>
        </w:rPr>
        <w:t>行负责在踏勘现场中所发生的人员伤亡和财产损失。</w:t>
      </w:r>
    </w:p>
    <w:p>
      <w:pPr>
        <w:spacing w:before="135" w:line="323" w:lineRule="auto"/>
        <w:ind w:left="13" w:right="145" w:firstLine="494"/>
        <w:rPr>
          <w:rFonts w:ascii="宋体" w:hAnsi="宋体" w:eastAsia="宋体" w:cs="宋体"/>
          <w:sz w:val="24"/>
          <w:szCs w:val="24"/>
        </w:rPr>
      </w:pPr>
      <w:r>
        <w:rPr>
          <w:rFonts w:ascii="Times New Roman" w:hAnsi="Times New Roman" w:eastAsia="Times New Roman" w:cs="Times New Roman"/>
          <w:spacing w:val="-3"/>
          <w:sz w:val="24"/>
          <w:szCs w:val="24"/>
        </w:rPr>
        <w:t xml:space="preserve">1.9.3  </w:t>
      </w:r>
      <w:r>
        <w:rPr>
          <w:rFonts w:ascii="宋体" w:hAnsi="宋体" w:eastAsia="宋体" w:cs="宋体"/>
          <w:spacing w:val="-3"/>
          <w:sz w:val="24"/>
          <w:szCs w:val="24"/>
        </w:rPr>
        <w:t>投标人踏勘项目现场产生的疑问需要招标人澄清答复的，应在投标人须知</w:t>
      </w:r>
      <w:r>
        <w:rPr>
          <w:rFonts w:ascii="宋体" w:hAnsi="宋体" w:eastAsia="宋体" w:cs="宋体"/>
          <w:spacing w:val="3"/>
          <w:sz w:val="24"/>
          <w:szCs w:val="24"/>
        </w:rPr>
        <w:t xml:space="preserve"> </w:t>
      </w:r>
      <w:r>
        <w:rPr>
          <w:rFonts w:ascii="宋体" w:hAnsi="宋体" w:eastAsia="宋体" w:cs="宋体"/>
          <w:spacing w:val="1"/>
          <w:sz w:val="24"/>
          <w:szCs w:val="24"/>
        </w:rPr>
        <w:t>前附表规定的时间之前，通过招标公告（或</w:t>
      </w:r>
      <w:r>
        <w:rPr>
          <w:rFonts w:ascii="宋体" w:hAnsi="宋体" w:eastAsia="宋体" w:cs="宋体"/>
          <w:sz w:val="24"/>
          <w:szCs w:val="24"/>
        </w:rPr>
        <w:t>投标邀请书）明确的交易平台网站向招</w:t>
      </w:r>
      <w:r>
        <w:rPr>
          <w:rFonts w:ascii="宋体" w:hAnsi="宋体" w:eastAsia="宋体" w:cs="宋体"/>
          <w:spacing w:val="-1"/>
          <w:sz w:val="24"/>
          <w:szCs w:val="24"/>
        </w:rPr>
        <w:t>标人提出，招标人将按照第</w:t>
      </w:r>
      <w:r>
        <w:rPr>
          <w:rFonts w:ascii="宋体" w:hAnsi="宋体" w:eastAsia="宋体" w:cs="宋体"/>
          <w:spacing w:val="-45"/>
          <w:sz w:val="24"/>
          <w:szCs w:val="24"/>
        </w:rPr>
        <w:t xml:space="preserve"> </w:t>
      </w:r>
      <w:r>
        <w:rPr>
          <w:rFonts w:ascii="Times New Roman" w:hAnsi="Times New Roman" w:eastAsia="Times New Roman" w:cs="Times New Roman"/>
          <w:spacing w:val="-1"/>
          <w:sz w:val="24"/>
          <w:szCs w:val="24"/>
        </w:rPr>
        <w:t xml:space="preserve">2.2 </w:t>
      </w:r>
      <w:r>
        <w:rPr>
          <w:rFonts w:ascii="宋体" w:hAnsi="宋体" w:eastAsia="宋体" w:cs="宋体"/>
          <w:spacing w:val="-1"/>
          <w:sz w:val="24"/>
          <w:szCs w:val="24"/>
        </w:rPr>
        <w:t>款的规定予以澄清答复。</w:t>
      </w:r>
    </w:p>
    <w:p>
      <w:pPr>
        <w:spacing w:before="254" w:line="222" w:lineRule="auto"/>
        <w:ind w:left="26"/>
        <w:outlineLvl w:val="3"/>
        <w:rPr>
          <w:rFonts w:ascii="黑体" w:hAnsi="黑体" w:eastAsia="黑体" w:cs="黑体"/>
          <w:sz w:val="24"/>
          <w:szCs w:val="24"/>
        </w:rPr>
      </w:pPr>
      <w:r>
        <w:rPr>
          <w:rFonts w:ascii="Arial" w:hAnsi="Arial" w:eastAsia="Arial" w:cs="Arial"/>
          <w:spacing w:val="-7"/>
          <w:sz w:val="24"/>
          <w:szCs w:val="24"/>
        </w:rPr>
        <w:t>1.</w:t>
      </w:r>
      <w:r>
        <w:rPr>
          <w:rFonts w:ascii="Arial" w:hAnsi="Arial" w:eastAsia="Arial" w:cs="Arial"/>
          <w:spacing w:val="-36"/>
          <w:sz w:val="24"/>
          <w:szCs w:val="24"/>
        </w:rPr>
        <w:t xml:space="preserve"> </w:t>
      </w:r>
      <w:r>
        <w:rPr>
          <w:rFonts w:ascii="Arial" w:hAnsi="Arial" w:eastAsia="Arial" w:cs="Arial"/>
          <w:spacing w:val="-7"/>
          <w:sz w:val="24"/>
          <w:szCs w:val="24"/>
        </w:rPr>
        <w:t>10</w:t>
      </w:r>
      <w:r>
        <w:rPr>
          <w:rFonts w:ascii="Arial" w:hAnsi="Arial" w:eastAsia="Arial" w:cs="Arial"/>
          <w:spacing w:val="59"/>
          <w:sz w:val="24"/>
          <w:szCs w:val="24"/>
        </w:rPr>
        <w:t xml:space="preserve"> </w:t>
      </w:r>
      <w:r>
        <w:rPr>
          <w:rFonts w:ascii="黑体" w:hAnsi="黑体" w:eastAsia="黑体" w:cs="黑体"/>
          <w:spacing w:val="-7"/>
          <w:sz w:val="24"/>
          <w:szCs w:val="24"/>
        </w:rPr>
        <w:t>投标预备会</w:t>
      </w:r>
    </w:p>
    <w:p>
      <w:pPr>
        <w:spacing w:before="251" w:line="219" w:lineRule="auto"/>
        <w:ind w:left="490"/>
        <w:rPr>
          <w:rFonts w:ascii="宋体" w:hAnsi="宋体" w:eastAsia="宋体" w:cs="宋体"/>
          <w:sz w:val="24"/>
          <w:szCs w:val="24"/>
        </w:rPr>
      </w:pPr>
      <w:r>
        <w:rPr>
          <w:rFonts w:ascii="宋体" w:hAnsi="宋体" w:eastAsia="宋体" w:cs="宋体"/>
          <w:spacing w:val="-1"/>
          <w:sz w:val="24"/>
          <w:szCs w:val="24"/>
        </w:rPr>
        <w:t>招标人不组织投标人召开投标预备会。</w:t>
      </w:r>
    </w:p>
    <w:p>
      <w:pPr>
        <w:spacing w:before="256" w:line="222" w:lineRule="auto"/>
        <w:ind w:left="26"/>
        <w:outlineLvl w:val="3"/>
        <w:rPr>
          <w:rFonts w:ascii="黑体" w:hAnsi="黑体" w:eastAsia="黑体" w:cs="黑体"/>
          <w:sz w:val="24"/>
          <w:szCs w:val="24"/>
        </w:rPr>
      </w:pPr>
      <w:r>
        <w:rPr>
          <w:rFonts w:ascii="Arial" w:hAnsi="Arial" w:eastAsia="Arial" w:cs="Arial"/>
          <w:spacing w:val="-9"/>
          <w:sz w:val="24"/>
          <w:szCs w:val="24"/>
        </w:rPr>
        <w:t>1.</w:t>
      </w:r>
      <w:r>
        <w:rPr>
          <w:rFonts w:ascii="Arial" w:hAnsi="Arial" w:eastAsia="Arial" w:cs="Arial"/>
          <w:spacing w:val="-35"/>
          <w:sz w:val="24"/>
          <w:szCs w:val="24"/>
        </w:rPr>
        <w:t xml:space="preserve"> </w:t>
      </w:r>
      <w:r>
        <w:rPr>
          <w:rFonts w:ascii="Arial" w:hAnsi="Arial" w:eastAsia="Arial" w:cs="Arial"/>
          <w:spacing w:val="-9"/>
          <w:sz w:val="24"/>
          <w:szCs w:val="24"/>
        </w:rPr>
        <w:t xml:space="preserve">11  </w:t>
      </w:r>
      <w:r>
        <w:rPr>
          <w:rFonts w:ascii="黑体" w:hAnsi="黑体" w:eastAsia="黑体" w:cs="黑体"/>
          <w:spacing w:val="-9"/>
          <w:sz w:val="24"/>
          <w:szCs w:val="24"/>
        </w:rPr>
        <w:t>分包</w:t>
      </w:r>
    </w:p>
    <w:p>
      <w:pPr>
        <w:spacing w:before="134" w:line="420" w:lineRule="exact"/>
        <w:ind w:left="508"/>
        <w:rPr>
          <w:rFonts w:ascii="Arial"/>
          <w:sz w:val="21"/>
        </w:rPr>
      </w:pPr>
      <w:r>
        <w:rPr>
          <w:rFonts w:ascii="宋体" w:hAnsi="宋体" w:eastAsia="宋体" w:cs="宋体"/>
          <w:spacing w:val="1"/>
          <w:position w:val="13"/>
          <w:sz w:val="24"/>
          <w:szCs w:val="24"/>
        </w:rPr>
        <w:t>中标人不得向他人转让中标项目，</w:t>
      </w:r>
      <w:r>
        <w:rPr>
          <w:rFonts w:hint="eastAsia" w:ascii="宋体" w:hAnsi="宋体" w:eastAsia="宋体" w:cs="宋体"/>
          <w:spacing w:val="1"/>
          <w:position w:val="13"/>
          <w:sz w:val="24"/>
          <w:szCs w:val="24"/>
          <w:lang w:eastAsia="zh-CN"/>
        </w:rPr>
        <w:t>不</w:t>
      </w:r>
      <w:r>
        <w:rPr>
          <w:rFonts w:ascii="宋体" w:hAnsi="宋体" w:eastAsia="宋体" w:cs="宋体"/>
          <w:spacing w:val="1"/>
          <w:position w:val="13"/>
          <w:sz w:val="24"/>
          <w:szCs w:val="24"/>
        </w:rPr>
        <w:t>接受分包</w:t>
      </w:r>
    </w:p>
    <w:p>
      <w:pPr>
        <w:spacing w:before="78" w:line="222" w:lineRule="auto"/>
        <w:ind w:left="26"/>
        <w:outlineLvl w:val="3"/>
        <w:rPr>
          <w:rFonts w:ascii="黑体" w:hAnsi="黑体" w:eastAsia="黑体" w:cs="黑体"/>
          <w:sz w:val="24"/>
          <w:szCs w:val="24"/>
        </w:rPr>
      </w:pPr>
      <w:r>
        <w:rPr>
          <w:rFonts w:ascii="Arial" w:hAnsi="Arial" w:eastAsia="Arial" w:cs="Arial"/>
          <w:spacing w:val="-6"/>
          <w:sz w:val="24"/>
          <w:szCs w:val="24"/>
        </w:rPr>
        <w:t>1.</w:t>
      </w:r>
      <w:r>
        <w:rPr>
          <w:rFonts w:ascii="Arial" w:hAnsi="Arial" w:eastAsia="Arial" w:cs="Arial"/>
          <w:spacing w:val="-40"/>
          <w:sz w:val="24"/>
          <w:szCs w:val="24"/>
        </w:rPr>
        <w:t xml:space="preserve"> </w:t>
      </w:r>
      <w:r>
        <w:rPr>
          <w:rFonts w:ascii="Arial" w:hAnsi="Arial" w:eastAsia="Arial" w:cs="Arial"/>
          <w:spacing w:val="-6"/>
          <w:sz w:val="24"/>
          <w:szCs w:val="24"/>
        </w:rPr>
        <w:t xml:space="preserve">12  </w:t>
      </w:r>
      <w:r>
        <w:rPr>
          <w:rFonts w:ascii="黑体" w:hAnsi="黑体" w:eastAsia="黑体" w:cs="黑体"/>
          <w:spacing w:val="-6"/>
          <w:sz w:val="24"/>
          <w:szCs w:val="24"/>
        </w:rPr>
        <w:t>响应和偏差</w:t>
      </w:r>
    </w:p>
    <w:p>
      <w:pPr>
        <w:spacing w:before="251" w:line="420" w:lineRule="exact"/>
        <w:ind w:left="508"/>
        <w:rPr>
          <w:rFonts w:ascii="宋体" w:hAnsi="宋体" w:eastAsia="宋体" w:cs="宋体"/>
          <w:sz w:val="24"/>
          <w:szCs w:val="24"/>
        </w:rPr>
      </w:pPr>
      <w:r>
        <w:rPr>
          <w:rFonts w:ascii="Times New Roman" w:hAnsi="Times New Roman" w:eastAsia="Times New Roman" w:cs="Times New Roman"/>
          <w:spacing w:val="1"/>
          <w:position w:val="13"/>
          <w:sz w:val="24"/>
          <w:szCs w:val="24"/>
        </w:rPr>
        <w:t>1.12.</w:t>
      </w:r>
      <w:r>
        <w:rPr>
          <w:rFonts w:ascii="Times New Roman" w:hAnsi="Times New Roman" w:eastAsia="Times New Roman" w:cs="Times New Roman"/>
          <w:spacing w:val="-32"/>
          <w:position w:val="13"/>
          <w:sz w:val="24"/>
          <w:szCs w:val="24"/>
        </w:rPr>
        <w:t xml:space="preserve"> </w:t>
      </w:r>
      <w:r>
        <w:rPr>
          <w:rFonts w:ascii="Times New Roman" w:hAnsi="Times New Roman" w:eastAsia="Times New Roman" w:cs="Times New Roman"/>
          <w:spacing w:val="1"/>
          <w:position w:val="13"/>
          <w:sz w:val="24"/>
          <w:szCs w:val="24"/>
        </w:rPr>
        <w:t xml:space="preserve">1 </w:t>
      </w:r>
      <w:r>
        <w:rPr>
          <w:rFonts w:ascii="宋体" w:hAnsi="宋体" w:eastAsia="宋体" w:cs="宋体"/>
          <w:spacing w:val="1"/>
          <w:position w:val="13"/>
          <w:sz w:val="24"/>
          <w:szCs w:val="24"/>
        </w:rPr>
        <w:t>投标文件偏离招标文件某些要求，视为投标文件存在偏差。偏差包</w:t>
      </w:r>
      <w:r>
        <w:rPr>
          <w:rFonts w:ascii="宋体" w:hAnsi="宋体" w:eastAsia="宋体" w:cs="宋体"/>
          <w:position w:val="13"/>
          <w:sz w:val="24"/>
          <w:szCs w:val="24"/>
        </w:rPr>
        <w:t>括重</w:t>
      </w:r>
    </w:p>
    <w:p>
      <w:pPr>
        <w:spacing w:line="219" w:lineRule="auto"/>
        <w:ind w:left="12"/>
        <w:rPr>
          <w:rFonts w:ascii="宋体" w:hAnsi="宋体" w:eastAsia="宋体" w:cs="宋体"/>
          <w:sz w:val="24"/>
          <w:szCs w:val="24"/>
        </w:rPr>
      </w:pPr>
      <w:r>
        <w:rPr>
          <w:rFonts w:ascii="宋体" w:hAnsi="宋体" w:eastAsia="宋体" w:cs="宋体"/>
          <w:spacing w:val="-2"/>
          <w:sz w:val="24"/>
          <w:szCs w:val="24"/>
        </w:rPr>
        <w:t>大偏差和细微偏差。</w:t>
      </w:r>
    </w:p>
    <w:p>
      <w:pPr>
        <w:spacing w:before="134" w:line="420" w:lineRule="exact"/>
        <w:ind w:left="508"/>
        <w:rPr>
          <w:rFonts w:ascii="宋体" w:hAnsi="宋体" w:eastAsia="宋体" w:cs="宋体"/>
          <w:sz w:val="24"/>
          <w:szCs w:val="24"/>
        </w:rPr>
      </w:pPr>
      <w:r>
        <w:rPr>
          <w:rFonts w:ascii="Times New Roman" w:hAnsi="Times New Roman" w:eastAsia="Times New Roman" w:cs="Times New Roman"/>
          <w:position w:val="13"/>
          <w:sz w:val="24"/>
          <w:szCs w:val="24"/>
        </w:rPr>
        <w:t xml:space="preserve">1.12.2  </w:t>
      </w:r>
      <w:r>
        <w:rPr>
          <w:rFonts w:ascii="宋体" w:hAnsi="宋体" w:eastAsia="宋体" w:cs="宋体"/>
          <w:position w:val="13"/>
          <w:sz w:val="24"/>
          <w:szCs w:val="24"/>
        </w:rPr>
        <w:t>投标文件应对招标文件的实质性要求和条件作出满足性或更有利于招标</w:t>
      </w:r>
    </w:p>
    <w:p>
      <w:pPr>
        <w:spacing w:line="219" w:lineRule="auto"/>
        <w:ind w:left="11"/>
        <w:rPr>
          <w:rFonts w:ascii="宋体" w:hAnsi="宋体" w:eastAsia="宋体" w:cs="宋体"/>
          <w:sz w:val="24"/>
          <w:szCs w:val="24"/>
        </w:rPr>
      </w:pPr>
      <w:r>
        <w:rPr>
          <w:rFonts w:ascii="宋体" w:hAnsi="宋体" w:eastAsia="宋体" w:cs="宋体"/>
          <w:sz w:val="24"/>
          <w:szCs w:val="24"/>
        </w:rPr>
        <w:t>人的响应，否则，视为投标文件存在重大偏</w:t>
      </w:r>
      <w:r>
        <w:rPr>
          <w:rFonts w:ascii="宋体" w:hAnsi="宋体" w:eastAsia="宋体" w:cs="宋体"/>
          <w:spacing w:val="-1"/>
          <w:sz w:val="24"/>
          <w:szCs w:val="24"/>
        </w:rPr>
        <w:t>差，投标人的投标将被否决。</w:t>
      </w:r>
    </w:p>
    <w:p>
      <w:pPr>
        <w:spacing w:line="219" w:lineRule="auto"/>
        <w:ind w:left="11" w:firstLine="480" w:firstLineChars="200"/>
        <w:rPr>
          <w:rFonts w:ascii="宋体" w:hAnsi="宋体" w:eastAsia="宋体" w:cs="宋体"/>
          <w:sz w:val="24"/>
          <w:szCs w:val="24"/>
        </w:rPr>
      </w:pPr>
    </w:p>
    <w:p>
      <w:pPr>
        <w:spacing w:line="219" w:lineRule="auto"/>
        <w:ind w:left="11" w:firstLine="480" w:firstLineChars="200"/>
        <w:rPr>
          <w:rFonts w:ascii="宋体" w:hAnsi="宋体" w:eastAsia="宋体" w:cs="宋体"/>
          <w:sz w:val="24"/>
          <w:szCs w:val="24"/>
        </w:rPr>
      </w:pPr>
      <w:r>
        <w:rPr>
          <w:rFonts w:ascii="宋体" w:hAnsi="宋体" w:eastAsia="宋体" w:cs="宋体"/>
          <w:sz w:val="24"/>
          <w:szCs w:val="24"/>
        </w:rPr>
        <w:t>投标文件存在第三章“评标办法 ”中所列任一否决投标情形的，均属于存在重大偏差。</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2"/>
          <w:sz w:val="24"/>
          <w:szCs w:val="24"/>
        </w:rPr>
        <w:t xml:space="preserve">1.12.3  </w:t>
      </w:r>
      <w:r>
        <w:rPr>
          <w:rFonts w:ascii="宋体" w:hAnsi="宋体" w:eastAsia="宋体" w:cs="宋体"/>
          <w:spacing w:val="-2"/>
          <w:sz w:val="24"/>
          <w:szCs w:val="24"/>
        </w:rPr>
        <w:t>投标文件中的下列偏差为细微偏差：</w:t>
      </w:r>
    </w:p>
    <w:p>
      <w:pPr>
        <w:spacing w:before="135" w:line="323" w:lineRule="auto"/>
        <w:ind w:left="12" w:right="115" w:firstLine="488"/>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）在按照第三章“评标办法</w:t>
      </w:r>
      <w:r>
        <w:rPr>
          <w:rFonts w:ascii="宋体" w:hAnsi="宋体" w:eastAsia="宋体" w:cs="宋体"/>
          <w:spacing w:val="-86"/>
          <w:sz w:val="24"/>
          <w:szCs w:val="24"/>
        </w:rPr>
        <w:t xml:space="preserve"> </w:t>
      </w:r>
      <w:r>
        <w:rPr>
          <w:rFonts w:ascii="宋体" w:hAnsi="宋体" w:eastAsia="宋体" w:cs="宋体"/>
          <w:spacing w:val="-4"/>
          <w:sz w:val="24"/>
          <w:szCs w:val="24"/>
        </w:rPr>
        <w:t>”的规定对投标价进行算术性错误修正后，最终</w:t>
      </w:r>
      <w:r>
        <w:rPr>
          <w:rFonts w:ascii="宋体" w:hAnsi="宋体" w:eastAsia="宋体" w:cs="宋体"/>
          <w:sz w:val="24"/>
          <w:szCs w:val="24"/>
        </w:rPr>
        <w:t xml:space="preserve"> 投标报价未超过最高投标限价（如有）的情况下，出现第三</w:t>
      </w:r>
      <w:r>
        <w:rPr>
          <w:rFonts w:ascii="宋体" w:hAnsi="宋体" w:eastAsia="宋体" w:cs="宋体"/>
          <w:spacing w:val="-1"/>
          <w:sz w:val="24"/>
          <w:szCs w:val="24"/>
        </w:rPr>
        <w:t>章“评标办法</w:t>
      </w:r>
      <w:r>
        <w:rPr>
          <w:rFonts w:ascii="宋体" w:hAnsi="宋体" w:eastAsia="宋体" w:cs="宋体"/>
          <w:spacing w:val="-88"/>
          <w:sz w:val="24"/>
          <w:szCs w:val="24"/>
        </w:rPr>
        <w:t xml:space="preserve"> </w:t>
      </w:r>
      <w:r>
        <w:rPr>
          <w:rFonts w:ascii="宋体" w:hAnsi="宋体" w:eastAsia="宋体" w:cs="宋体"/>
          <w:spacing w:val="-1"/>
          <w:sz w:val="24"/>
          <w:szCs w:val="24"/>
        </w:rPr>
        <w:t>”规定的</w:t>
      </w:r>
      <w:r>
        <w:rPr>
          <w:rFonts w:ascii="宋体" w:hAnsi="宋体" w:eastAsia="宋体" w:cs="宋体"/>
          <w:spacing w:val="-2"/>
          <w:sz w:val="24"/>
          <w:szCs w:val="24"/>
        </w:rPr>
        <w:t>算术性错误；</w:t>
      </w:r>
    </w:p>
    <w:p>
      <w:pPr>
        <w:spacing w:before="134"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）技术</w:t>
      </w:r>
      <w:r>
        <w:rPr>
          <w:rFonts w:hint="eastAsia" w:ascii="宋体" w:hAnsi="宋体" w:eastAsia="宋体" w:cs="宋体"/>
          <w:spacing w:val="-2"/>
          <w:sz w:val="24"/>
          <w:szCs w:val="24"/>
          <w:lang w:val="en-US" w:eastAsia="zh-CN"/>
        </w:rPr>
        <w:t>内容</w:t>
      </w:r>
      <w:r>
        <w:rPr>
          <w:rFonts w:ascii="宋体" w:hAnsi="宋体" w:eastAsia="宋体" w:cs="宋体"/>
          <w:spacing w:val="-2"/>
          <w:sz w:val="24"/>
          <w:szCs w:val="24"/>
        </w:rPr>
        <w:t>不够完善；</w:t>
      </w:r>
    </w:p>
    <w:p>
      <w:pPr>
        <w:spacing w:before="136" w:line="420" w:lineRule="exact"/>
        <w:ind w:left="500"/>
        <w:rPr>
          <w:rFonts w:ascii="宋体" w:hAnsi="宋体" w:eastAsia="宋体" w:cs="宋体"/>
          <w:spacing w:val="-4"/>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3</w:t>
      </w:r>
      <w:r>
        <w:rPr>
          <w:rFonts w:ascii="宋体" w:hAnsi="宋体" w:eastAsia="宋体" w:cs="宋体"/>
          <w:spacing w:val="-3"/>
          <w:position w:val="13"/>
          <w:sz w:val="24"/>
          <w:szCs w:val="24"/>
        </w:rPr>
        <w:t>）</w:t>
      </w:r>
      <w:r>
        <w:rPr>
          <w:rFonts w:ascii="宋体" w:hAnsi="宋体" w:eastAsia="宋体" w:cs="宋体"/>
          <w:spacing w:val="-4"/>
          <w:sz w:val="24"/>
          <w:szCs w:val="24"/>
        </w:rPr>
        <w:t>投标文件页码不连续、个别文字有遗漏错误等不影响投标文件实质性内容的偏差。</w:t>
      </w:r>
    </w:p>
    <w:p>
      <w:pPr>
        <w:spacing w:before="135"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1.12.4  </w:t>
      </w:r>
      <w:r>
        <w:rPr>
          <w:rFonts w:ascii="宋体" w:hAnsi="宋体" w:eastAsia="宋体" w:cs="宋体"/>
          <w:spacing w:val="-1"/>
          <w:sz w:val="24"/>
          <w:szCs w:val="24"/>
        </w:rPr>
        <w:t>评标委员会对投标文件中的细微偏差按如下规定处理：</w:t>
      </w:r>
    </w:p>
    <w:p>
      <w:pPr>
        <w:spacing w:before="135" w:line="420" w:lineRule="exact"/>
        <w:jc w:val="right"/>
        <w:rPr>
          <w:rFonts w:ascii="宋体" w:hAnsi="宋体" w:eastAsia="宋体" w:cs="宋体"/>
          <w:sz w:val="24"/>
          <w:szCs w:val="24"/>
        </w:rPr>
      </w:pPr>
      <w:r>
        <w:rPr>
          <w:rFonts w:ascii="宋体" w:hAnsi="宋体" w:eastAsia="宋体" w:cs="宋体"/>
          <w:position w:val="13"/>
          <w:sz w:val="24"/>
          <w:szCs w:val="24"/>
        </w:rPr>
        <w:t>（</w:t>
      </w:r>
      <w:r>
        <w:rPr>
          <w:rFonts w:ascii="Times New Roman" w:hAnsi="Times New Roman" w:eastAsia="Times New Roman" w:cs="Times New Roman"/>
          <w:position w:val="13"/>
          <w:sz w:val="24"/>
          <w:szCs w:val="24"/>
        </w:rPr>
        <w:t>1</w:t>
      </w:r>
      <w:r>
        <w:rPr>
          <w:rFonts w:ascii="宋体" w:hAnsi="宋体" w:eastAsia="宋体" w:cs="宋体"/>
          <w:position w:val="13"/>
          <w:sz w:val="24"/>
          <w:szCs w:val="24"/>
        </w:rPr>
        <w:t>）对于本章第</w:t>
      </w:r>
      <w:r>
        <w:rPr>
          <w:rFonts w:ascii="宋体" w:hAnsi="宋体" w:eastAsia="宋体" w:cs="宋体"/>
          <w:spacing w:val="-32"/>
          <w:position w:val="13"/>
          <w:sz w:val="24"/>
          <w:szCs w:val="24"/>
        </w:rPr>
        <w:t xml:space="preserve"> </w:t>
      </w:r>
      <w:r>
        <w:rPr>
          <w:rFonts w:ascii="Times New Roman" w:hAnsi="Times New Roman" w:eastAsia="Times New Roman" w:cs="Times New Roman"/>
          <w:position w:val="13"/>
          <w:sz w:val="24"/>
          <w:szCs w:val="24"/>
        </w:rPr>
        <w:t>1.12.3</w:t>
      </w:r>
      <w:r>
        <w:rPr>
          <w:rFonts w:ascii="Times New Roman" w:hAnsi="Times New Roman" w:eastAsia="Times New Roman" w:cs="Times New Roman"/>
          <w:spacing w:val="16"/>
          <w:position w:val="13"/>
          <w:sz w:val="24"/>
          <w:szCs w:val="24"/>
        </w:rPr>
        <w:t xml:space="preserve"> </w:t>
      </w:r>
      <w:r>
        <w:rPr>
          <w:rFonts w:ascii="宋体" w:hAnsi="宋体" w:eastAsia="宋体" w:cs="宋体"/>
          <w:position w:val="13"/>
          <w:sz w:val="24"/>
          <w:szCs w:val="24"/>
        </w:rPr>
        <w:t>项（</w:t>
      </w:r>
      <w:r>
        <w:rPr>
          <w:rFonts w:ascii="Times New Roman" w:hAnsi="Times New Roman" w:eastAsia="Times New Roman" w:cs="Times New Roman"/>
          <w:position w:val="13"/>
          <w:sz w:val="24"/>
          <w:szCs w:val="24"/>
        </w:rPr>
        <w:t>1</w:t>
      </w:r>
      <w:r>
        <w:rPr>
          <w:rFonts w:ascii="宋体" w:hAnsi="宋体" w:eastAsia="宋体" w:cs="宋体"/>
          <w:position w:val="13"/>
          <w:sz w:val="24"/>
          <w:szCs w:val="24"/>
        </w:rPr>
        <w:t>）</w:t>
      </w:r>
      <w:r>
        <w:rPr>
          <w:rFonts w:ascii="宋体" w:hAnsi="宋体" w:eastAsia="宋体" w:cs="宋体"/>
          <w:spacing w:val="-65"/>
          <w:position w:val="13"/>
          <w:sz w:val="24"/>
          <w:szCs w:val="24"/>
        </w:rPr>
        <w:t xml:space="preserve"> </w:t>
      </w:r>
      <w:r>
        <w:rPr>
          <w:rFonts w:ascii="宋体" w:hAnsi="宋体" w:eastAsia="宋体" w:cs="宋体"/>
          <w:position w:val="13"/>
          <w:sz w:val="24"/>
          <w:szCs w:val="24"/>
        </w:rPr>
        <w:t>目所述的细微偏差，按照第三</w:t>
      </w:r>
      <w:r>
        <w:rPr>
          <w:rFonts w:ascii="宋体" w:hAnsi="宋体" w:eastAsia="宋体" w:cs="宋体"/>
          <w:spacing w:val="-1"/>
          <w:position w:val="13"/>
          <w:sz w:val="24"/>
          <w:szCs w:val="24"/>
        </w:rPr>
        <w:t>章“评标办法</w:t>
      </w:r>
      <w:r>
        <w:rPr>
          <w:rFonts w:ascii="宋体" w:hAnsi="宋体" w:eastAsia="宋体" w:cs="宋体"/>
          <w:spacing w:val="-83"/>
          <w:position w:val="13"/>
          <w:sz w:val="24"/>
          <w:szCs w:val="24"/>
        </w:rPr>
        <w:t xml:space="preserve"> </w:t>
      </w:r>
      <w:r>
        <w:rPr>
          <w:rFonts w:ascii="宋体" w:hAnsi="宋体" w:eastAsia="宋体" w:cs="宋体"/>
          <w:spacing w:val="-1"/>
          <w:position w:val="13"/>
          <w:sz w:val="24"/>
          <w:szCs w:val="24"/>
        </w:rPr>
        <w:t>”</w:t>
      </w:r>
    </w:p>
    <w:p>
      <w:pPr>
        <w:spacing w:before="1" w:line="219" w:lineRule="auto"/>
        <w:ind w:left="29"/>
        <w:rPr>
          <w:rFonts w:ascii="宋体" w:hAnsi="宋体" w:eastAsia="宋体" w:cs="宋体"/>
          <w:sz w:val="24"/>
          <w:szCs w:val="24"/>
        </w:rPr>
      </w:pPr>
      <w:r>
        <w:rPr>
          <w:rFonts w:ascii="宋体" w:hAnsi="宋体" w:eastAsia="宋体" w:cs="宋体"/>
          <w:spacing w:val="-2"/>
          <w:sz w:val="24"/>
          <w:szCs w:val="24"/>
        </w:rPr>
        <w:t>的规定予以修正并要求投标人进行澄清；</w:t>
      </w:r>
    </w:p>
    <w:p>
      <w:pPr>
        <w:spacing w:before="135" w:line="420" w:lineRule="exact"/>
        <w:ind w:left="500"/>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2</w:t>
      </w:r>
      <w:r>
        <w:rPr>
          <w:rFonts w:ascii="宋体" w:hAnsi="宋体" w:eastAsia="宋体" w:cs="宋体"/>
          <w:spacing w:val="-3"/>
          <w:position w:val="13"/>
          <w:sz w:val="24"/>
          <w:szCs w:val="24"/>
        </w:rPr>
        <w:t>）对于本章第</w:t>
      </w:r>
      <w:r>
        <w:rPr>
          <w:rFonts w:ascii="宋体" w:hAnsi="宋体" w:eastAsia="宋体" w:cs="宋体"/>
          <w:spacing w:val="-32"/>
          <w:position w:val="13"/>
          <w:sz w:val="24"/>
          <w:szCs w:val="24"/>
        </w:rPr>
        <w:t xml:space="preserve"> </w:t>
      </w:r>
      <w:r>
        <w:rPr>
          <w:rFonts w:ascii="Times New Roman" w:hAnsi="Times New Roman" w:eastAsia="Times New Roman" w:cs="Times New Roman"/>
          <w:spacing w:val="-3"/>
          <w:position w:val="13"/>
          <w:sz w:val="24"/>
          <w:szCs w:val="24"/>
        </w:rPr>
        <w:t xml:space="preserve">1.12.3 </w:t>
      </w:r>
      <w:r>
        <w:rPr>
          <w:rFonts w:ascii="宋体" w:hAnsi="宋体" w:eastAsia="宋体" w:cs="宋体"/>
          <w:spacing w:val="-3"/>
          <w:position w:val="13"/>
          <w:sz w:val="24"/>
          <w:szCs w:val="24"/>
        </w:rPr>
        <w:t>项（</w:t>
      </w:r>
      <w:r>
        <w:rPr>
          <w:rFonts w:ascii="Times New Roman" w:hAnsi="Times New Roman" w:eastAsia="Times New Roman" w:cs="Times New Roman"/>
          <w:spacing w:val="-3"/>
          <w:position w:val="13"/>
          <w:sz w:val="24"/>
          <w:szCs w:val="24"/>
        </w:rPr>
        <w:t>2</w:t>
      </w: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3</w:t>
      </w:r>
      <w:r>
        <w:rPr>
          <w:rFonts w:ascii="宋体" w:hAnsi="宋体" w:eastAsia="宋体" w:cs="宋体"/>
          <w:spacing w:val="-3"/>
          <w:position w:val="13"/>
          <w:sz w:val="24"/>
          <w:szCs w:val="24"/>
        </w:rPr>
        <w:t>）目所述的细微偏</w:t>
      </w:r>
      <w:r>
        <w:rPr>
          <w:rFonts w:ascii="宋体" w:hAnsi="宋体" w:eastAsia="宋体" w:cs="宋体"/>
          <w:spacing w:val="-4"/>
          <w:position w:val="13"/>
          <w:sz w:val="24"/>
          <w:szCs w:val="24"/>
        </w:rPr>
        <w:t>差，可在相关评分因素</w:t>
      </w:r>
    </w:p>
    <w:p>
      <w:pPr>
        <w:spacing w:line="220" w:lineRule="auto"/>
        <w:ind w:left="29"/>
        <w:rPr>
          <w:rFonts w:ascii="宋体" w:hAnsi="宋体" w:eastAsia="宋体" w:cs="宋体"/>
          <w:sz w:val="24"/>
          <w:szCs w:val="24"/>
        </w:rPr>
      </w:pPr>
      <w:r>
        <w:rPr>
          <w:rFonts w:ascii="宋体" w:hAnsi="宋体" w:eastAsia="宋体" w:cs="宋体"/>
          <w:spacing w:val="-4"/>
          <w:sz w:val="24"/>
          <w:szCs w:val="24"/>
        </w:rPr>
        <w:t>的评分中酌情扣分。</w:t>
      </w:r>
    </w:p>
    <w:p>
      <w:pPr>
        <w:spacing w:before="134" w:line="420" w:lineRule="exact"/>
        <w:ind w:left="508"/>
        <w:rPr>
          <w:rFonts w:ascii="宋体" w:hAnsi="宋体" w:eastAsia="宋体" w:cs="宋体"/>
          <w:sz w:val="24"/>
          <w:szCs w:val="24"/>
        </w:rPr>
      </w:pPr>
      <w:r>
        <w:rPr>
          <w:rFonts w:ascii="Times New Roman" w:hAnsi="Times New Roman" w:eastAsia="Times New Roman" w:cs="Times New Roman"/>
          <w:position w:val="13"/>
          <w:sz w:val="24"/>
          <w:szCs w:val="24"/>
        </w:rPr>
        <w:t xml:space="preserve">1.12.5  </w:t>
      </w:r>
      <w:r>
        <w:rPr>
          <w:rFonts w:ascii="宋体" w:hAnsi="宋体" w:eastAsia="宋体" w:cs="宋体"/>
          <w:position w:val="13"/>
          <w:sz w:val="24"/>
          <w:szCs w:val="24"/>
        </w:rPr>
        <w:t>投标人应根据招标文件的要求提供</w:t>
      </w:r>
      <w:r>
        <w:rPr>
          <w:rFonts w:hint="eastAsia" w:ascii="宋体" w:hAnsi="宋体" w:eastAsia="宋体" w:cs="宋体"/>
          <w:position w:val="13"/>
          <w:sz w:val="24"/>
          <w:szCs w:val="24"/>
          <w:lang w:val="en-US" w:eastAsia="zh-CN"/>
        </w:rPr>
        <w:t>技术内容</w:t>
      </w:r>
      <w:r>
        <w:rPr>
          <w:rFonts w:ascii="宋体" w:hAnsi="宋体" w:eastAsia="宋体" w:cs="宋体"/>
          <w:position w:val="13"/>
          <w:sz w:val="24"/>
          <w:szCs w:val="24"/>
        </w:rPr>
        <w:t>等内容以对招标文件作出</w:t>
      </w:r>
    </w:p>
    <w:p>
      <w:pPr>
        <w:spacing w:line="221" w:lineRule="auto"/>
        <w:ind w:left="21"/>
        <w:rPr>
          <w:rFonts w:ascii="宋体" w:hAnsi="宋体" w:eastAsia="宋体" w:cs="宋体"/>
          <w:sz w:val="24"/>
          <w:szCs w:val="24"/>
        </w:rPr>
      </w:pPr>
      <w:r>
        <w:rPr>
          <w:rFonts w:ascii="宋体" w:hAnsi="宋体" w:eastAsia="宋体" w:cs="宋体"/>
          <w:spacing w:val="-8"/>
          <w:sz w:val="24"/>
          <w:szCs w:val="24"/>
        </w:rPr>
        <w:t>响应。</w:t>
      </w:r>
    </w:p>
    <w:p>
      <w:pPr>
        <w:spacing w:before="208" w:line="222" w:lineRule="auto"/>
        <w:ind w:left="5"/>
        <w:outlineLvl w:val="2"/>
        <w:rPr>
          <w:rFonts w:ascii="黑体" w:hAnsi="黑体" w:eastAsia="黑体" w:cs="黑体"/>
          <w:sz w:val="28"/>
          <w:szCs w:val="28"/>
        </w:rPr>
      </w:pPr>
      <w:bookmarkStart w:id="10" w:name="_Toc30365"/>
      <w:r>
        <w:rPr>
          <w:rFonts w:ascii="Times New Roman" w:hAnsi="Times New Roman" w:eastAsia="Times New Roman" w:cs="Times New Roman"/>
          <w:spacing w:val="-1"/>
          <w:sz w:val="28"/>
          <w:szCs w:val="28"/>
        </w:rPr>
        <w:t xml:space="preserve">2.  </w:t>
      </w:r>
      <w:r>
        <w:rPr>
          <w:rFonts w:ascii="黑体" w:hAnsi="黑体" w:eastAsia="黑体" w:cs="黑体"/>
          <w:spacing w:val="-1"/>
          <w:sz w:val="28"/>
          <w:szCs w:val="28"/>
        </w:rPr>
        <w:t>招标文件</w:t>
      </w:r>
      <w:bookmarkEnd w:id="10"/>
    </w:p>
    <w:p>
      <w:pPr>
        <w:spacing w:before="247" w:line="222" w:lineRule="auto"/>
        <w:ind w:left="6"/>
        <w:outlineLvl w:val="3"/>
        <w:rPr>
          <w:rFonts w:ascii="黑体" w:hAnsi="黑体" w:eastAsia="黑体" w:cs="黑体"/>
          <w:sz w:val="24"/>
          <w:szCs w:val="24"/>
        </w:rPr>
      </w:pPr>
      <w:r>
        <w:rPr>
          <w:rFonts w:ascii="Arial" w:hAnsi="Arial" w:eastAsia="Arial" w:cs="Arial"/>
          <w:spacing w:val="-5"/>
          <w:sz w:val="24"/>
          <w:szCs w:val="24"/>
        </w:rPr>
        <w:t>2.</w:t>
      </w:r>
      <w:r>
        <w:rPr>
          <w:rFonts w:ascii="Arial" w:hAnsi="Arial" w:eastAsia="Arial" w:cs="Arial"/>
          <w:spacing w:val="-32"/>
          <w:sz w:val="24"/>
          <w:szCs w:val="24"/>
        </w:rPr>
        <w:t xml:space="preserve"> </w:t>
      </w:r>
      <w:r>
        <w:rPr>
          <w:rFonts w:ascii="Arial" w:hAnsi="Arial" w:eastAsia="Arial" w:cs="Arial"/>
          <w:spacing w:val="-5"/>
          <w:sz w:val="24"/>
          <w:szCs w:val="24"/>
        </w:rPr>
        <w:t>1</w:t>
      </w:r>
      <w:r>
        <w:rPr>
          <w:rFonts w:ascii="Arial" w:hAnsi="Arial" w:eastAsia="Arial" w:cs="Arial"/>
          <w:spacing w:val="60"/>
          <w:sz w:val="24"/>
          <w:szCs w:val="24"/>
        </w:rPr>
        <w:t xml:space="preserve"> </w:t>
      </w:r>
      <w:r>
        <w:rPr>
          <w:rFonts w:ascii="黑体" w:hAnsi="黑体" w:eastAsia="黑体" w:cs="黑体"/>
          <w:spacing w:val="-5"/>
          <w:sz w:val="24"/>
          <w:szCs w:val="24"/>
        </w:rPr>
        <w:t>招标文件的组成</w:t>
      </w:r>
    </w:p>
    <w:p>
      <w:pPr>
        <w:spacing w:before="252" w:line="219" w:lineRule="auto"/>
        <w:ind w:left="490"/>
        <w:rPr>
          <w:rFonts w:ascii="宋体" w:hAnsi="宋体" w:eastAsia="宋体" w:cs="宋体"/>
          <w:sz w:val="24"/>
          <w:szCs w:val="24"/>
        </w:rPr>
      </w:pPr>
      <w:r>
        <w:rPr>
          <w:rFonts w:ascii="宋体" w:hAnsi="宋体" w:eastAsia="宋体" w:cs="宋体"/>
          <w:spacing w:val="-2"/>
          <w:sz w:val="24"/>
          <w:szCs w:val="24"/>
        </w:rPr>
        <w:t>本招标文件包括：</w:t>
      </w:r>
    </w:p>
    <w:p>
      <w:pPr>
        <w:spacing w:before="135" w:line="420" w:lineRule="exact"/>
        <w:ind w:left="500"/>
        <w:rPr>
          <w:rFonts w:ascii="宋体" w:hAnsi="宋体" w:eastAsia="宋体" w:cs="宋体"/>
          <w:sz w:val="24"/>
          <w:szCs w:val="24"/>
        </w:rPr>
      </w:pPr>
      <w:r>
        <w:rPr>
          <w:rFonts w:ascii="宋体" w:hAnsi="宋体" w:eastAsia="宋体" w:cs="宋体"/>
          <w:spacing w:val="-2"/>
          <w:position w:val="13"/>
          <w:sz w:val="24"/>
          <w:szCs w:val="24"/>
        </w:rPr>
        <w:t>（</w:t>
      </w:r>
      <w:r>
        <w:rPr>
          <w:rFonts w:ascii="Times New Roman" w:hAnsi="Times New Roman" w:eastAsia="Times New Roman" w:cs="Times New Roman"/>
          <w:spacing w:val="-2"/>
          <w:position w:val="13"/>
          <w:sz w:val="24"/>
          <w:szCs w:val="24"/>
        </w:rPr>
        <w:t>1</w:t>
      </w:r>
      <w:r>
        <w:rPr>
          <w:rFonts w:ascii="宋体" w:hAnsi="宋体" w:eastAsia="宋体" w:cs="宋体"/>
          <w:spacing w:val="-2"/>
          <w:position w:val="13"/>
          <w:sz w:val="24"/>
          <w:szCs w:val="24"/>
        </w:rPr>
        <w:t>）招标公告（或投标邀请书</w:t>
      </w:r>
      <w:r>
        <w:rPr>
          <w:rFonts w:ascii="宋体" w:hAnsi="宋体" w:eastAsia="宋体" w:cs="宋体"/>
          <w:spacing w:val="3"/>
          <w:position w:val="13"/>
          <w:sz w:val="24"/>
          <w:szCs w:val="24"/>
        </w:rPr>
        <w:t>）；</w:t>
      </w:r>
    </w:p>
    <w:p>
      <w:pPr>
        <w:spacing w:before="1" w:line="220"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）投标人须知；</w:t>
      </w:r>
    </w:p>
    <w:p>
      <w:pPr>
        <w:spacing w:before="134" w:line="219"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）评标办法；</w:t>
      </w:r>
    </w:p>
    <w:p>
      <w:pPr>
        <w:spacing w:before="135" w:line="219" w:lineRule="auto"/>
        <w:ind w:left="500"/>
        <w:rPr>
          <w:rFonts w:hint="default" w:ascii="宋体" w:hAnsi="宋体" w:eastAsia="宋体" w:cs="宋体"/>
          <w:sz w:val="24"/>
          <w:szCs w:val="24"/>
          <w:lang w:val="en-US" w:eastAsia="zh-CN"/>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检测清单</w:t>
      </w:r>
    </w:p>
    <w:p>
      <w:pPr>
        <w:spacing w:before="135" w:line="221"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w:t>
      </w:r>
      <w:r>
        <w:rPr>
          <w:rFonts w:ascii="宋体" w:hAnsi="宋体" w:eastAsia="宋体" w:cs="宋体"/>
          <w:spacing w:val="-2"/>
          <w:sz w:val="24"/>
          <w:szCs w:val="24"/>
        </w:rPr>
        <w:t>合同条款及格式；</w:t>
      </w:r>
    </w:p>
    <w:p>
      <w:pPr>
        <w:spacing w:before="133" w:line="219"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6</w:t>
      </w:r>
      <w:r>
        <w:rPr>
          <w:rFonts w:ascii="宋体" w:hAnsi="宋体" w:eastAsia="宋体" w:cs="宋体"/>
          <w:spacing w:val="-3"/>
          <w:sz w:val="24"/>
          <w:szCs w:val="24"/>
        </w:rPr>
        <w:t>）委托人要求；</w:t>
      </w:r>
    </w:p>
    <w:p>
      <w:pPr>
        <w:spacing w:before="135" w:line="219" w:lineRule="auto"/>
        <w:ind w:left="500"/>
        <w:rPr>
          <w:rFonts w:ascii="宋体" w:hAnsi="宋体" w:eastAsia="宋体" w:cs="宋体"/>
          <w:spacing w:val="-2"/>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7</w:t>
      </w:r>
      <w:r>
        <w:rPr>
          <w:rFonts w:ascii="宋体" w:hAnsi="宋体" w:eastAsia="宋体" w:cs="宋体"/>
          <w:spacing w:val="-2"/>
          <w:sz w:val="24"/>
          <w:szCs w:val="24"/>
        </w:rPr>
        <w:t>）</w:t>
      </w:r>
      <w:r>
        <w:rPr>
          <w:rFonts w:ascii="宋体" w:hAnsi="宋体" w:eastAsia="宋体" w:cs="宋体"/>
          <w:spacing w:val="-3"/>
          <w:sz w:val="24"/>
          <w:szCs w:val="24"/>
        </w:rPr>
        <w:t>投标文件格式；</w:t>
      </w:r>
    </w:p>
    <w:p>
      <w:pPr>
        <w:pStyle w:val="2"/>
        <w:ind w:firstLine="472" w:firstLineChars="200"/>
        <w:rPr>
          <w:rFonts w:hint="eastAsia" w:eastAsia="宋体"/>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lang w:eastAsia="zh-CN"/>
        </w:rPr>
        <w:t>）</w:t>
      </w:r>
      <w:r>
        <w:rPr>
          <w:rFonts w:ascii="宋体" w:hAnsi="宋体" w:eastAsia="宋体" w:cs="宋体"/>
          <w:spacing w:val="-2"/>
          <w:sz w:val="24"/>
          <w:szCs w:val="24"/>
        </w:rPr>
        <w:t>投标人须知前附表规定的其他资料。</w:t>
      </w:r>
    </w:p>
    <w:p>
      <w:pPr>
        <w:spacing w:line="249" w:lineRule="auto"/>
        <w:rPr>
          <w:rFonts w:ascii="Arial"/>
          <w:sz w:val="21"/>
        </w:rPr>
      </w:pPr>
    </w:p>
    <w:p>
      <w:pPr>
        <w:spacing w:before="78" w:line="420" w:lineRule="exact"/>
        <w:ind w:right="61"/>
        <w:jc w:val="right"/>
        <w:rPr>
          <w:rFonts w:ascii="宋体" w:hAnsi="宋体" w:eastAsia="宋体" w:cs="宋体"/>
          <w:sz w:val="24"/>
          <w:szCs w:val="24"/>
        </w:rPr>
      </w:pPr>
      <w:r>
        <w:rPr>
          <w:rFonts w:ascii="宋体" w:hAnsi="宋体" w:eastAsia="宋体" w:cs="宋体"/>
          <w:spacing w:val="-2"/>
          <w:position w:val="13"/>
          <w:sz w:val="24"/>
          <w:szCs w:val="24"/>
        </w:rPr>
        <w:t>根据本章第</w:t>
      </w:r>
      <w:r>
        <w:rPr>
          <w:rFonts w:ascii="宋体" w:hAnsi="宋体" w:eastAsia="宋体" w:cs="宋体"/>
          <w:spacing w:val="-23"/>
          <w:position w:val="13"/>
          <w:sz w:val="24"/>
          <w:szCs w:val="24"/>
        </w:rPr>
        <w:t xml:space="preserve"> </w:t>
      </w:r>
      <w:r>
        <w:rPr>
          <w:rFonts w:ascii="Times New Roman" w:hAnsi="Times New Roman" w:eastAsia="Times New Roman" w:cs="Times New Roman"/>
          <w:spacing w:val="-2"/>
          <w:position w:val="13"/>
          <w:sz w:val="24"/>
          <w:szCs w:val="24"/>
        </w:rPr>
        <w:t xml:space="preserve">1.9 </w:t>
      </w:r>
      <w:r>
        <w:rPr>
          <w:rFonts w:ascii="宋体" w:hAnsi="宋体" w:eastAsia="宋体" w:cs="宋体"/>
          <w:spacing w:val="-2"/>
          <w:position w:val="13"/>
          <w:sz w:val="24"/>
          <w:szCs w:val="24"/>
        </w:rPr>
        <w:t>款、第</w:t>
      </w:r>
      <w:r>
        <w:rPr>
          <w:rFonts w:ascii="宋体" w:hAnsi="宋体" w:eastAsia="宋体" w:cs="宋体"/>
          <w:spacing w:val="-55"/>
          <w:position w:val="13"/>
          <w:sz w:val="24"/>
          <w:szCs w:val="24"/>
        </w:rPr>
        <w:t xml:space="preserve"> </w:t>
      </w:r>
      <w:r>
        <w:rPr>
          <w:rFonts w:ascii="Times New Roman" w:hAnsi="Times New Roman" w:eastAsia="Times New Roman" w:cs="Times New Roman"/>
          <w:spacing w:val="-2"/>
          <w:position w:val="13"/>
          <w:sz w:val="24"/>
          <w:szCs w:val="24"/>
        </w:rPr>
        <w:t xml:space="preserve">2.2 </w:t>
      </w:r>
      <w:r>
        <w:rPr>
          <w:rFonts w:ascii="宋体" w:hAnsi="宋体" w:eastAsia="宋体" w:cs="宋体"/>
          <w:spacing w:val="-2"/>
          <w:position w:val="13"/>
          <w:sz w:val="24"/>
          <w:szCs w:val="24"/>
        </w:rPr>
        <w:t>款和第</w:t>
      </w:r>
      <w:r>
        <w:rPr>
          <w:rFonts w:ascii="宋体" w:hAnsi="宋体" w:eastAsia="宋体" w:cs="宋体"/>
          <w:spacing w:val="-55"/>
          <w:position w:val="13"/>
          <w:sz w:val="24"/>
          <w:szCs w:val="24"/>
        </w:rPr>
        <w:t xml:space="preserve"> </w:t>
      </w:r>
      <w:r>
        <w:rPr>
          <w:rFonts w:ascii="Times New Roman" w:hAnsi="Times New Roman" w:eastAsia="Times New Roman" w:cs="Times New Roman"/>
          <w:spacing w:val="-2"/>
          <w:position w:val="13"/>
          <w:sz w:val="24"/>
          <w:szCs w:val="24"/>
        </w:rPr>
        <w:t xml:space="preserve">2.3 </w:t>
      </w:r>
      <w:r>
        <w:rPr>
          <w:rFonts w:ascii="宋体" w:hAnsi="宋体" w:eastAsia="宋体" w:cs="宋体"/>
          <w:spacing w:val="-2"/>
          <w:position w:val="13"/>
          <w:sz w:val="24"/>
          <w:szCs w:val="24"/>
        </w:rPr>
        <w:t>款对招标文件所作的澄清、修改，构成招</w:t>
      </w:r>
    </w:p>
    <w:p>
      <w:pPr>
        <w:spacing w:line="219" w:lineRule="auto"/>
        <w:ind w:left="10"/>
        <w:rPr>
          <w:rFonts w:ascii="宋体" w:hAnsi="宋体" w:eastAsia="宋体" w:cs="宋体"/>
          <w:sz w:val="24"/>
          <w:szCs w:val="24"/>
        </w:rPr>
      </w:pPr>
      <w:r>
        <w:rPr>
          <w:rFonts w:ascii="宋体" w:hAnsi="宋体" w:eastAsia="宋体" w:cs="宋体"/>
          <w:spacing w:val="-2"/>
          <w:sz w:val="24"/>
          <w:szCs w:val="24"/>
        </w:rPr>
        <w:t>标文件的组成部分。</w:t>
      </w:r>
    </w:p>
    <w:p>
      <w:pPr>
        <w:spacing w:before="134" w:line="420" w:lineRule="exact"/>
        <w:ind w:left="504"/>
        <w:rPr>
          <w:rFonts w:ascii="宋体" w:hAnsi="宋体" w:eastAsia="宋体" w:cs="宋体"/>
          <w:sz w:val="24"/>
          <w:szCs w:val="24"/>
        </w:rPr>
      </w:pPr>
      <w:r>
        <w:rPr>
          <w:rFonts w:ascii="宋体" w:hAnsi="宋体" w:eastAsia="宋体" w:cs="宋体"/>
          <w:position w:val="13"/>
          <w:sz w:val="24"/>
          <w:szCs w:val="24"/>
        </w:rPr>
        <w:t>当招标文件、招标文件的澄清或修改等在同一内容的表述上不一致时，以通过</w:t>
      </w:r>
    </w:p>
    <w:p>
      <w:pPr>
        <w:spacing w:before="1" w:line="217" w:lineRule="auto"/>
        <w:ind w:left="10"/>
        <w:rPr>
          <w:rFonts w:ascii="宋体" w:hAnsi="宋体" w:eastAsia="宋体" w:cs="宋体"/>
          <w:sz w:val="24"/>
          <w:szCs w:val="24"/>
        </w:rPr>
      </w:pPr>
      <w:r>
        <w:rPr>
          <w:rFonts w:ascii="宋体" w:hAnsi="宋体" w:eastAsia="宋体" w:cs="宋体"/>
          <w:sz w:val="24"/>
          <w:szCs w:val="24"/>
        </w:rPr>
        <w:t>招标公告（或投标邀请书）明确的交易平台网站</w:t>
      </w:r>
      <w:r>
        <w:rPr>
          <w:rFonts w:ascii="宋体" w:hAnsi="宋体" w:eastAsia="宋体" w:cs="宋体"/>
          <w:spacing w:val="-1"/>
          <w:sz w:val="24"/>
          <w:szCs w:val="24"/>
        </w:rPr>
        <w:t>最后发出的书面文件为准。</w:t>
      </w:r>
    </w:p>
    <w:p>
      <w:pPr>
        <w:spacing w:before="256" w:line="222" w:lineRule="auto"/>
        <w:ind w:left="6"/>
        <w:outlineLvl w:val="3"/>
        <w:rPr>
          <w:rFonts w:ascii="黑体" w:hAnsi="黑体" w:eastAsia="黑体" w:cs="黑体"/>
          <w:sz w:val="24"/>
          <w:szCs w:val="24"/>
        </w:rPr>
      </w:pPr>
      <w:r>
        <w:rPr>
          <w:rFonts w:ascii="Arial" w:hAnsi="Arial" w:eastAsia="Arial" w:cs="Arial"/>
          <w:spacing w:val="-2"/>
          <w:sz w:val="24"/>
          <w:szCs w:val="24"/>
        </w:rPr>
        <w:t>2.2</w:t>
      </w:r>
      <w:r>
        <w:rPr>
          <w:rFonts w:ascii="Arial" w:hAnsi="Arial" w:eastAsia="Arial" w:cs="Arial"/>
          <w:spacing w:val="65"/>
          <w:sz w:val="24"/>
          <w:szCs w:val="24"/>
        </w:rPr>
        <w:t xml:space="preserve"> </w:t>
      </w:r>
      <w:r>
        <w:rPr>
          <w:rFonts w:ascii="黑体" w:hAnsi="黑体" w:eastAsia="黑体" w:cs="黑体"/>
          <w:spacing w:val="-2"/>
          <w:sz w:val="24"/>
          <w:szCs w:val="24"/>
        </w:rPr>
        <w:t>招标文件的澄清</w:t>
      </w:r>
    </w:p>
    <w:p>
      <w:pPr>
        <w:spacing w:before="252" w:line="323" w:lineRule="auto"/>
        <w:ind w:left="9" w:right="61" w:firstLine="475"/>
        <w:rPr>
          <w:rFonts w:ascii="宋体" w:hAnsi="宋体" w:eastAsia="宋体" w:cs="宋体"/>
          <w:sz w:val="24"/>
          <w:szCs w:val="24"/>
        </w:rPr>
      </w:pPr>
      <w:r>
        <w:rPr>
          <w:rFonts w:ascii="Times New Roman" w:hAnsi="Times New Roman" w:eastAsia="Times New Roman" w:cs="Times New Roman"/>
          <w:spacing w:val="-2"/>
          <w:sz w:val="24"/>
          <w:szCs w:val="24"/>
        </w:rPr>
        <w:t>2.2.</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投标人应仔细阅读和检查招标文件的全部内容。如发现缺页或附件不全，</w:t>
      </w:r>
      <w:r>
        <w:rPr>
          <w:rFonts w:ascii="宋体" w:hAnsi="宋体" w:eastAsia="宋体" w:cs="宋体"/>
          <w:sz w:val="24"/>
          <w:szCs w:val="24"/>
        </w:rPr>
        <w:t xml:space="preserve"> </w:t>
      </w:r>
      <w:r>
        <w:rPr>
          <w:rFonts w:ascii="宋体" w:hAnsi="宋体" w:eastAsia="宋体" w:cs="宋体"/>
          <w:spacing w:val="1"/>
          <w:sz w:val="24"/>
          <w:szCs w:val="24"/>
        </w:rPr>
        <w:t>应及时向招标人提出，以便补齐。如有疑问，应在投标人</w:t>
      </w:r>
      <w:r>
        <w:rPr>
          <w:rFonts w:ascii="宋体" w:hAnsi="宋体" w:eastAsia="宋体" w:cs="宋体"/>
          <w:sz w:val="24"/>
          <w:szCs w:val="24"/>
        </w:rPr>
        <w:t xml:space="preserve">须知前附表规定的时间之 </w:t>
      </w:r>
      <w:r>
        <w:rPr>
          <w:rFonts w:ascii="宋体" w:hAnsi="宋体" w:eastAsia="宋体" w:cs="宋体"/>
          <w:spacing w:val="1"/>
          <w:sz w:val="24"/>
          <w:szCs w:val="24"/>
        </w:rPr>
        <w:t>前，通过招标公告（或投标邀请书）明确的交易平台网站</w:t>
      </w:r>
      <w:r>
        <w:rPr>
          <w:rFonts w:ascii="宋体" w:hAnsi="宋体" w:eastAsia="宋体" w:cs="宋体"/>
          <w:sz w:val="24"/>
          <w:szCs w:val="24"/>
        </w:rPr>
        <w:t>向招标人提出，要求招标</w:t>
      </w:r>
    </w:p>
    <w:p>
      <w:pPr>
        <w:spacing w:before="1" w:line="219" w:lineRule="auto"/>
        <w:ind w:left="11"/>
        <w:rPr>
          <w:rFonts w:ascii="宋体" w:hAnsi="宋体" w:eastAsia="宋体" w:cs="宋体"/>
          <w:sz w:val="24"/>
          <w:szCs w:val="24"/>
        </w:rPr>
      </w:pPr>
      <w:r>
        <w:rPr>
          <w:rFonts w:ascii="宋体" w:hAnsi="宋体" w:eastAsia="宋体" w:cs="宋体"/>
          <w:spacing w:val="-2"/>
          <w:sz w:val="24"/>
          <w:szCs w:val="24"/>
        </w:rPr>
        <w:t>人对招标文件予以澄清。</w:t>
      </w:r>
    </w:p>
    <w:p>
      <w:pPr>
        <w:spacing w:before="135" w:line="323" w:lineRule="auto"/>
        <w:ind w:left="3" w:right="61" w:firstLine="481"/>
        <w:rPr>
          <w:rFonts w:ascii="宋体" w:hAnsi="宋体" w:eastAsia="宋体" w:cs="宋体"/>
          <w:sz w:val="24"/>
          <w:szCs w:val="24"/>
        </w:rPr>
      </w:pPr>
      <w:r>
        <w:rPr>
          <w:rFonts w:ascii="Times New Roman" w:hAnsi="Times New Roman" w:eastAsia="Times New Roman" w:cs="Times New Roman"/>
          <w:spacing w:val="-2"/>
          <w:sz w:val="24"/>
          <w:szCs w:val="24"/>
        </w:rPr>
        <w:t xml:space="preserve">2.2.2  </w:t>
      </w:r>
      <w:r>
        <w:rPr>
          <w:rFonts w:ascii="宋体" w:hAnsi="宋体" w:eastAsia="宋体" w:cs="宋体"/>
          <w:spacing w:val="-2"/>
          <w:sz w:val="24"/>
          <w:szCs w:val="24"/>
        </w:rPr>
        <w:t>招标文件的澄清通过招标公告（或投标邀请</w:t>
      </w:r>
      <w:r>
        <w:rPr>
          <w:rFonts w:ascii="宋体" w:hAnsi="宋体" w:eastAsia="宋体" w:cs="宋体"/>
          <w:spacing w:val="-3"/>
          <w:sz w:val="24"/>
          <w:szCs w:val="24"/>
        </w:rPr>
        <w:t>书）明确的交易平台网站通知</w:t>
      </w:r>
      <w:r>
        <w:rPr>
          <w:rFonts w:ascii="宋体" w:hAnsi="宋体" w:eastAsia="宋体" w:cs="宋体"/>
          <w:sz w:val="24"/>
          <w:szCs w:val="24"/>
        </w:rPr>
        <w:t xml:space="preserve"> 所有购买招标文件的投标人，但不指明澄清问题的来源。澄清发出的时</w:t>
      </w:r>
      <w:r>
        <w:rPr>
          <w:rFonts w:ascii="宋体" w:hAnsi="宋体" w:eastAsia="宋体" w:cs="宋体"/>
          <w:spacing w:val="-1"/>
          <w:sz w:val="24"/>
          <w:szCs w:val="24"/>
        </w:rPr>
        <w:t>间距本章第</w:t>
      </w:r>
      <w:r>
        <w:rPr>
          <w:rFonts w:ascii="宋体" w:hAnsi="宋体" w:eastAsia="宋体" w:cs="宋体"/>
          <w:sz w:val="24"/>
          <w:szCs w:val="24"/>
        </w:rPr>
        <w:t xml:space="preserve"> </w:t>
      </w:r>
      <w:r>
        <w:rPr>
          <w:rFonts w:ascii="Times New Roman" w:hAnsi="Times New Roman" w:eastAsia="Times New Roman" w:cs="Times New Roman"/>
          <w:spacing w:val="-1"/>
          <w:sz w:val="24"/>
          <w:szCs w:val="24"/>
        </w:rPr>
        <w:t>4.2.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6"/>
          <w:sz w:val="24"/>
          <w:szCs w:val="24"/>
        </w:rPr>
        <w:t xml:space="preserve"> </w:t>
      </w:r>
      <w:r>
        <w:rPr>
          <w:rFonts w:ascii="宋体" w:hAnsi="宋体" w:eastAsia="宋体" w:cs="宋体"/>
          <w:spacing w:val="-1"/>
          <w:sz w:val="24"/>
          <w:szCs w:val="24"/>
        </w:rPr>
        <w:t>项规定的投标截止时间不足</w:t>
      </w:r>
      <w:r>
        <w:rPr>
          <w:rFonts w:ascii="宋体" w:hAnsi="宋体" w:eastAsia="宋体" w:cs="宋体"/>
          <w:spacing w:val="-30"/>
          <w:sz w:val="24"/>
          <w:szCs w:val="24"/>
        </w:rPr>
        <w:t xml:space="preserve"> </w:t>
      </w:r>
      <w:r>
        <w:rPr>
          <w:rFonts w:ascii="Times New Roman" w:hAnsi="Times New Roman" w:eastAsia="Times New Roman" w:cs="Times New Roman"/>
          <w:spacing w:val="-1"/>
          <w:sz w:val="24"/>
          <w:szCs w:val="24"/>
        </w:rPr>
        <w:t>15</w:t>
      </w:r>
      <w:r>
        <w:rPr>
          <w:rFonts w:ascii="Times New Roman" w:hAnsi="Times New Roman" w:eastAsia="Times New Roman" w:cs="Times New Roman"/>
          <w:spacing w:val="56"/>
          <w:sz w:val="24"/>
          <w:szCs w:val="24"/>
        </w:rPr>
        <w:t xml:space="preserve"> </w:t>
      </w:r>
      <w:r>
        <w:rPr>
          <w:rFonts w:ascii="宋体" w:hAnsi="宋体" w:eastAsia="宋体" w:cs="宋体"/>
          <w:spacing w:val="-1"/>
          <w:sz w:val="24"/>
          <w:szCs w:val="24"/>
        </w:rPr>
        <w:t>日，且澄清内容可能影响投标文件编制的，将</w:t>
      </w:r>
    </w:p>
    <w:p>
      <w:pPr>
        <w:spacing w:line="220" w:lineRule="auto"/>
        <w:ind w:left="9"/>
        <w:rPr>
          <w:rFonts w:ascii="宋体" w:hAnsi="宋体" w:eastAsia="宋体" w:cs="宋体"/>
          <w:sz w:val="24"/>
          <w:szCs w:val="24"/>
        </w:rPr>
      </w:pPr>
      <w:r>
        <w:rPr>
          <w:rFonts w:ascii="宋体" w:hAnsi="宋体" w:eastAsia="宋体" w:cs="宋体"/>
          <w:spacing w:val="-1"/>
          <w:sz w:val="24"/>
          <w:szCs w:val="24"/>
        </w:rPr>
        <w:t>相应延长投标截止时间。</w:t>
      </w:r>
    </w:p>
    <w:p>
      <w:pPr>
        <w:spacing w:before="134" w:line="323" w:lineRule="auto"/>
        <w:ind w:left="10" w:right="61" w:firstLine="474"/>
        <w:rPr>
          <w:rFonts w:ascii="宋体" w:hAnsi="宋体" w:eastAsia="宋体" w:cs="宋体"/>
          <w:sz w:val="24"/>
          <w:szCs w:val="24"/>
        </w:rPr>
      </w:pPr>
      <w:r>
        <w:rPr>
          <w:rFonts w:ascii="Times New Roman" w:hAnsi="Times New Roman" w:eastAsia="Times New Roman" w:cs="Times New Roman"/>
          <w:spacing w:val="-2"/>
          <w:sz w:val="24"/>
          <w:szCs w:val="24"/>
        </w:rPr>
        <w:t xml:space="preserve">2.2.3  </w:t>
      </w:r>
      <w:r>
        <w:rPr>
          <w:rFonts w:ascii="宋体" w:hAnsi="宋体" w:eastAsia="宋体" w:cs="宋体"/>
          <w:spacing w:val="-2"/>
          <w:sz w:val="24"/>
          <w:szCs w:val="24"/>
        </w:rPr>
        <w:t>招标文件的澄清一经发出则视为已通知所有</w:t>
      </w:r>
      <w:r>
        <w:rPr>
          <w:rFonts w:ascii="宋体" w:hAnsi="宋体" w:eastAsia="宋体" w:cs="宋体"/>
          <w:spacing w:val="-3"/>
          <w:sz w:val="24"/>
          <w:szCs w:val="24"/>
        </w:rPr>
        <w:t>投标人。投标人应及时浏览招</w:t>
      </w:r>
      <w:r>
        <w:rPr>
          <w:rFonts w:ascii="宋体" w:hAnsi="宋体" w:eastAsia="宋体" w:cs="宋体"/>
          <w:sz w:val="24"/>
          <w:szCs w:val="24"/>
        </w:rPr>
        <w:t xml:space="preserve"> </w:t>
      </w:r>
      <w:r>
        <w:rPr>
          <w:rFonts w:ascii="宋体" w:hAnsi="宋体" w:eastAsia="宋体" w:cs="宋体"/>
          <w:spacing w:val="1"/>
          <w:sz w:val="24"/>
          <w:szCs w:val="24"/>
        </w:rPr>
        <w:t>标公告（或投标邀请书）明确的交易平台网站发出</w:t>
      </w:r>
      <w:r>
        <w:rPr>
          <w:rFonts w:ascii="宋体" w:hAnsi="宋体" w:eastAsia="宋体" w:cs="宋体"/>
          <w:sz w:val="24"/>
          <w:szCs w:val="24"/>
        </w:rPr>
        <w:t>的澄清，因投标人自身原因未及</w:t>
      </w:r>
    </w:p>
    <w:p>
      <w:pPr>
        <w:spacing w:before="1" w:line="219" w:lineRule="auto"/>
        <w:ind w:left="20"/>
        <w:rPr>
          <w:rFonts w:ascii="宋体" w:hAnsi="宋体" w:eastAsia="宋体" w:cs="宋体"/>
          <w:sz w:val="24"/>
          <w:szCs w:val="24"/>
        </w:rPr>
      </w:pPr>
      <w:r>
        <w:rPr>
          <w:rFonts w:ascii="宋体" w:hAnsi="宋体" w:eastAsia="宋体" w:cs="宋体"/>
          <w:spacing w:val="-1"/>
          <w:sz w:val="24"/>
          <w:szCs w:val="24"/>
        </w:rPr>
        <w:t>时查阅上述澄清而导致的后果由投标人自行承担。</w:t>
      </w:r>
    </w:p>
    <w:p>
      <w:pPr>
        <w:spacing w:before="134" w:line="420" w:lineRule="exact"/>
        <w:ind w:right="61"/>
        <w:jc w:val="right"/>
        <w:rPr>
          <w:rFonts w:ascii="宋体" w:hAnsi="宋体" w:eastAsia="宋体" w:cs="宋体"/>
          <w:sz w:val="24"/>
          <w:szCs w:val="24"/>
        </w:rPr>
      </w:pPr>
      <w:r>
        <w:rPr>
          <w:rFonts w:ascii="Times New Roman" w:hAnsi="Times New Roman" w:eastAsia="Times New Roman" w:cs="Times New Roman"/>
          <w:spacing w:val="-2"/>
          <w:position w:val="13"/>
          <w:sz w:val="24"/>
          <w:szCs w:val="24"/>
        </w:rPr>
        <w:t xml:space="preserve">2.2.4  </w:t>
      </w:r>
      <w:r>
        <w:rPr>
          <w:rFonts w:ascii="宋体" w:hAnsi="宋体" w:eastAsia="宋体" w:cs="宋体"/>
          <w:spacing w:val="-2"/>
          <w:position w:val="13"/>
          <w:sz w:val="24"/>
          <w:szCs w:val="24"/>
        </w:rPr>
        <w:t>除非招标人认为确有必要答复，否则，招标</w:t>
      </w:r>
      <w:r>
        <w:rPr>
          <w:rFonts w:ascii="宋体" w:hAnsi="宋体" w:eastAsia="宋体" w:cs="宋体"/>
          <w:spacing w:val="-3"/>
          <w:position w:val="13"/>
          <w:sz w:val="24"/>
          <w:szCs w:val="24"/>
        </w:rPr>
        <w:t>人有权拒绝回复投标人在本章</w:t>
      </w:r>
    </w:p>
    <w:p>
      <w:pPr>
        <w:spacing w:before="1" w:line="219" w:lineRule="auto"/>
        <w:ind w:left="9"/>
        <w:rPr>
          <w:rFonts w:ascii="宋体" w:hAnsi="宋体" w:eastAsia="宋体" w:cs="宋体"/>
          <w:spacing w:val="-2"/>
          <w:sz w:val="24"/>
          <w:szCs w:val="24"/>
        </w:rPr>
      </w:pPr>
      <w:r>
        <w:rPr>
          <w:rFonts w:ascii="宋体" w:hAnsi="宋体" w:eastAsia="宋体" w:cs="宋体"/>
          <w:spacing w:val="-2"/>
          <w:sz w:val="24"/>
          <w:szCs w:val="24"/>
        </w:rPr>
        <w:t>第</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2.2.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项规定的时间后提出的任何澄清要求。</w:t>
      </w:r>
    </w:p>
    <w:p>
      <w:pPr>
        <w:spacing w:before="254" w:line="222" w:lineRule="auto"/>
        <w:ind w:left="6"/>
        <w:outlineLvl w:val="3"/>
        <w:rPr>
          <w:rFonts w:ascii="黑体" w:hAnsi="黑体" w:eastAsia="黑体" w:cs="黑体"/>
          <w:sz w:val="24"/>
          <w:szCs w:val="24"/>
        </w:rPr>
      </w:pPr>
      <w:r>
        <w:rPr>
          <w:rFonts w:ascii="Arial" w:hAnsi="Arial" w:eastAsia="Arial" w:cs="Arial"/>
          <w:spacing w:val="-2"/>
          <w:sz w:val="24"/>
          <w:szCs w:val="24"/>
        </w:rPr>
        <w:t>2.3</w:t>
      </w:r>
      <w:r>
        <w:rPr>
          <w:rFonts w:ascii="Arial" w:hAnsi="Arial" w:eastAsia="Arial" w:cs="Arial"/>
          <w:spacing w:val="65"/>
          <w:sz w:val="24"/>
          <w:szCs w:val="24"/>
        </w:rPr>
        <w:t xml:space="preserve"> </w:t>
      </w:r>
      <w:r>
        <w:rPr>
          <w:rFonts w:ascii="黑体" w:hAnsi="黑体" w:eastAsia="黑体" w:cs="黑体"/>
          <w:spacing w:val="-2"/>
          <w:sz w:val="24"/>
          <w:szCs w:val="24"/>
        </w:rPr>
        <w:t>招标文件的修改</w:t>
      </w:r>
    </w:p>
    <w:p>
      <w:pPr>
        <w:spacing w:before="252" w:line="323" w:lineRule="auto"/>
        <w:ind w:left="12" w:firstLine="472"/>
        <w:jc w:val="both"/>
        <w:rPr>
          <w:rFonts w:ascii="宋体" w:hAnsi="宋体" w:eastAsia="宋体" w:cs="宋体"/>
          <w:sz w:val="24"/>
          <w:szCs w:val="24"/>
        </w:rPr>
      </w:pPr>
      <w:r>
        <w:rPr>
          <w:rFonts w:ascii="Times New Roman" w:hAnsi="Times New Roman" w:eastAsia="Times New Roman" w:cs="Times New Roman"/>
          <w:spacing w:val="-7"/>
          <w:sz w:val="24"/>
          <w:szCs w:val="24"/>
        </w:rPr>
        <w:t>2.3.</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7"/>
          <w:sz w:val="24"/>
          <w:szCs w:val="24"/>
        </w:rPr>
        <w:t xml:space="preserve">1  </w:t>
      </w:r>
      <w:r>
        <w:rPr>
          <w:rFonts w:ascii="宋体" w:hAnsi="宋体" w:eastAsia="宋体" w:cs="宋体"/>
          <w:spacing w:val="-7"/>
          <w:sz w:val="24"/>
          <w:szCs w:val="24"/>
        </w:rPr>
        <w:t>招标人通过招标公告（或投标邀请书</w:t>
      </w:r>
      <w:r>
        <w:rPr>
          <w:rFonts w:ascii="宋体" w:hAnsi="宋体" w:eastAsia="宋体" w:cs="宋体"/>
          <w:spacing w:val="-8"/>
          <w:sz w:val="24"/>
          <w:szCs w:val="24"/>
        </w:rPr>
        <w:t>）明确的交易平台网站修改招标文件，</w:t>
      </w:r>
      <w:r>
        <w:rPr>
          <w:rFonts w:ascii="宋体" w:hAnsi="宋体" w:eastAsia="宋体" w:cs="宋体"/>
          <w:sz w:val="24"/>
          <w:szCs w:val="24"/>
        </w:rPr>
        <w:t xml:space="preserve"> </w:t>
      </w:r>
      <w:r>
        <w:rPr>
          <w:rFonts w:ascii="宋体" w:hAnsi="宋体" w:eastAsia="宋体" w:cs="宋体"/>
          <w:spacing w:val="-3"/>
          <w:sz w:val="24"/>
          <w:szCs w:val="24"/>
        </w:rPr>
        <w:t>并通知所有已购买招标文件的投标人。修改招标文件的时间距本章第</w:t>
      </w:r>
      <w:r>
        <w:rPr>
          <w:rFonts w:ascii="宋体" w:hAnsi="宋体" w:eastAsia="宋体" w:cs="宋体"/>
          <w:spacing w:val="-56"/>
          <w:sz w:val="24"/>
          <w:szCs w:val="24"/>
        </w:rPr>
        <w:t xml:space="preserve"> </w:t>
      </w:r>
      <w:r>
        <w:rPr>
          <w:rFonts w:ascii="Times New Roman" w:hAnsi="Times New Roman" w:eastAsia="Times New Roman" w:cs="Times New Roman"/>
          <w:spacing w:val="-4"/>
          <w:sz w:val="24"/>
          <w:szCs w:val="24"/>
        </w:rPr>
        <w:t>4.2.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项规定的</w:t>
      </w:r>
      <w:r>
        <w:rPr>
          <w:rFonts w:ascii="宋体" w:hAnsi="宋体" w:eastAsia="宋体" w:cs="宋体"/>
          <w:sz w:val="24"/>
          <w:szCs w:val="24"/>
        </w:rPr>
        <w:t xml:space="preserve"> </w:t>
      </w:r>
      <w:r>
        <w:rPr>
          <w:rFonts w:ascii="宋体" w:hAnsi="宋体" w:eastAsia="宋体" w:cs="宋体"/>
          <w:spacing w:val="-5"/>
          <w:sz w:val="24"/>
          <w:szCs w:val="24"/>
        </w:rPr>
        <w:t>投标截止时间不足</w:t>
      </w:r>
      <w:r>
        <w:rPr>
          <w:rFonts w:ascii="宋体" w:hAnsi="宋体" w:eastAsia="宋体" w:cs="宋体"/>
          <w:spacing w:val="-23"/>
          <w:sz w:val="24"/>
          <w:szCs w:val="24"/>
        </w:rPr>
        <w:t xml:space="preserve"> </w:t>
      </w:r>
      <w:r>
        <w:rPr>
          <w:rFonts w:ascii="Times New Roman" w:hAnsi="Times New Roman" w:eastAsia="Times New Roman" w:cs="Times New Roman"/>
          <w:spacing w:val="-5"/>
          <w:sz w:val="24"/>
          <w:szCs w:val="24"/>
        </w:rPr>
        <w:t>15</w:t>
      </w:r>
      <w:r>
        <w:rPr>
          <w:rFonts w:ascii="Times New Roman" w:hAnsi="Times New Roman" w:eastAsia="Times New Roman" w:cs="Times New Roman"/>
          <w:spacing w:val="50"/>
          <w:w w:val="101"/>
          <w:sz w:val="24"/>
          <w:szCs w:val="24"/>
        </w:rPr>
        <w:t xml:space="preserve"> </w:t>
      </w:r>
      <w:r>
        <w:rPr>
          <w:rFonts w:ascii="宋体" w:hAnsi="宋体" w:eastAsia="宋体" w:cs="宋体"/>
          <w:spacing w:val="-5"/>
          <w:sz w:val="24"/>
          <w:szCs w:val="24"/>
        </w:rPr>
        <w:t>日，且修改内容可能影响投标文件编制的，将相应延长投标截</w:t>
      </w:r>
    </w:p>
    <w:p>
      <w:pPr>
        <w:spacing w:before="1" w:line="221" w:lineRule="auto"/>
        <w:ind w:left="10"/>
        <w:rPr>
          <w:rFonts w:ascii="宋体" w:hAnsi="宋体" w:eastAsia="宋体" w:cs="宋体"/>
          <w:sz w:val="24"/>
          <w:szCs w:val="24"/>
        </w:rPr>
      </w:pPr>
      <w:r>
        <w:rPr>
          <w:rFonts w:ascii="宋体" w:hAnsi="宋体" w:eastAsia="宋体" w:cs="宋体"/>
          <w:spacing w:val="-3"/>
          <w:sz w:val="24"/>
          <w:szCs w:val="24"/>
        </w:rPr>
        <w:t>止时间。</w:t>
      </w:r>
    </w:p>
    <w:p>
      <w:pPr>
        <w:spacing w:before="132" w:line="323" w:lineRule="auto"/>
        <w:ind w:left="16" w:right="61" w:firstLine="468"/>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2.3.2  </w:t>
      </w:r>
      <w:r>
        <w:rPr>
          <w:rFonts w:ascii="宋体" w:hAnsi="宋体" w:eastAsia="宋体" w:cs="宋体"/>
          <w:spacing w:val="-2"/>
          <w:sz w:val="24"/>
          <w:szCs w:val="24"/>
        </w:rPr>
        <w:t>招标文件的修改一经发出则视为通知所有投</w:t>
      </w:r>
      <w:r>
        <w:rPr>
          <w:rFonts w:ascii="宋体" w:hAnsi="宋体" w:eastAsia="宋体" w:cs="宋体"/>
          <w:spacing w:val="-3"/>
          <w:sz w:val="24"/>
          <w:szCs w:val="24"/>
        </w:rPr>
        <w:t>标人。投标人应及时浏览招标</w:t>
      </w:r>
      <w:r>
        <w:rPr>
          <w:rFonts w:ascii="宋体" w:hAnsi="宋体" w:eastAsia="宋体" w:cs="宋体"/>
          <w:sz w:val="24"/>
          <w:szCs w:val="24"/>
        </w:rPr>
        <w:t xml:space="preserve"> 公告（或投标邀请书）明确的交易平台网站发出的修改，因投标人自身原因未及时</w:t>
      </w:r>
    </w:p>
    <w:p>
      <w:pPr>
        <w:spacing w:before="1" w:line="219" w:lineRule="auto"/>
        <w:ind w:left="12"/>
        <w:rPr>
          <w:rFonts w:ascii="宋体" w:hAnsi="宋体" w:eastAsia="宋体" w:cs="宋体"/>
          <w:sz w:val="24"/>
          <w:szCs w:val="24"/>
        </w:rPr>
      </w:pPr>
      <w:r>
        <w:rPr>
          <w:rFonts w:ascii="宋体" w:hAnsi="宋体" w:eastAsia="宋体" w:cs="宋体"/>
          <w:spacing w:val="-1"/>
          <w:sz w:val="24"/>
          <w:szCs w:val="24"/>
        </w:rPr>
        <w:t>查阅上述修改而导致的后果由投标人自行承担。</w:t>
      </w:r>
    </w:p>
    <w:p>
      <w:pPr>
        <w:spacing w:before="254" w:line="222" w:lineRule="auto"/>
        <w:ind w:left="6"/>
        <w:outlineLvl w:val="3"/>
        <w:rPr>
          <w:rFonts w:ascii="黑体" w:hAnsi="黑体" w:eastAsia="黑体" w:cs="黑体"/>
          <w:sz w:val="24"/>
          <w:szCs w:val="24"/>
        </w:rPr>
      </w:pPr>
      <w:r>
        <w:rPr>
          <w:rFonts w:ascii="Arial" w:hAnsi="Arial" w:eastAsia="Arial" w:cs="Arial"/>
          <w:spacing w:val="-2"/>
          <w:sz w:val="24"/>
          <w:szCs w:val="24"/>
        </w:rPr>
        <w:t>2.4</w:t>
      </w:r>
      <w:r>
        <w:rPr>
          <w:rFonts w:ascii="Arial" w:hAnsi="Arial" w:eastAsia="Arial" w:cs="Arial"/>
          <w:spacing w:val="65"/>
          <w:sz w:val="24"/>
          <w:szCs w:val="24"/>
        </w:rPr>
        <w:t xml:space="preserve"> </w:t>
      </w:r>
      <w:r>
        <w:rPr>
          <w:rFonts w:ascii="黑体" w:hAnsi="黑体" w:eastAsia="黑体" w:cs="黑体"/>
          <w:spacing w:val="-2"/>
          <w:sz w:val="24"/>
          <w:szCs w:val="24"/>
        </w:rPr>
        <w:t>招标文件的异议</w:t>
      </w:r>
    </w:p>
    <w:p>
      <w:pPr>
        <w:spacing w:before="252" w:line="323" w:lineRule="auto"/>
        <w:ind w:left="9" w:firstLine="482"/>
        <w:jc w:val="both"/>
        <w:rPr>
          <w:rFonts w:ascii="宋体" w:hAnsi="宋体" w:eastAsia="宋体" w:cs="宋体"/>
          <w:sz w:val="24"/>
          <w:szCs w:val="24"/>
        </w:rPr>
      </w:pPr>
      <w:r>
        <w:rPr>
          <w:rFonts w:ascii="宋体" w:hAnsi="宋体" w:eastAsia="宋体" w:cs="宋体"/>
          <w:spacing w:val="-5"/>
          <w:sz w:val="24"/>
          <w:szCs w:val="24"/>
        </w:rPr>
        <w:t>投标人或其他利害关系人对招标文件有异议的，应在投标截止时间</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0"/>
          <w:w w:val="101"/>
          <w:sz w:val="24"/>
          <w:szCs w:val="24"/>
        </w:rPr>
        <w:t xml:space="preserve"> </w:t>
      </w:r>
      <w:r>
        <w:rPr>
          <w:rFonts w:ascii="宋体" w:hAnsi="宋体" w:eastAsia="宋体" w:cs="宋体"/>
          <w:spacing w:val="-5"/>
          <w:sz w:val="24"/>
          <w:szCs w:val="24"/>
        </w:rPr>
        <w:t>日前通过</w:t>
      </w:r>
      <w:r>
        <w:rPr>
          <w:rFonts w:ascii="宋体" w:hAnsi="宋体" w:eastAsia="宋体" w:cs="宋体"/>
          <w:sz w:val="24"/>
          <w:szCs w:val="24"/>
        </w:rPr>
        <w:t xml:space="preserve"> 招标公告（或投标邀请书）明确的交易平台网站提出</w:t>
      </w:r>
      <w:r>
        <w:rPr>
          <w:rFonts w:ascii="宋体" w:hAnsi="宋体" w:eastAsia="宋体" w:cs="宋体"/>
          <w:spacing w:val="-1"/>
          <w:sz w:val="24"/>
          <w:szCs w:val="24"/>
        </w:rPr>
        <w:t xml:space="preserve">。招标人将在收到异议之日起 </w:t>
      </w:r>
      <w:r>
        <w:rPr>
          <w:rFonts w:ascii="Times New Roman" w:hAnsi="Times New Roman" w:eastAsia="Times New Roman" w:cs="Times New Roman"/>
          <w:spacing w:val="-4"/>
          <w:sz w:val="24"/>
          <w:szCs w:val="24"/>
        </w:rPr>
        <w:t>3</w:t>
      </w:r>
      <w:r>
        <w:rPr>
          <w:rFonts w:ascii="Times New Roman" w:hAnsi="Times New Roman" w:eastAsia="Times New Roman" w:cs="Times New Roman"/>
          <w:spacing w:val="54"/>
          <w:w w:val="101"/>
          <w:sz w:val="24"/>
          <w:szCs w:val="24"/>
        </w:rPr>
        <w:t xml:space="preserve"> </w:t>
      </w:r>
      <w:r>
        <w:rPr>
          <w:rFonts w:ascii="宋体" w:hAnsi="宋体" w:eastAsia="宋体" w:cs="宋体"/>
          <w:spacing w:val="-4"/>
          <w:sz w:val="24"/>
          <w:szCs w:val="24"/>
        </w:rPr>
        <w:t>日内通过招标公告（或投标邀请书）明确的交易平台网站作出答复；作出答复前，</w:t>
      </w:r>
    </w:p>
    <w:p>
      <w:pPr>
        <w:spacing w:before="1" w:line="219" w:lineRule="auto"/>
        <w:ind w:left="7"/>
        <w:rPr>
          <w:rFonts w:ascii="Arial"/>
          <w:sz w:val="21"/>
        </w:rPr>
      </w:pPr>
      <w:r>
        <w:rPr>
          <w:rFonts w:ascii="宋体" w:hAnsi="宋体" w:eastAsia="宋体" w:cs="宋体"/>
          <w:spacing w:val="-1"/>
          <w:sz w:val="24"/>
          <w:szCs w:val="24"/>
        </w:rPr>
        <w:t>将暂停招标投标活动。</w:t>
      </w:r>
    </w:p>
    <w:p>
      <w:pPr>
        <w:spacing w:before="91" w:line="222" w:lineRule="auto"/>
        <w:ind w:left="11"/>
        <w:outlineLvl w:val="2"/>
        <w:rPr>
          <w:rFonts w:ascii="黑体" w:hAnsi="黑体" w:eastAsia="黑体" w:cs="黑体"/>
          <w:sz w:val="28"/>
          <w:szCs w:val="28"/>
        </w:rPr>
      </w:pPr>
      <w:bookmarkStart w:id="11" w:name="_Toc1457"/>
      <w:r>
        <w:rPr>
          <w:rFonts w:ascii="Times New Roman" w:hAnsi="Times New Roman" w:eastAsia="Times New Roman" w:cs="Times New Roman"/>
          <w:spacing w:val="-2"/>
          <w:sz w:val="28"/>
          <w:szCs w:val="28"/>
        </w:rPr>
        <w:t xml:space="preserve">3.  </w:t>
      </w:r>
      <w:r>
        <w:rPr>
          <w:rFonts w:ascii="黑体" w:hAnsi="黑体" w:eastAsia="黑体" w:cs="黑体"/>
          <w:spacing w:val="-2"/>
          <w:sz w:val="28"/>
          <w:szCs w:val="28"/>
        </w:rPr>
        <w:t>投标文件</w:t>
      </w:r>
      <w:bookmarkEnd w:id="11"/>
    </w:p>
    <w:p>
      <w:pPr>
        <w:spacing w:before="247" w:line="222" w:lineRule="auto"/>
        <w:ind w:left="10"/>
        <w:outlineLvl w:val="3"/>
        <w:rPr>
          <w:rFonts w:ascii="黑体" w:hAnsi="黑体" w:eastAsia="黑体" w:cs="黑体"/>
          <w:sz w:val="24"/>
          <w:szCs w:val="24"/>
        </w:rPr>
      </w:pPr>
      <w:r>
        <w:rPr>
          <w:rFonts w:ascii="Arial" w:hAnsi="Arial" w:eastAsia="Arial" w:cs="Arial"/>
          <w:spacing w:val="-5"/>
          <w:sz w:val="24"/>
          <w:szCs w:val="24"/>
        </w:rPr>
        <w:t>3.</w:t>
      </w:r>
      <w:r>
        <w:rPr>
          <w:rFonts w:ascii="Arial" w:hAnsi="Arial" w:eastAsia="Arial" w:cs="Arial"/>
          <w:spacing w:val="-34"/>
          <w:sz w:val="24"/>
          <w:szCs w:val="24"/>
        </w:rPr>
        <w:t xml:space="preserve"> </w:t>
      </w:r>
      <w:r>
        <w:rPr>
          <w:rFonts w:ascii="Arial" w:hAnsi="Arial" w:eastAsia="Arial" w:cs="Arial"/>
          <w:spacing w:val="-5"/>
          <w:sz w:val="24"/>
          <w:szCs w:val="24"/>
        </w:rPr>
        <w:t>1</w:t>
      </w:r>
      <w:r>
        <w:rPr>
          <w:rFonts w:ascii="Arial" w:hAnsi="Arial" w:eastAsia="Arial" w:cs="Arial"/>
          <w:spacing w:val="59"/>
          <w:sz w:val="24"/>
          <w:szCs w:val="24"/>
        </w:rPr>
        <w:t xml:space="preserve"> </w:t>
      </w:r>
      <w:r>
        <w:rPr>
          <w:rFonts w:ascii="黑体" w:hAnsi="黑体" w:eastAsia="黑体" w:cs="黑体"/>
          <w:spacing w:val="-5"/>
          <w:sz w:val="24"/>
          <w:szCs w:val="24"/>
        </w:rPr>
        <w:t>投标文件的组成</w:t>
      </w:r>
    </w:p>
    <w:p>
      <w:pPr>
        <w:spacing w:before="251" w:line="420" w:lineRule="exact"/>
        <w:ind w:left="489"/>
        <w:rPr>
          <w:rFonts w:ascii="宋体" w:hAnsi="宋体" w:eastAsia="宋体" w:cs="宋体"/>
          <w:sz w:val="24"/>
          <w:szCs w:val="24"/>
        </w:rPr>
      </w:pPr>
      <w:r>
        <w:rPr>
          <w:rFonts w:ascii="Times New Roman" w:hAnsi="Times New Roman" w:eastAsia="Times New Roman" w:cs="Times New Roman"/>
          <w:spacing w:val="-2"/>
          <w:position w:val="13"/>
          <w:sz w:val="24"/>
          <w:szCs w:val="24"/>
        </w:rPr>
        <w:t>3.1.</w:t>
      </w:r>
      <w:r>
        <w:rPr>
          <w:rFonts w:ascii="Times New Roman" w:hAnsi="Times New Roman" w:eastAsia="Times New Roman" w:cs="Times New Roman"/>
          <w:spacing w:val="-17"/>
          <w:position w:val="13"/>
          <w:sz w:val="24"/>
          <w:szCs w:val="24"/>
        </w:rPr>
        <w:t xml:space="preserve"> </w:t>
      </w:r>
      <w:r>
        <w:rPr>
          <w:rFonts w:ascii="Times New Roman" w:hAnsi="Times New Roman" w:eastAsia="Times New Roman" w:cs="Times New Roman"/>
          <w:spacing w:val="-2"/>
          <w:position w:val="13"/>
          <w:sz w:val="24"/>
          <w:szCs w:val="24"/>
        </w:rPr>
        <w:t xml:space="preserve">1  </w:t>
      </w:r>
      <w:r>
        <w:rPr>
          <w:rFonts w:ascii="宋体" w:hAnsi="宋体" w:eastAsia="宋体" w:cs="宋体"/>
          <w:spacing w:val="-2"/>
          <w:position w:val="13"/>
          <w:sz w:val="24"/>
          <w:szCs w:val="24"/>
        </w:rPr>
        <w:t>投标文件应采用双信封形式，包括下列内容：</w:t>
      </w:r>
    </w:p>
    <w:p>
      <w:pPr>
        <w:spacing w:line="219" w:lineRule="auto"/>
        <w:ind w:left="489"/>
        <w:rPr>
          <w:rFonts w:ascii="宋体" w:hAnsi="宋体" w:eastAsia="宋体" w:cs="宋体"/>
          <w:spacing w:val="1"/>
          <w:sz w:val="24"/>
          <w:szCs w:val="24"/>
        </w:rPr>
      </w:pPr>
      <w:r>
        <w:rPr>
          <w:rFonts w:ascii="宋体" w:hAnsi="宋体" w:eastAsia="宋体" w:cs="宋体"/>
          <w:spacing w:val="-1"/>
          <w:sz w:val="24"/>
          <w:szCs w:val="24"/>
        </w:rPr>
        <w:t>第一个信封（商务及技术文件</w:t>
      </w:r>
      <w:r>
        <w:rPr>
          <w:rFonts w:ascii="宋体" w:hAnsi="宋体" w:eastAsia="宋体" w:cs="宋体"/>
          <w:spacing w:val="1"/>
          <w:sz w:val="24"/>
          <w:szCs w:val="24"/>
        </w:rPr>
        <w:t>）：</w:t>
      </w:r>
    </w:p>
    <w:p>
      <w:pPr>
        <w:spacing w:line="219" w:lineRule="auto"/>
        <w:ind w:left="489"/>
        <w:rPr>
          <w:rFonts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ascii="宋体" w:hAnsi="宋体" w:eastAsia="宋体" w:cs="宋体"/>
          <w:spacing w:val="-3"/>
          <w:sz w:val="24"/>
          <w:szCs w:val="24"/>
        </w:rPr>
        <w:t>投标函</w:t>
      </w:r>
    </w:p>
    <w:p>
      <w:pPr>
        <w:spacing w:before="152" w:line="219" w:lineRule="auto"/>
        <w:ind w:firstLine="476" w:firstLineChars="200"/>
        <w:jc w:val="both"/>
        <w:rPr>
          <w:rFonts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ascii="宋体" w:hAnsi="宋体" w:eastAsia="宋体" w:cs="宋体"/>
          <w:spacing w:val="-1"/>
          <w:sz w:val="24"/>
          <w:szCs w:val="24"/>
        </w:rPr>
        <w:t>授权委托书或法定代表人身份证明</w:t>
      </w:r>
    </w:p>
    <w:p>
      <w:pPr>
        <w:spacing w:before="155" w:line="220"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w:t>
      </w:r>
      <w:r>
        <w:rPr>
          <w:rFonts w:ascii="宋体" w:hAnsi="宋体" w:eastAsia="宋体" w:cs="宋体"/>
          <w:spacing w:val="-2"/>
          <w:sz w:val="24"/>
          <w:szCs w:val="24"/>
        </w:rPr>
        <w:t>投标保证金</w:t>
      </w:r>
    </w:p>
    <w:p>
      <w:pPr>
        <w:spacing w:before="155" w:line="439" w:lineRule="exact"/>
        <w:ind w:firstLine="464" w:firstLineChars="200"/>
        <w:jc w:val="both"/>
        <w:rPr>
          <w:rFonts w:ascii="宋体" w:hAnsi="宋体" w:eastAsia="宋体" w:cs="宋体"/>
          <w:sz w:val="24"/>
          <w:szCs w:val="24"/>
        </w:rPr>
      </w:pPr>
      <w:r>
        <w:rPr>
          <w:rFonts w:hint="eastAsia" w:ascii="宋体" w:hAnsi="宋体" w:eastAsia="宋体" w:cs="宋体"/>
          <w:spacing w:val="-4"/>
          <w:position w:val="14"/>
          <w:sz w:val="24"/>
          <w:szCs w:val="24"/>
          <w:lang w:eastAsia="zh-CN"/>
        </w:rPr>
        <w:t>（</w:t>
      </w:r>
      <w:r>
        <w:rPr>
          <w:rFonts w:hint="eastAsia" w:ascii="宋体" w:hAnsi="宋体" w:eastAsia="宋体" w:cs="宋体"/>
          <w:spacing w:val="-4"/>
          <w:position w:val="14"/>
          <w:sz w:val="24"/>
          <w:szCs w:val="24"/>
          <w:lang w:val="en-US" w:eastAsia="zh-CN"/>
        </w:rPr>
        <w:t>4</w:t>
      </w:r>
      <w:r>
        <w:rPr>
          <w:rFonts w:hint="eastAsia" w:ascii="宋体" w:hAnsi="宋体" w:eastAsia="宋体" w:cs="宋体"/>
          <w:spacing w:val="-4"/>
          <w:position w:val="14"/>
          <w:sz w:val="24"/>
          <w:szCs w:val="24"/>
          <w:lang w:eastAsia="zh-CN"/>
        </w:rPr>
        <w:t>）</w:t>
      </w:r>
      <w:r>
        <w:rPr>
          <w:rFonts w:ascii="宋体" w:hAnsi="宋体" w:eastAsia="宋体" w:cs="宋体"/>
          <w:spacing w:val="-4"/>
          <w:position w:val="14"/>
          <w:sz w:val="24"/>
          <w:szCs w:val="24"/>
        </w:rPr>
        <w:t>资格审查资料</w:t>
      </w:r>
    </w:p>
    <w:p>
      <w:pPr>
        <w:spacing w:before="1" w:line="218" w:lineRule="auto"/>
        <w:ind w:firstLine="472" w:firstLineChars="200"/>
        <w:jc w:val="both"/>
        <w:rPr>
          <w:rFonts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lang w:eastAsia="zh-CN"/>
        </w:rPr>
        <w:t>）</w:t>
      </w:r>
      <w:r>
        <w:rPr>
          <w:rFonts w:ascii="宋体" w:hAnsi="宋体" w:eastAsia="宋体" w:cs="宋体"/>
          <w:spacing w:val="-2"/>
          <w:sz w:val="24"/>
          <w:szCs w:val="24"/>
        </w:rPr>
        <w:t>技术建议书</w:t>
      </w:r>
    </w:p>
    <w:p>
      <w:pPr>
        <w:spacing w:before="155" w:line="220" w:lineRule="auto"/>
        <w:ind w:firstLine="468" w:firstLineChars="200"/>
        <w:jc w:val="both"/>
        <w:rPr>
          <w:rFonts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eastAsia="zh-CN"/>
        </w:rPr>
        <w:t>）</w:t>
      </w:r>
      <w:r>
        <w:rPr>
          <w:rFonts w:ascii="宋体" w:hAnsi="宋体" w:eastAsia="宋体" w:cs="宋体"/>
          <w:spacing w:val="-3"/>
          <w:sz w:val="24"/>
          <w:szCs w:val="24"/>
        </w:rPr>
        <w:t>其他</w:t>
      </w:r>
    </w:p>
    <w:p>
      <w:pPr>
        <w:spacing w:before="1" w:line="217" w:lineRule="auto"/>
        <w:ind w:left="489"/>
        <w:rPr>
          <w:rFonts w:ascii="宋体" w:hAnsi="宋体" w:eastAsia="宋体" w:cs="宋体"/>
          <w:sz w:val="24"/>
          <w:szCs w:val="24"/>
        </w:rPr>
      </w:pPr>
      <w:r>
        <w:rPr>
          <w:rFonts w:ascii="宋体" w:hAnsi="宋体" w:eastAsia="宋体" w:cs="宋体"/>
          <w:spacing w:val="-1"/>
          <w:sz w:val="24"/>
          <w:szCs w:val="24"/>
        </w:rPr>
        <w:t>第二个信封（报价文件</w:t>
      </w:r>
      <w:r>
        <w:rPr>
          <w:rFonts w:ascii="宋体" w:hAnsi="宋体" w:eastAsia="宋体" w:cs="宋体"/>
          <w:sz w:val="24"/>
          <w:szCs w:val="24"/>
        </w:rPr>
        <w:t>）：</w:t>
      </w:r>
    </w:p>
    <w:p>
      <w:pPr>
        <w:spacing w:before="137" w:line="220"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）投标函；</w:t>
      </w:r>
    </w:p>
    <w:p>
      <w:pPr>
        <w:spacing w:before="134"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）检测服务费用清单。</w:t>
      </w:r>
    </w:p>
    <w:p>
      <w:pPr>
        <w:spacing w:before="135" w:line="420" w:lineRule="exact"/>
        <w:ind w:left="492"/>
        <w:rPr>
          <w:rFonts w:ascii="宋体" w:hAnsi="宋体" w:eastAsia="宋体" w:cs="宋体"/>
          <w:sz w:val="24"/>
          <w:szCs w:val="24"/>
        </w:rPr>
      </w:pPr>
      <w:r>
        <w:rPr>
          <w:rFonts w:ascii="宋体" w:hAnsi="宋体" w:eastAsia="宋体" w:cs="宋体"/>
          <w:spacing w:val="1"/>
          <w:position w:val="13"/>
          <w:sz w:val="24"/>
          <w:szCs w:val="24"/>
        </w:rPr>
        <w:t>投标人在评标过程中作出的符合法律法规和招标文</w:t>
      </w:r>
      <w:r>
        <w:rPr>
          <w:rFonts w:ascii="宋体" w:hAnsi="宋体" w:eastAsia="宋体" w:cs="宋体"/>
          <w:position w:val="13"/>
          <w:sz w:val="24"/>
          <w:szCs w:val="24"/>
        </w:rPr>
        <w:t>件规定的澄清确认，构成投</w:t>
      </w:r>
    </w:p>
    <w:p>
      <w:pPr>
        <w:spacing w:line="219" w:lineRule="auto"/>
        <w:ind w:left="10"/>
        <w:rPr>
          <w:rFonts w:ascii="宋体" w:hAnsi="宋体" w:eastAsia="宋体" w:cs="宋体"/>
          <w:sz w:val="24"/>
          <w:szCs w:val="24"/>
        </w:rPr>
      </w:pPr>
      <w:r>
        <w:rPr>
          <w:rFonts w:ascii="宋体" w:hAnsi="宋体" w:eastAsia="宋体" w:cs="宋体"/>
          <w:spacing w:val="-2"/>
          <w:sz w:val="24"/>
          <w:szCs w:val="24"/>
        </w:rPr>
        <w:t>标文件的组成部分。</w:t>
      </w:r>
    </w:p>
    <w:p>
      <w:pPr>
        <w:spacing w:before="135" w:line="420" w:lineRule="exact"/>
        <w:jc w:val="right"/>
        <w:rPr>
          <w:rFonts w:ascii="宋体" w:hAnsi="宋体" w:eastAsia="宋体" w:cs="宋体"/>
          <w:sz w:val="24"/>
          <w:szCs w:val="24"/>
        </w:rPr>
      </w:pPr>
      <w:r>
        <w:rPr>
          <w:rFonts w:ascii="Times New Roman" w:hAnsi="Times New Roman" w:eastAsia="Times New Roman" w:cs="Times New Roman"/>
          <w:spacing w:val="-5"/>
          <w:position w:val="13"/>
          <w:sz w:val="24"/>
          <w:szCs w:val="24"/>
        </w:rPr>
        <w:t>3.1.2</w:t>
      </w:r>
      <w:r>
        <w:rPr>
          <w:rFonts w:ascii="Times New Roman" w:hAnsi="Times New Roman" w:eastAsia="Times New Roman" w:cs="Times New Roman"/>
          <w:spacing w:val="-12"/>
          <w:position w:val="13"/>
          <w:sz w:val="24"/>
          <w:szCs w:val="24"/>
        </w:rPr>
        <w:t xml:space="preserve"> </w:t>
      </w:r>
      <w:r>
        <w:rPr>
          <w:rFonts w:ascii="宋体" w:hAnsi="宋体" w:eastAsia="宋体" w:cs="宋体"/>
          <w:spacing w:val="-5"/>
          <w:position w:val="13"/>
          <w:sz w:val="24"/>
          <w:szCs w:val="24"/>
        </w:rPr>
        <w:t>投标人须知前附表规定不接受联合体投标的，或</w:t>
      </w:r>
      <w:r>
        <w:rPr>
          <w:rFonts w:ascii="宋体" w:hAnsi="宋体" w:eastAsia="宋体" w:cs="宋体"/>
          <w:spacing w:val="-6"/>
          <w:position w:val="13"/>
          <w:sz w:val="24"/>
          <w:szCs w:val="24"/>
        </w:rPr>
        <w:t>投标人没有组成联合体的，</w:t>
      </w:r>
    </w:p>
    <w:p>
      <w:pPr>
        <w:spacing w:before="1" w:line="218" w:lineRule="auto"/>
        <w:ind w:left="12"/>
        <w:rPr>
          <w:rFonts w:ascii="宋体" w:hAnsi="宋体" w:eastAsia="宋体" w:cs="宋体"/>
          <w:sz w:val="24"/>
          <w:szCs w:val="24"/>
        </w:rPr>
      </w:pPr>
      <w:r>
        <w:rPr>
          <w:rFonts w:ascii="宋体" w:hAnsi="宋体" w:eastAsia="宋体" w:cs="宋体"/>
          <w:spacing w:val="-4"/>
          <w:sz w:val="24"/>
          <w:szCs w:val="24"/>
        </w:rPr>
        <w:t>投标文件不包括本章第</w:t>
      </w:r>
      <w:r>
        <w:rPr>
          <w:rFonts w:ascii="宋体" w:hAnsi="宋体" w:eastAsia="宋体" w:cs="宋体"/>
          <w:spacing w:val="-41"/>
          <w:sz w:val="24"/>
          <w:szCs w:val="24"/>
        </w:rPr>
        <w:t xml:space="preserve"> </w:t>
      </w:r>
      <w:r>
        <w:rPr>
          <w:rFonts w:ascii="Times New Roman" w:hAnsi="Times New Roman" w:eastAsia="Times New Roman" w:cs="Times New Roman"/>
          <w:spacing w:val="-4"/>
          <w:sz w:val="24"/>
          <w:szCs w:val="24"/>
        </w:rPr>
        <w:t>3.1.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w:t>
      </w:r>
      <w:r>
        <w:rPr>
          <w:rFonts w:ascii="宋体" w:hAnsi="宋体" w:eastAsia="宋体" w:cs="宋体"/>
          <w:spacing w:val="-65"/>
          <w:sz w:val="24"/>
          <w:szCs w:val="24"/>
        </w:rPr>
        <w:t xml:space="preserve"> </w:t>
      </w:r>
      <w:r>
        <w:rPr>
          <w:rFonts w:ascii="宋体" w:hAnsi="宋体" w:eastAsia="宋体" w:cs="宋体"/>
          <w:spacing w:val="-4"/>
          <w:sz w:val="24"/>
          <w:szCs w:val="24"/>
        </w:rPr>
        <w:t>目所指的联合体协议书。</w:t>
      </w:r>
    </w:p>
    <w:p>
      <w:pPr>
        <w:spacing w:before="136" w:line="420" w:lineRule="exact"/>
        <w:ind w:left="489"/>
        <w:rPr>
          <w:rFonts w:ascii="Times New Roman" w:hAnsi="Times New Roman" w:eastAsia="Times New Roman" w:cs="Times New Roman"/>
          <w:sz w:val="24"/>
          <w:szCs w:val="24"/>
        </w:rPr>
      </w:pPr>
      <w:r>
        <w:rPr>
          <w:rFonts w:ascii="Times New Roman" w:hAnsi="Times New Roman" w:eastAsia="Times New Roman" w:cs="Times New Roman"/>
          <w:spacing w:val="-2"/>
          <w:position w:val="13"/>
          <w:sz w:val="24"/>
          <w:szCs w:val="24"/>
        </w:rPr>
        <w:t xml:space="preserve">3.1.3  </w:t>
      </w:r>
      <w:r>
        <w:rPr>
          <w:rFonts w:ascii="宋体" w:hAnsi="宋体" w:eastAsia="宋体" w:cs="宋体"/>
          <w:spacing w:val="-2"/>
          <w:position w:val="13"/>
          <w:sz w:val="24"/>
          <w:szCs w:val="24"/>
        </w:rPr>
        <w:t>投标人须知前附表未要求提交投标保证金的，投标文件</w:t>
      </w:r>
      <w:r>
        <w:rPr>
          <w:rFonts w:ascii="宋体" w:hAnsi="宋体" w:eastAsia="宋体" w:cs="宋体"/>
          <w:spacing w:val="-3"/>
          <w:position w:val="13"/>
          <w:sz w:val="24"/>
          <w:szCs w:val="24"/>
        </w:rPr>
        <w:t>不包括本章第</w:t>
      </w:r>
      <w:r>
        <w:rPr>
          <w:rFonts w:ascii="Times New Roman" w:hAnsi="Times New Roman" w:eastAsia="Times New Roman" w:cs="Times New Roman"/>
          <w:spacing w:val="-3"/>
          <w:position w:val="13"/>
          <w:sz w:val="24"/>
          <w:szCs w:val="24"/>
        </w:rPr>
        <w:t>3.1.1</w:t>
      </w:r>
    </w:p>
    <w:p>
      <w:pPr>
        <w:spacing w:line="220" w:lineRule="auto"/>
        <w:ind w:left="2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w:t>
      </w:r>
      <w:r>
        <w:rPr>
          <w:rFonts w:ascii="宋体" w:hAnsi="宋体" w:eastAsia="宋体" w:cs="宋体"/>
          <w:spacing w:val="-64"/>
          <w:sz w:val="24"/>
          <w:szCs w:val="24"/>
        </w:rPr>
        <w:t xml:space="preserve"> </w:t>
      </w:r>
      <w:r>
        <w:rPr>
          <w:rFonts w:ascii="宋体" w:hAnsi="宋体" w:eastAsia="宋体" w:cs="宋体"/>
          <w:spacing w:val="-6"/>
          <w:sz w:val="24"/>
          <w:szCs w:val="24"/>
        </w:rPr>
        <w:t>目所指的投标保证金。</w:t>
      </w:r>
    </w:p>
    <w:p>
      <w:pPr>
        <w:spacing w:before="137" w:line="420" w:lineRule="exact"/>
        <w:ind w:left="489"/>
        <w:rPr>
          <w:rFonts w:ascii="宋体" w:hAnsi="宋体" w:eastAsia="宋体" w:cs="宋体"/>
          <w:spacing w:val="-3"/>
          <w:position w:val="13"/>
          <w:sz w:val="24"/>
          <w:szCs w:val="24"/>
        </w:rPr>
      </w:pPr>
      <w:r>
        <w:rPr>
          <w:rFonts w:ascii="Arial" w:hAnsi="Arial" w:eastAsia="Arial" w:cs="Arial"/>
          <w:spacing w:val="-3"/>
          <w:sz w:val="24"/>
          <w:szCs w:val="24"/>
        </w:rPr>
        <w:t>3.2</w:t>
      </w:r>
      <w:r>
        <w:rPr>
          <w:rFonts w:ascii="Arial" w:hAnsi="Arial" w:eastAsia="Arial" w:cs="Arial"/>
          <w:spacing w:val="63"/>
          <w:sz w:val="24"/>
          <w:szCs w:val="24"/>
        </w:rPr>
        <w:t xml:space="preserve"> </w:t>
      </w:r>
      <w:r>
        <w:rPr>
          <w:rFonts w:ascii="黑体" w:hAnsi="黑体" w:eastAsia="黑体" w:cs="黑体"/>
          <w:spacing w:val="-3"/>
          <w:sz w:val="24"/>
          <w:szCs w:val="24"/>
        </w:rPr>
        <w:t>投标报价</w:t>
      </w:r>
    </w:p>
    <w:p>
      <w:pPr>
        <w:spacing w:before="137" w:line="420" w:lineRule="exact"/>
        <w:ind w:left="489"/>
        <w:rPr>
          <w:rFonts w:ascii="宋体" w:hAnsi="宋体" w:eastAsia="宋体" w:cs="宋体"/>
          <w:spacing w:val="-3"/>
          <w:position w:val="13"/>
          <w:sz w:val="24"/>
          <w:szCs w:val="24"/>
        </w:rPr>
      </w:pPr>
      <w:r>
        <w:rPr>
          <w:rFonts w:ascii="宋体" w:hAnsi="宋体" w:eastAsia="宋体" w:cs="宋体"/>
          <w:spacing w:val="-3"/>
          <w:position w:val="13"/>
          <w:sz w:val="24"/>
          <w:szCs w:val="24"/>
        </w:rPr>
        <w:t>3.2. 1 投标报价应包括国家规定的增值税税金。投标人应按第</w:t>
      </w:r>
      <w:r>
        <w:rPr>
          <w:rFonts w:hint="eastAsia" w:ascii="宋体" w:hAnsi="宋体" w:eastAsia="宋体" w:cs="宋体"/>
          <w:spacing w:val="-3"/>
          <w:position w:val="13"/>
          <w:sz w:val="24"/>
          <w:szCs w:val="24"/>
          <w:lang w:val="en-US" w:eastAsia="zh-CN"/>
        </w:rPr>
        <w:t>四</w:t>
      </w:r>
      <w:r>
        <w:rPr>
          <w:rFonts w:ascii="宋体" w:hAnsi="宋体" w:eastAsia="宋体" w:cs="宋体"/>
          <w:spacing w:val="-3"/>
          <w:position w:val="13"/>
          <w:sz w:val="24"/>
          <w:szCs w:val="24"/>
        </w:rPr>
        <w:t>章“</w:t>
      </w:r>
      <w:r>
        <w:rPr>
          <w:rFonts w:hint="eastAsia" w:ascii="宋体" w:hAnsi="宋体" w:eastAsia="宋体" w:cs="宋体"/>
          <w:spacing w:val="-3"/>
          <w:position w:val="13"/>
          <w:sz w:val="24"/>
          <w:szCs w:val="24"/>
          <w:lang w:val="en-US" w:eastAsia="zh-CN"/>
        </w:rPr>
        <w:t>检测清单</w:t>
      </w:r>
      <w:r>
        <w:rPr>
          <w:rFonts w:ascii="宋体" w:hAnsi="宋体" w:eastAsia="宋体" w:cs="宋体"/>
          <w:spacing w:val="-3"/>
          <w:position w:val="13"/>
          <w:sz w:val="24"/>
          <w:szCs w:val="24"/>
        </w:rPr>
        <w:t>”的要求在投标函中进行报价并填写检测服务费用清单相应表格。</w:t>
      </w:r>
    </w:p>
    <w:p>
      <w:pPr>
        <w:spacing w:before="137" w:line="420" w:lineRule="exact"/>
        <w:ind w:left="489"/>
        <w:rPr>
          <w:rFonts w:ascii="宋体" w:hAnsi="宋体" w:eastAsia="宋体" w:cs="宋体"/>
          <w:sz w:val="24"/>
          <w:szCs w:val="24"/>
        </w:rPr>
      </w:pPr>
      <w:r>
        <w:rPr>
          <w:rFonts w:ascii="Times New Roman" w:hAnsi="Times New Roman" w:eastAsia="Times New Roman" w:cs="Times New Roman"/>
          <w:spacing w:val="-2"/>
          <w:position w:val="13"/>
          <w:sz w:val="24"/>
          <w:szCs w:val="24"/>
        </w:rPr>
        <w:t xml:space="preserve">3.2.2  </w:t>
      </w:r>
      <w:r>
        <w:rPr>
          <w:rFonts w:ascii="宋体" w:hAnsi="宋体" w:eastAsia="宋体" w:cs="宋体"/>
          <w:spacing w:val="-2"/>
          <w:position w:val="13"/>
          <w:sz w:val="24"/>
          <w:szCs w:val="24"/>
        </w:rPr>
        <w:t>投标人应充分了解本项目的总体情</w:t>
      </w:r>
      <w:r>
        <w:rPr>
          <w:rFonts w:ascii="宋体" w:hAnsi="宋体" w:eastAsia="宋体" w:cs="宋体"/>
          <w:spacing w:val="-3"/>
          <w:position w:val="13"/>
          <w:sz w:val="24"/>
          <w:szCs w:val="24"/>
        </w:rPr>
        <w:t>况以及影响投标报价的其他要素，按照</w:t>
      </w:r>
    </w:p>
    <w:p>
      <w:pPr>
        <w:spacing w:before="1" w:line="219" w:lineRule="auto"/>
        <w:ind w:left="10"/>
        <w:rPr>
          <w:rFonts w:ascii="宋体" w:hAnsi="宋体" w:eastAsia="宋体" w:cs="宋体"/>
          <w:sz w:val="24"/>
          <w:szCs w:val="24"/>
        </w:rPr>
      </w:pPr>
      <w:r>
        <w:rPr>
          <w:rFonts w:ascii="宋体" w:hAnsi="宋体" w:eastAsia="宋体" w:cs="宋体"/>
          <w:spacing w:val="-3"/>
          <w:sz w:val="24"/>
          <w:szCs w:val="24"/>
        </w:rPr>
        <w:t>招标文件规定的工作内容，</w:t>
      </w:r>
      <w:r>
        <w:rPr>
          <w:rFonts w:ascii="宋体" w:hAnsi="宋体" w:eastAsia="宋体" w:cs="宋体"/>
          <w:spacing w:val="-63"/>
          <w:sz w:val="24"/>
          <w:szCs w:val="24"/>
        </w:rPr>
        <w:t xml:space="preserve"> </w:t>
      </w:r>
      <w:r>
        <w:rPr>
          <w:rFonts w:ascii="宋体" w:hAnsi="宋体" w:eastAsia="宋体" w:cs="宋体"/>
          <w:spacing w:val="-3"/>
          <w:sz w:val="24"/>
          <w:szCs w:val="24"/>
        </w:rPr>
        <w:t>自行测算检测服务费用。</w:t>
      </w:r>
    </w:p>
    <w:p>
      <w:pPr>
        <w:spacing w:before="135" w:line="323" w:lineRule="auto"/>
        <w:ind w:left="10" w:right="80" w:firstLine="481"/>
        <w:rPr>
          <w:rFonts w:ascii="宋体" w:hAnsi="宋体" w:eastAsia="宋体" w:cs="宋体"/>
          <w:sz w:val="24"/>
          <w:szCs w:val="24"/>
        </w:rPr>
      </w:pPr>
      <w:r>
        <w:rPr>
          <w:rFonts w:ascii="宋体" w:hAnsi="宋体" w:eastAsia="宋体" w:cs="宋体"/>
          <w:spacing w:val="-1"/>
          <w:sz w:val="24"/>
          <w:szCs w:val="24"/>
        </w:rPr>
        <w:t>投标人应按照第</w:t>
      </w:r>
      <w:r>
        <w:rPr>
          <w:rFonts w:hint="eastAsia" w:ascii="宋体" w:hAnsi="宋体" w:eastAsia="宋体" w:cs="宋体"/>
          <w:spacing w:val="-1"/>
          <w:sz w:val="24"/>
          <w:szCs w:val="24"/>
          <w:lang w:val="en-US" w:eastAsia="zh-CN"/>
        </w:rPr>
        <w:t>四</w:t>
      </w:r>
      <w:r>
        <w:rPr>
          <w:rFonts w:ascii="宋体" w:hAnsi="宋体" w:eastAsia="宋体" w:cs="宋体"/>
          <w:spacing w:val="-1"/>
          <w:sz w:val="24"/>
          <w:szCs w:val="24"/>
        </w:rPr>
        <w:t>章“</w:t>
      </w:r>
      <w:r>
        <w:rPr>
          <w:rFonts w:hint="eastAsia" w:ascii="宋体" w:hAnsi="宋体" w:eastAsia="宋体" w:cs="宋体"/>
          <w:spacing w:val="-1"/>
          <w:sz w:val="24"/>
          <w:szCs w:val="24"/>
          <w:lang w:val="en-US" w:eastAsia="zh-CN"/>
        </w:rPr>
        <w:t>检测清单</w:t>
      </w:r>
      <w:r>
        <w:rPr>
          <w:rFonts w:ascii="宋体" w:hAnsi="宋体" w:eastAsia="宋体" w:cs="宋体"/>
          <w:spacing w:val="-86"/>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的要求填报检</w:t>
      </w:r>
      <w:r>
        <w:rPr>
          <w:rFonts w:ascii="宋体" w:hAnsi="宋体" w:eastAsia="宋体" w:cs="宋体"/>
          <w:spacing w:val="1"/>
          <w:sz w:val="24"/>
          <w:szCs w:val="24"/>
        </w:rPr>
        <w:t>测服务费。投标人未填报的部分，在工程实施时委托人</w:t>
      </w:r>
      <w:r>
        <w:rPr>
          <w:rFonts w:ascii="宋体" w:hAnsi="宋体" w:eastAsia="宋体" w:cs="宋体"/>
          <w:sz w:val="24"/>
          <w:szCs w:val="24"/>
        </w:rPr>
        <w:t>将不予支付，并认为该部分</w:t>
      </w:r>
      <w:r>
        <w:rPr>
          <w:rFonts w:ascii="宋体" w:hAnsi="宋体" w:eastAsia="宋体" w:cs="宋体"/>
          <w:spacing w:val="-3"/>
          <w:sz w:val="24"/>
          <w:szCs w:val="24"/>
        </w:rPr>
        <w:t>费用已包含在报价中。</w:t>
      </w:r>
    </w:p>
    <w:p>
      <w:pPr>
        <w:spacing w:before="137" w:line="420" w:lineRule="exact"/>
        <w:ind w:left="489"/>
        <w:rPr>
          <w:rFonts w:ascii="宋体" w:hAnsi="宋体" w:eastAsia="宋体" w:cs="宋体"/>
          <w:color w:val="auto"/>
          <w:sz w:val="24"/>
          <w:szCs w:val="24"/>
        </w:rPr>
      </w:pPr>
      <w:r>
        <w:rPr>
          <w:rFonts w:ascii="Times New Roman" w:hAnsi="Times New Roman" w:eastAsia="Times New Roman" w:cs="Times New Roman"/>
          <w:spacing w:val="-2"/>
          <w:position w:val="13"/>
          <w:sz w:val="24"/>
          <w:szCs w:val="24"/>
        </w:rPr>
        <w:t xml:space="preserve">3.2.3  </w:t>
      </w:r>
      <w:r>
        <w:rPr>
          <w:rFonts w:ascii="宋体" w:hAnsi="宋体" w:eastAsia="宋体" w:cs="宋体"/>
          <w:color w:val="auto"/>
          <w:spacing w:val="-2"/>
          <w:position w:val="13"/>
          <w:sz w:val="24"/>
          <w:szCs w:val="24"/>
        </w:rPr>
        <w:t>本项目的报价方式见投标人须知前</w:t>
      </w:r>
      <w:r>
        <w:rPr>
          <w:rFonts w:ascii="宋体" w:hAnsi="宋体" w:eastAsia="宋体" w:cs="宋体"/>
          <w:color w:val="auto"/>
          <w:spacing w:val="-3"/>
          <w:position w:val="13"/>
          <w:sz w:val="24"/>
          <w:szCs w:val="24"/>
        </w:rPr>
        <w:t>附表。投标人在投标截止时间前修改投</w:t>
      </w:r>
    </w:p>
    <w:p>
      <w:pPr>
        <w:spacing w:before="1" w:line="217" w:lineRule="auto"/>
        <w:jc w:val="both"/>
        <w:rPr>
          <w:rFonts w:hint="eastAsia" w:ascii="Arial" w:eastAsia="宋体"/>
          <w:color w:val="auto"/>
          <w:sz w:val="21"/>
          <w:lang w:eastAsia="zh-CN"/>
        </w:rPr>
      </w:pPr>
      <w:r>
        <w:rPr>
          <w:rFonts w:ascii="宋体" w:hAnsi="宋体" w:eastAsia="宋体" w:cs="宋体"/>
          <w:color w:val="auto"/>
          <w:spacing w:val="-5"/>
          <w:sz w:val="24"/>
          <w:szCs w:val="24"/>
        </w:rPr>
        <w:t>标函中的投标报价总额，应同时修改投标文件“检测服务费用清单</w:t>
      </w:r>
      <w:r>
        <w:rPr>
          <w:rFonts w:ascii="宋体" w:hAnsi="宋体" w:eastAsia="宋体" w:cs="宋体"/>
          <w:color w:val="auto"/>
          <w:spacing w:val="-71"/>
          <w:sz w:val="24"/>
          <w:szCs w:val="24"/>
        </w:rPr>
        <w:t xml:space="preserve"> </w:t>
      </w:r>
      <w:r>
        <w:rPr>
          <w:rFonts w:ascii="宋体" w:hAnsi="宋体" w:eastAsia="宋体" w:cs="宋体"/>
          <w:color w:val="auto"/>
          <w:spacing w:val="-5"/>
          <w:sz w:val="24"/>
          <w:szCs w:val="24"/>
        </w:rPr>
        <w:t>”中的相应报价</w:t>
      </w:r>
      <w:r>
        <w:rPr>
          <w:rFonts w:hint="eastAsia" w:ascii="宋体" w:hAnsi="宋体" w:eastAsia="宋体" w:cs="宋体"/>
          <w:color w:val="auto"/>
          <w:spacing w:val="-5"/>
          <w:sz w:val="24"/>
          <w:szCs w:val="24"/>
          <w:lang w:eastAsia="zh-CN"/>
        </w:rPr>
        <w:t>，</w:t>
      </w:r>
    </w:p>
    <w:p>
      <w:pPr>
        <w:spacing w:before="78"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此修改须符合本章第</w:t>
      </w:r>
      <w:r>
        <w:rPr>
          <w:rFonts w:ascii="宋体" w:hAnsi="宋体" w:eastAsia="宋体" w:cs="宋体"/>
          <w:color w:val="auto"/>
          <w:spacing w:val="-52"/>
          <w:sz w:val="24"/>
          <w:szCs w:val="24"/>
        </w:rPr>
        <w:t xml:space="preserve"> </w:t>
      </w:r>
      <w:r>
        <w:rPr>
          <w:rFonts w:ascii="Times New Roman" w:hAnsi="Times New Roman" w:eastAsia="Times New Roman" w:cs="Times New Roman"/>
          <w:color w:val="auto"/>
          <w:spacing w:val="-1"/>
          <w:sz w:val="24"/>
          <w:szCs w:val="24"/>
        </w:rPr>
        <w:t xml:space="preserve">4.3 </w:t>
      </w:r>
      <w:r>
        <w:rPr>
          <w:rFonts w:ascii="宋体" w:hAnsi="宋体" w:eastAsia="宋体" w:cs="宋体"/>
          <w:color w:val="auto"/>
          <w:spacing w:val="-1"/>
          <w:sz w:val="24"/>
          <w:szCs w:val="24"/>
        </w:rPr>
        <w:t>款的有关要求。</w:t>
      </w:r>
    </w:p>
    <w:p>
      <w:pPr>
        <w:spacing w:before="135" w:line="420" w:lineRule="exact"/>
        <w:ind w:right="37"/>
        <w:jc w:val="right"/>
        <w:rPr>
          <w:rFonts w:ascii="宋体" w:hAnsi="宋体" w:eastAsia="宋体" w:cs="宋体"/>
          <w:sz w:val="24"/>
          <w:szCs w:val="24"/>
        </w:rPr>
      </w:pPr>
      <w:r>
        <w:rPr>
          <w:rFonts w:ascii="Times New Roman" w:hAnsi="Times New Roman" w:eastAsia="Times New Roman" w:cs="Times New Roman"/>
          <w:position w:val="13"/>
          <w:sz w:val="24"/>
          <w:szCs w:val="24"/>
        </w:rPr>
        <w:t xml:space="preserve">3.2.4 </w:t>
      </w:r>
      <w:r>
        <w:rPr>
          <w:rFonts w:ascii="宋体" w:hAnsi="宋体" w:eastAsia="宋体" w:cs="宋体"/>
          <w:position w:val="13"/>
          <w:sz w:val="24"/>
          <w:szCs w:val="24"/>
        </w:rPr>
        <w:t>招标人设有最高投标限价的，投标人的投标报价</w:t>
      </w:r>
      <w:r>
        <w:rPr>
          <w:rFonts w:ascii="宋体" w:hAnsi="宋体" w:eastAsia="宋体" w:cs="宋体"/>
          <w:spacing w:val="-1"/>
          <w:position w:val="13"/>
          <w:sz w:val="24"/>
          <w:szCs w:val="24"/>
        </w:rPr>
        <w:t>不得超过最高投标限价，</w:t>
      </w:r>
    </w:p>
    <w:p>
      <w:pPr>
        <w:spacing w:before="1" w:line="217" w:lineRule="auto"/>
        <w:ind w:left="12"/>
        <w:rPr>
          <w:rFonts w:ascii="宋体" w:hAnsi="宋体" w:eastAsia="宋体" w:cs="宋体"/>
          <w:sz w:val="24"/>
          <w:szCs w:val="24"/>
        </w:rPr>
      </w:pPr>
      <w:r>
        <w:rPr>
          <w:rFonts w:ascii="宋体" w:hAnsi="宋体" w:eastAsia="宋体" w:cs="宋体"/>
          <w:spacing w:val="-1"/>
          <w:sz w:val="24"/>
          <w:szCs w:val="24"/>
        </w:rPr>
        <w:t>最高投标限价在投标人须知前附表中载明。</w:t>
      </w:r>
    </w:p>
    <w:p>
      <w:pPr>
        <w:spacing w:before="136" w:line="218" w:lineRule="auto"/>
        <w:ind w:left="489"/>
        <w:rPr>
          <w:rFonts w:ascii="Arial" w:hAnsi="Arial" w:eastAsia="Arial" w:cs="Arial"/>
          <w:spacing w:val="-3"/>
          <w:sz w:val="24"/>
          <w:szCs w:val="24"/>
        </w:rPr>
      </w:pPr>
      <w:r>
        <w:rPr>
          <w:rFonts w:ascii="Times New Roman" w:hAnsi="Times New Roman" w:eastAsia="Times New Roman" w:cs="Times New Roman"/>
          <w:spacing w:val="-1"/>
          <w:sz w:val="24"/>
          <w:szCs w:val="24"/>
        </w:rPr>
        <w:t xml:space="preserve">3.2.5  </w:t>
      </w:r>
      <w:r>
        <w:rPr>
          <w:rFonts w:ascii="宋体" w:hAnsi="宋体" w:eastAsia="宋体" w:cs="宋体"/>
          <w:spacing w:val="-1"/>
          <w:sz w:val="24"/>
          <w:szCs w:val="24"/>
        </w:rPr>
        <w:t>投标报价的其他要求见投标人须知前附表。</w:t>
      </w:r>
    </w:p>
    <w:p>
      <w:pPr>
        <w:spacing w:before="256" w:line="221" w:lineRule="auto"/>
        <w:ind w:left="10"/>
        <w:outlineLvl w:val="3"/>
        <w:rPr>
          <w:rFonts w:ascii="黑体" w:hAnsi="黑体" w:eastAsia="黑体" w:cs="黑体"/>
          <w:sz w:val="24"/>
          <w:szCs w:val="24"/>
        </w:rPr>
      </w:pPr>
      <w:r>
        <w:rPr>
          <w:rFonts w:ascii="Arial" w:hAnsi="Arial" w:eastAsia="Arial" w:cs="Arial"/>
          <w:spacing w:val="-3"/>
          <w:sz w:val="24"/>
          <w:szCs w:val="24"/>
        </w:rPr>
        <w:t>3.3</w:t>
      </w:r>
      <w:r>
        <w:rPr>
          <w:rFonts w:ascii="Arial" w:hAnsi="Arial" w:eastAsia="Arial" w:cs="Arial"/>
          <w:spacing w:val="66"/>
          <w:sz w:val="24"/>
          <w:szCs w:val="24"/>
        </w:rPr>
        <w:t xml:space="preserve"> </w:t>
      </w:r>
      <w:r>
        <w:rPr>
          <w:rFonts w:ascii="黑体" w:hAnsi="黑体" w:eastAsia="黑体" w:cs="黑体"/>
          <w:spacing w:val="-3"/>
          <w:sz w:val="24"/>
          <w:szCs w:val="24"/>
        </w:rPr>
        <w:t>投标有效期</w:t>
      </w:r>
    </w:p>
    <w:p>
      <w:pPr>
        <w:spacing w:line="205" w:lineRule="exact"/>
      </w:pPr>
    </w:p>
    <w:p>
      <w:pPr>
        <w:spacing w:before="46" w:line="219" w:lineRule="auto"/>
        <w:ind w:firstLine="464" w:firstLineChars="200"/>
        <w:rPr>
          <w:rFonts w:ascii="宋体" w:hAnsi="宋体" w:eastAsia="宋体" w:cs="宋体"/>
          <w:sz w:val="24"/>
          <w:szCs w:val="24"/>
        </w:rPr>
      </w:pPr>
      <w:r>
        <w:rPr>
          <w:rFonts w:hint="eastAsia" w:ascii="宋体" w:hAnsi="宋体" w:eastAsia="宋体" w:cs="宋体"/>
          <w:spacing w:val="-4"/>
          <w:sz w:val="24"/>
          <w:szCs w:val="24"/>
          <w:lang w:val="en-US" w:eastAsia="zh-CN"/>
        </w:rPr>
        <w:t>3.3.1</w:t>
      </w:r>
      <w:r>
        <w:rPr>
          <w:rFonts w:ascii="宋体" w:hAnsi="宋体" w:eastAsia="宋体" w:cs="宋体"/>
          <w:spacing w:val="-4"/>
          <w:sz w:val="24"/>
          <w:szCs w:val="24"/>
        </w:rPr>
        <w:t>除投标人须知前附表另有规定外，投标有效期为</w:t>
      </w:r>
      <w:r>
        <w:rPr>
          <w:rFonts w:ascii="宋体" w:hAnsi="宋体" w:eastAsia="宋体" w:cs="宋体"/>
          <w:spacing w:val="-36"/>
          <w:sz w:val="24"/>
          <w:szCs w:val="24"/>
        </w:rPr>
        <w:t xml:space="preserve"> </w:t>
      </w:r>
      <w:r>
        <w:rPr>
          <w:rFonts w:ascii="Times New Roman" w:hAnsi="Times New Roman" w:eastAsia="Times New Roman" w:cs="Times New Roman"/>
          <w:spacing w:val="-4"/>
          <w:sz w:val="24"/>
          <w:szCs w:val="24"/>
        </w:rPr>
        <w:t>90</w:t>
      </w:r>
      <w:r>
        <w:rPr>
          <w:rFonts w:ascii="Times New Roman" w:hAnsi="Times New Roman" w:eastAsia="Times New Roman" w:cs="Times New Roman"/>
          <w:spacing w:val="51"/>
          <w:sz w:val="24"/>
          <w:szCs w:val="24"/>
        </w:rPr>
        <w:t xml:space="preserve"> </w:t>
      </w:r>
      <w:r>
        <w:rPr>
          <w:rFonts w:ascii="宋体" w:hAnsi="宋体" w:eastAsia="宋体" w:cs="宋体"/>
          <w:spacing w:val="-4"/>
          <w:sz w:val="24"/>
          <w:szCs w:val="24"/>
        </w:rPr>
        <w:t>日。</w:t>
      </w:r>
    </w:p>
    <w:p>
      <w:pPr>
        <w:spacing w:before="136" w:line="360" w:lineRule="auto"/>
        <w:ind w:firstLine="468" w:firstLineChars="200"/>
        <w:rPr>
          <w:rFonts w:ascii="Arial"/>
          <w:sz w:val="21"/>
        </w:rPr>
      </w:pPr>
      <w:r>
        <w:rPr>
          <w:rFonts w:hint="eastAsia" w:ascii="宋体" w:hAnsi="宋体" w:eastAsia="宋体" w:cs="宋体"/>
          <w:spacing w:val="-3"/>
          <w:sz w:val="24"/>
          <w:szCs w:val="24"/>
          <w:lang w:val="en-US" w:eastAsia="zh-CN"/>
        </w:rPr>
        <w:t>3.3.2</w:t>
      </w:r>
      <w:r>
        <w:rPr>
          <w:rFonts w:ascii="宋体" w:hAnsi="宋体" w:eastAsia="宋体" w:cs="宋体"/>
          <w:spacing w:val="-3"/>
          <w:sz w:val="24"/>
          <w:szCs w:val="24"/>
        </w:rPr>
        <w:t>在投标有效期内，投标人撤销投标文件的，应承担招标文件和法律规定的</w:t>
      </w:r>
    </w:p>
    <w:p>
      <w:pPr>
        <w:spacing w:before="79" w:line="360" w:lineRule="auto"/>
        <w:ind w:left="21"/>
        <w:rPr>
          <w:rFonts w:ascii="Arial" w:hAnsi="Arial" w:eastAsia="Arial" w:cs="Arial"/>
          <w:spacing w:val="-3"/>
          <w:sz w:val="24"/>
          <w:szCs w:val="24"/>
        </w:rPr>
      </w:pPr>
      <w:r>
        <w:rPr>
          <w:rFonts w:ascii="宋体" w:hAnsi="宋体" w:eastAsia="宋体" w:cs="宋体"/>
          <w:spacing w:val="-4"/>
          <w:sz w:val="24"/>
          <w:szCs w:val="24"/>
        </w:rPr>
        <w:t>出现特殊情况需要延长投标有效期的，招标人以书面形式通知所有投标人</w:t>
      </w:r>
      <w:r>
        <w:rPr>
          <w:rFonts w:ascii="宋体" w:hAnsi="宋体" w:eastAsia="宋体" w:cs="宋体"/>
          <w:spacing w:val="1"/>
          <w:sz w:val="24"/>
          <w:szCs w:val="24"/>
        </w:rPr>
        <w:t>延长投标有效期。投标人应予以书面答复，同意延长的</w:t>
      </w:r>
      <w:r>
        <w:rPr>
          <w:rFonts w:ascii="宋体" w:hAnsi="宋体" w:eastAsia="宋体" w:cs="宋体"/>
          <w:sz w:val="24"/>
          <w:szCs w:val="24"/>
        </w:rPr>
        <w:t>，应相应延长其投标保证金</w:t>
      </w:r>
      <w:r>
        <w:rPr>
          <w:rFonts w:ascii="宋体" w:hAnsi="宋体" w:eastAsia="宋体" w:cs="宋体"/>
          <w:spacing w:val="-4"/>
          <w:sz w:val="24"/>
          <w:szCs w:val="24"/>
        </w:rPr>
        <w:t>的有效期，但不得要求或被允许修改其投标文件；投标人拒绝延长的，其投标</w:t>
      </w:r>
      <w:r>
        <w:rPr>
          <w:rFonts w:ascii="宋体" w:hAnsi="宋体" w:eastAsia="宋体" w:cs="宋体"/>
          <w:spacing w:val="-5"/>
          <w:sz w:val="24"/>
          <w:szCs w:val="24"/>
        </w:rPr>
        <w:t>失效，</w:t>
      </w:r>
      <w:r>
        <w:rPr>
          <w:rFonts w:ascii="宋体" w:hAnsi="宋体" w:eastAsia="宋体" w:cs="宋体"/>
          <w:sz w:val="24"/>
          <w:szCs w:val="24"/>
        </w:rPr>
        <w:t xml:space="preserve"> </w:t>
      </w:r>
      <w:r>
        <w:rPr>
          <w:rFonts w:ascii="宋体" w:hAnsi="宋体" w:eastAsia="宋体" w:cs="宋体"/>
          <w:spacing w:val="1"/>
          <w:sz w:val="24"/>
          <w:szCs w:val="24"/>
        </w:rPr>
        <w:t>但投标人有权收回其投标保证金及以现金或支票形式递交的投</w:t>
      </w:r>
      <w:r>
        <w:rPr>
          <w:rFonts w:ascii="宋体" w:hAnsi="宋体" w:eastAsia="宋体" w:cs="宋体"/>
          <w:sz w:val="24"/>
          <w:szCs w:val="24"/>
        </w:rPr>
        <w:t>标保证金的银行同期</w:t>
      </w:r>
      <w:r>
        <w:rPr>
          <w:rFonts w:ascii="宋体" w:hAnsi="宋体" w:eastAsia="宋体" w:cs="宋体"/>
          <w:spacing w:val="-2"/>
          <w:sz w:val="24"/>
          <w:szCs w:val="24"/>
        </w:rPr>
        <w:t>活期存款利息。</w:t>
      </w:r>
    </w:p>
    <w:p>
      <w:pPr>
        <w:spacing w:before="255" w:line="222" w:lineRule="auto"/>
        <w:ind w:left="10"/>
        <w:outlineLvl w:val="3"/>
        <w:rPr>
          <w:rFonts w:ascii="黑体" w:hAnsi="黑体" w:eastAsia="黑体" w:cs="黑体"/>
          <w:sz w:val="24"/>
          <w:szCs w:val="24"/>
        </w:rPr>
      </w:pPr>
      <w:r>
        <w:rPr>
          <w:rFonts w:ascii="Arial" w:hAnsi="Arial" w:eastAsia="Arial" w:cs="Arial"/>
          <w:spacing w:val="-3"/>
          <w:sz w:val="24"/>
          <w:szCs w:val="24"/>
        </w:rPr>
        <w:t>3.4</w:t>
      </w:r>
      <w:r>
        <w:rPr>
          <w:rFonts w:ascii="Arial" w:hAnsi="Arial" w:eastAsia="Arial" w:cs="Arial"/>
          <w:spacing w:val="66"/>
          <w:sz w:val="24"/>
          <w:szCs w:val="24"/>
        </w:rPr>
        <w:t xml:space="preserve"> </w:t>
      </w:r>
      <w:r>
        <w:rPr>
          <w:rFonts w:ascii="黑体" w:hAnsi="黑体" w:eastAsia="黑体" w:cs="黑体"/>
          <w:spacing w:val="-3"/>
          <w:sz w:val="24"/>
          <w:szCs w:val="24"/>
        </w:rPr>
        <w:t>投标保证金</w:t>
      </w:r>
    </w:p>
    <w:p>
      <w:pPr>
        <w:spacing w:before="135" w:line="219" w:lineRule="auto"/>
        <w:ind w:left="490"/>
        <w:rPr>
          <w:rFonts w:ascii="宋体" w:hAnsi="宋体" w:eastAsia="宋体" w:cs="宋体"/>
          <w:sz w:val="24"/>
          <w:szCs w:val="24"/>
        </w:rPr>
      </w:pPr>
      <w:r>
        <w:rPr>
          <w:rFonts w:ascii="宋体" w:hAnsi="宋体" w:eastAsia="宋体" w:cs="宋体"/>
          <w:spacing w:val="-1"/>
          <w:sz w:val="24"/>
          <w:szCs w:val="24"/>
        </w:rPr>
        <w:t>见投标人须知前附表。</w:t>
      </w:r>
    </w:p>
    <w:p>
      <w:pPr>
        <w:spacing w:before="135" w:line="420" w:lineRule="exact"/>
        <w:ind w:left="489"/>
        <w:rPr>
          <w:rFonts w:ascii="宋体" w:hAnsi="宋体" w:eastAsia="宋体" w:cs="宋体"/>
          <w:sz w:val="24"/>
          <w:szCs w:val="24"/>
        </w:rPr>
      </w:pPr>
      <w:r>
        <w:rPr>
          <w:rFonts w:ascii="Times New Roman" w:hAnsi="Times New Roman" w:eastAsia="Times New Roman" w:cs="Times New Roman"/>
          <w:spacing w:val="-1"/>
          <w:position w:val="13"/>
          <w:sz w:val="24"/>
          <w:szCs w:val="24"/>
        </w:rPr>
        <w:t xml:space="preserve">3.4.4  </w:t>
      </w:r>
      <w:r>
        <w:rPr>
          <w:rFonts w:ascii="宋体" w:hAnsi="宋体" w:eastAsia="宋体" w:cs="宋体"/>
          <w:spacing w:val="-1"/>
          <w:position w:val="13"/>
          <w:sz w:val="24"/>
          <w:szCs w:val="24"/>
        </w:rPr>
        <w:t>有下列情形之一的，投标保证金将不予退还：</w:t>
      </w:r>
    </w:p>
    <w:p>
      <w:pPr>
        <w:spacing w:before="1"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）投标截止后投标人撤销投标文件的；</w:t>
      </w:r>
    </w:p>
    <w:p>
      <w:pPr>
        <w:spacing w:before="135" w:line="420" w:lineRule="exact"/>
        <w:ind w:left="500"/>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2</w:t>
      </w:r>
      <w:r>
        <w:rPr>
          <w:rFonts w:ascii="宋体" w:hAnsi="宋体" w:eastAsia="宋体" w:cs="宋体"/>
          <w:spacing w:val="-3"/>
          <w:position w:val="13"/>
          <w:sz w:val="24"/>
          <w:szCs w:val="24"/>
        </w:rPr>
        <w:t>）中标人在签订合同时向招标人提出附加条件的，或者拒绝提交履约保证金</w:t>
      </w:r>
    </w:p>
    <w:p>
      <w:pPr>
        <w:spacing w:line="219" w:lineRule="auto"/>
        <w:jc w:val="right"/>
        <w:rPr>
          <w:rFonts w:ascii="宋体" w:hAnsi="宋体" w:eastAsia="宋体" w:cs="宋体"/>
          <w:sz w:val="24"/>
          <w:szCs w:val="24"/>
        </w:rPr>
      </w:pPr>
      <w:r>
        <w:rPr>
          <w:rFonts w:ascii="宋体" w:hAnsi="宋体" w:eastAsia="宋体" w:cs="宋体"/>
          <w:spacing w:val="-4"/>
          <w:sz w:val="24"/>
          <w:szCs w:val="24"/>
        </w:rPr>
        <w:t>或者履约保函的，或者自愿放弃中标的，或者在招标文件规</w:t>
      </w:r>
      <w:r>
        <w:rPr>
          <w:rFonts w:ascii="宋体" w:hAnsi="宋体" w:eastAsia="宋体" w:cs="宋体"/>
          <w:spacing w:val="-5"/>
          <w:sz w:val="24"/>
          <w:szCs w:val="24"/>
        </w:rPr>
        <w:t>定时间内不签订合同的；</w:t>
      </w:r>
    </w:p>
    <w:p>
      <w:pPr>
        <w:spacing w:before="135" w:line="420" w:lineRule="exact"/>
        <w:ind w:left="500"/>
        <w:rPr>
          <w:rFonts w:ascii="宋体" w:hAnsi="宋体" w:eastAsia="宋体" w:cs="宋体"/>
          <w:sz w:val="24"/>
          <w:szCs w:val="24"/>
        </w:rPr>
      </w:pPr>
      <w:r>
        <w:rPr>
          <w:rFonts w:ascii="宋体" w:hAnsi="宋体" w:eastAsia="宋体" w:cs="宋体"/>
          <w:spacing w:val="-2"/>
          <w:position w:val="13"/>
          <w:sz w:val="24"/>
          <w:szCs w:val="24"/>
        </w:rPr>
        <w:t>（</w:t>
      </w:r>
      <w:r>
        <w:rPr>
          <w:rFonts w:ascii="Times New Roman" w:hAnsi="Times New Roman" w:eastAsia="Times New Roman" w:cs="Times New Roman"/>
          <w:spacing w:val="-2"/>
          <w:position w:val="13"/>
          <w:sz w:val="24"/>
          <w:szCs w:val="24"/>
        </w:rPr>
        <w:t>3</w:t>
      </w:r>
      <w:r>
        <w:rPr>
          <w:rFonts w:ascii="宋体" w:hAnsi="宋体" w:eastAsia="宋体" w:cs="宋体"/>
          <w:spacing w:val="-2"/>
          <w:position w:val="13"/>
          <w:sz w:val="24"/>
          <w:szCs w:val="24"/>
        </w:rPr>
        <w:t>）投标文件中提供虚假材料的；</w:t>
      </w:r>
    </w:p>
    <w:p>
      <w:pPr>
        <w:spacing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）投标人行贿企图谋取中标的；</w:t>
      </w:r>
    </w:p>
    <w:p>
      <w:pPr>
        <w:spacing w:before="136"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）法律、法规规定的其他情形；</w:t>
      </w:r>
    </w:p>
    <w:p>
      <w:pPr>
        <w:spacing w:before="134"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）发生投标人须知前附表规定的其他可以不予退还投标保证金的情形。</w:t>
      </w:r>
    </w:p>
    <w:p>
      <w:pPr>
        <w:spacing w:before="255" w:line="222" w:lineRule="auto"/>
        <w:ind w:left="10"/>
        <w:outlineLvl w:val="3"/>
        <w:rPr>
          <w:rFonts w:ascii="黑体" w:hAnsi="黑体" w:eastAsia="黑体" w:cs="黑体"/>
          <w:sz w:val="24"/>
          <w:szCs w:val="24"/>
        </w:rPr>
      </w:pPr>
      <w:r>
        <w:rPr>
          <w:rFonts w:ascii="Arial" w:hAnsi="Arial" w:eastAsia="Arial" w:cs="Arial"/>
          <w:spacing w:val="-3"/>
          <w:sz w:val="24"/>
          <w:szCs w:val="24"/>
        </w:rPr>
        <w:t xml:space="preserve">3.5  </w:t>
      </w:r>
      <w:r>
        <w:rPr>
          <w:rFonts w:ascii="黑体" w:hAnsi="黑体" w:eastAsia="黑体" w:cs="黑体"/>
          <w:spacing w:val="-3"/>
          <w:sz w:val="24"/>
          <w:szCs w:val="24"/>
        </w:rPr>
        <w:t>资格审查资料</w:t>
      </w:r>
    </w:p>
    <w:p>
      <w:pPr>
        <w:spacing w:before="252" w:line="420" w:lineRule="exact"/>
        <w:ind w:right="43"/>
        <w:jc w:val="right"/>
        <w:rPr>
          <w:rFonts w:ascii="宋体" w:hAnsi="宋体" w:eastAsia="宋体" w:cs="宋体"/>
          <w:sz w:val="24"/>
          <w:szCs w:val="24"/>
        </w:rPr>
      </w:pPr>
      <w:r>
        <w:rPr>
          <w:rFonts w:ascii="宋体" w:hAnsi="宋体" w:eastAsia="宋体" w:cs="宋体"/>
          <w:spacing w:val="1"/>
          <w:position w:val="13"/>
          <w:sz w:val="24"/>
          <w:szCs w:val="24"/>
        </w:rPr>
        <w:t>除投标人须知前附表另有规定外，投标人应按下列规定提供资格审查资料，以</w:t>
      </w:r>
    </w:p>
    <w:p>
      <w:pPr>
        <w:spacing w:before="1" w:line="218" w:lineRule="auto"/>
        <w:ind w:left="9"/>
        <w:rPr>
          <w:rFonts w:ascii="宋体" w:hAnsi="宋体" w:eastAsia="宋体" w:cs="宋体"/>
          <w:sz w:val="24"/>
          <w:szCs w:val="24"/>
        </w:rPr>
      </w:pPr>
      <w:r>
        <w:rPr>
          <w:rFonts w:ascii="宋体" w:hAnsi="宋体" w:eastAsia="宋体" w:cs="宋体"/>
          <w:spacing w:val="-2"/>
          <w:sz w:val="24"/>
          <w:szCs w:val="24"/>
        </w:rPr>
        <w:t>证明其满足本章第</w:t>
      </w:r>
      <w:r>
        <w:rPr>
          <w:rFonts w:ascii="宋体" w:hAnsi="宋体" w:eastAsia="宋体" w:cs="宋体"/>
          <w:spacing w:val="-21"/>
          <w:sz w:val="24"/>
          <w:szCs w:val="24"/>
        </w:rPr>
        <w:t xml:space="preserve"> </w:t>
      </w: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款规定的资质、信誉等要求。</w:t>
      </w:r>
    </w:p>
    <w:p>
      <w:pPr>
        <w:spacing w:before="136" w:line="323" w:lineRule="auto"/>
        <w:ind w:left="8" w:right="80" w:firstLine="481"/>
        <w:rPr>
          <w:rFonts w:ascii="宋体" w:hAnsi="宋体" w:eastAsia="宋体" w:cs="宋体"/>
          <w:sz w:val="24"/>
          <w:szCs w:val="24"/>
        </w:rPr>
      </w:pPr>
      <w:r>
        <w:rPr>
          <w:rFonts w:ascii="Times New Roman" w:hAnsi="Times New Roman" w:eastAsia="Times New Roman" w:cs="Times New Roman"/>
          <w:spacing w:val="-3"/>
          <w:sz w:val="24"/>
          <w:szCs w:val="24"/>
        </w:rPr>
        <w:t>3.5.1</w:t>
      </w:r>
      <w:r>
        <w:rPr>
          <w:rFonts w:ascii="Times New Roman" w:hAnsi="Times New Roman" w:eastAsia="Times New Roman" w:cs="Times New Roman"/>
          <w:spacing w:val="44"/>
          <w:sz w:val="24"/>
          <w:szCs w:val="24"/>
        </w:rPr>
        <w:t xml:space="preserve"> </w:t>
      </w:r>
      <w:r>
        <w:rPr>
          <w:rFonts w:ascii="宋体" w:hAnsi="宋体" w:eastAsia="宋体" w:cs="宋体"/>
          <w:spacing w:val="-3"/>
          <w:sz w:val="24"/>
          <w:szCs w:val="24"/>
        </w:rPr>
        <w:t>“投标人基本情况表</w:t>
      </w:r>
      <w:r>
        <w:rPr>
          <w:rFonts w:ascii="宋体" w:hAnsi="宋体" w:eastAsia="宋体" w:cs="宋体"/>
          <w:spacing w:val="-88"/>
          <w:sz w:val="24"/>
          <w:szCs w:val="24"/>
        </w:rPr>
        <w:t xml:space="preserve"> </w:t>
      </w:r>
      <w:r>
        <w:rPr>
          <w:rFonts w:ascii="宋体" w:hAnsi="宋体" w:eastAsia="宋体" w:cs="宋体"/>
          <w:spacing w:val="-3"/>
          <w:sz w:val="24"/>
          <w:szCs w:val="24"/>
        </w:rPr>
        <w:t>”应附企业法人营业执照副本、资质证书副本的复印</w:t>
      </w:r>
      <w:r>
        <w:rPr>
          <w:rFonts w:ascii="宋体" w:hAnsi="宋体" w:eastAsia="宋体" w:cs="宋体"/>
          <w:sz w:val="24"/>
          <w:szCs w:val="24"/>
        </w:rPr>
        <w:t xml:space="preserve"> </w:t>
      </w:r>
      <w:r>
        <w:rPr>
          <w:rFonts w:ascii="宋体" w:hAnsi="宋体" w:eastAsia="宋体" w:cs="宋体"/>
          <w:spacing w:val="-3"/>
          <w:sz w:val="24"/>
          <w:szCs w:val="24"/>
        </w:rPr>
        <w:t>件或电子证书打印件，以及投标人在国家企业信用信息公示系统中基础信息（体现</w:t>
      </w:r>
      <w:r>
        <w:rPr>
          <w:rFonts w:ascii="宋体" w:hAnsi="宋体" w:eastAsia="宋体" w:cs="宋体"/>
          <w:spacing w:val="-1"/>
          <w:sz w:val="24"/>
          <w:szCs w:val="24"/>
        </w:rPr>
        <w:t>股东及出资详细信息）的网页截图打印件。</w:t>
      </w:r>
    </w:p>
    <w:p>
      <w:pPr>
        <w:spacing w:before="135" w:line="323" w:lineRule="auto"/>
        <w:ind w:left="16" w:firstLine="476"/>
        <w:rPr>
          <w:rFonts w:ascii="宋体" w:hAnsi="宋体" w:eastAsia="宋体" w:cs="宋体"/>
          <w:sz w:val="24"/>
          <w:szCs w:val="24"/>
        </w:rPr>
      </w:pPr>
      <w:r>
        <w:rPr>
          <w:rFonts w:ascii="宋体" w:hAnsi="宋体" w:eastAsia="宋体" w:cs="宋体"/>
          <w:spacing w:val="-4"/>
          <w:sz w:val="24"/>
          <w:szCs w:val="24"/>
        </w:rPr>
        <w:t>企业法人营业执照副本、资质证书副本的复印件应提供全本（证书封面、封底、</w:t>
      </w:r>
      <w:r>
        <w:rPr>
          <w:rFonts w:ascii="宋体" w:hAnsi="宋体" w:eastAsia="宋体" w:cs="宋体"/>
          <w:spacing w:val="1"/>
          <w:sz w:val="24"/>
          <w:szCs w:val="24"/>
        </w:rPr>
        <w:t xml:space="preserve"> </w:t>
      </w:r>
      <w:r>
        <w:rPr>
          <w:rFonts w:ascii="宋体" w:hAnsi="宋体" w:eastAsia="宋体" w:cs="宋体"/>
          <w:sz w:val="24"/>
          <w:szCs w:val="24"/>
        </w:rPr>
        <w:t>空白页除外</w:t>
      </w:r>
      <w:r>
        <w:rPr>
          <w:rFonts w:ascii="宋体" w:hAnsi="宋体" w:eastAsia="宋体" w:cs="宋体"/>
          <w:spacing w:val="9"/>
          <w:sz w:val="24"/>
          <w:szCs w:val="24"/>
        </w:rPr>
        <w:t>），</w:t>
      </w:r>
      <w:r>
        <w:rPr>
          <w:rFonts w:ascii="宋体" w:hAnsi="宋体" w:eastAsia="宋体" w:cs="宋体"/>
          <w:sz w:val="24"/>
          <w:szCs w:val="24"/>
        </w:rPr>
        <w:t>应包括投标人名称、投标人其他相关信息、颁发机构名称、投标人</w:t>
      </w:r>
      <w:r>
        <w:rPr>
          <w:rFonts w:ascii="宋体" w:hAnsi="宋体" w:eastAsia="宋体" w:cs="宋体"/>
          <w:spacing w:val="-1"/>
          <w:sz w:val="24"/>
          <w:szCs w:val="24"/>
        </w:rPr>
        <w:t>信息变更情况等关键页在内，并逐页加盖投标人单位章。</w:t>
      </w:r>
    </w:p>
    <w:p>
      <w:pPr>
        <w:spacing w:before="136" w:line="323" w:lineRule="auto"/>
        <w:ind w:left="14" w:right="35" w:firstLine="475"/>
        <w:rPr>
          <w:rFonts w:ascii="宋体" w:hAnsi="宋体" w:eastAsia="宋体" w:cs="宋体"/>
          <w:color w:val="auto"/>
          <w:sz w:val="24"/>
          <w:szCs w:val="24"/>
        </w:rPr>
      </w:pPr>
      <w:r>
        <w:rPr>
          <w:rFonts w:ascii="Times New Roman" w:hAnsi="Times New Roman" w:eastAsia="Times New Roman" w:cs="Times New Roman"/>
          <w:spacing w:val="-2"/>
          <w:sz w:val="24"/>
          <w:szCs w:val="24"/>
        </w:rPr>
        <w:t xml:space="preserve">3.5.2  </w:t>
      </w:r>
      <w:r>
        <w:rPr>
          <w:rFonts w:ascii="宋体" w:hAnsi="宋体" w:eastAsia="宋体" w:cs="宋体"/>
          <w:color w:val="auto"/>
          <w:spacing w:val="-2"/>
          <w:sz w:val="24"/>
          <w:szCs w:val="24"/>
        </w:rPr>
        <w:t>“近年完成的类似项目情况表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”应附中标通知书（如有）、合</w:t>
      </w:r>
      <w:r>
        <w:rPr>
          <w:rFonts w:ascii="宋体" w:hAnsi="宋体" w:eastAsia="宋体" w:cs="宋体"/>
          <w:color w:val="auto"/>
          <w:spacing w:val="-3"/>
          <w:sz w:val="24"/>
          <w:szCs w:val="24"/>
        </w:rPr>
        <w:t>同协议书、</w:t>
      </w:r>
      <w:r>
        <w:rPr>
          <w:rFonts w:ascii="宋体" w:hAnsi="宋体" w:eastAsia="宋体" w:cs="宋体"/>
          <w:color w:val="auto"/>
          <w:sz w:val="24"/>
          <w:szCs w:val="24"/>
        </w:rPr>
        <w:t xml:space="preserve"> </w:t>
      </w:r>
      <w:r>
        <w:rPr>
          <w:rFonts w:hint="eastAsia" w:ascii="宋体" w:hAnsi="宋体" w:eastAsia="宋体" w:cs="宋体"/>
          <w:color w:val="auto"/>
          <w:spacing w:val="1"/>
          <w:sz w:val="24"/>
          <w:szCs w:val="24"/>
        </w:rPr>
        <w:t>交工验收证书或竣工验收鉴定书或主业出具的完工证明文件</w:t>
      </w:r>
      <w:r>
        <w:rPr>
          <w:rFonts w:ascii="宋体" w:hAnsi="宋体" w:eastAsia="宋体" w:cs="宋体"/>
          <w:color w:val="auto"/>
          <w:spacing w:val="1"/>
          <w:sz w:val="24"/>
          <w:szCs w:val="24"/>
        </w:rPr>
        <w:t>等复印件，具</w:t>
      </w:r>
      <w:r>
        <w:rPr>
          <w:rFonts w:ascii="宋体" w:hAnsi="宋体" w:eastAsia="宋体" w:cs="宋体"/>
          <w:color w:val="auto"/>
          <w:spacing w:val="-1"/>
          <w:sz w:val="24"/>
          <w:szCs w:val="24"/>
        </w:rPr>
        <w:t>体时间要求见投标人须知前附表。</w:t>
      </w:r>
    </w:p>
    <w:p>
      <w:pPr>
        <w:spacing w:before="136" w:line="420" w:lineRule="exact"/>
        <w:ind w:left="493"/>
        <w:rPr>
          <w:rFonts w:ascii="宋体" w:hAnsi="宋体" w:eastAsia="宋体" w:cs="宋体"/>
          <w:sz w:val="24"/>
          <w:szCs w:val="24"/>
        </w:rPr>
      </w:pPr>
      <w:r>
        <w:rPr>
          <w:rFonts w:ascii="宋体" w:hAnsi="宋体" w:eastAsia="宋体" w:cs="宋体"/>
          <w:spacing w:val="1"/>
          <w:position w:val="13"/>
          <w:sz w:val="24"/>
          <w:szCs w:val="24"/>
        </w:rPr>
        <w:t>如投标人未提供相关证明材料或相关证明材</w:t>
      </w:r>
      <w:r>
        <w:rPr>
          <w:rFonts w:ascii="宋体" w:hAnsi="宋体" w:eastAsia="宋体" w:cs="宋体"/>
          <w:position w:val="13"/>
          <w:sz w:val="24"/>
          <w:szCs w:val="24"/>
        </w:rPr>
        <w:t>料中的信息无法证实投标人满足第</w:t>
      </w:r>
    </w:p>
    <w:p>
      <w:pPr>
        <w:spacing w:before="1" w:line="218" w:lineRule="auto"/>
        <w:ind w:left="9"/>
        <w:rPr>
          <w:rFonts w:ascii="宋体" w:hAnsi="宋体" w:eastAsia="宋体" w:cs="宋体"/>
          <w:sz w:val="24"/>
          <w:szCs w:val="24"/>
        </w:rPr>
      </w:pPr>
      <w:bookmarkStart w:id="12" w:name="bookmark12"/>
      <w:bookmarkEnd w:id="12"/>
      <w:r>
        <w:rPr>
          <w:rFonts w:ascii="宋体" w:hAnsi="宋体" w:eastAsia="宋体" w:cs="宋体"/>
          <w:spacing w:val="-2"/>
          <w:sz w:val="24"/>
          <w:szCs w:val="24"/>
        </w:rPr>
        <w:t>三章“评标办法</w:t>
      </w:r>
      <w:r>
        <w:rPr>
          <w:rFonts w:ascii="宋体" w:hAnsi="宋体" w:eastAsia="宋体" w:cs="宋体"/>
          <w:spacing w:val="-77"/>
          <w:sz w:val="24"/>
          <w:szCs w:val="24"/>
        </w:rPr>
        <w:t xml:space="preserve"> </w:t>
      </w:r>
      <w:r>
        <w:rPr>
          <w:rFonts w:ascii="宋体" w:hAnsi="宋体" w:eastAsia="宋体" w:cs="宋体"/>
          <w:spacing w:val="-2"/>
          <w:sz w:val="24"/>
          <w:szCs w:val="24"/>
        </w:rPr>
        <w:t>”规定的评审标准，则该项目业绩不予认定。</w:t>
      </w:r>
    </w:p>
    <w:p>
      <w:pPr>
        <w:spacing w:line="343" w:lineRule="auto"/>
        <w:rPr>
          <w:rFonts w:ascii="Arial"/>
          <w:sz w:val="21"/>
        </w:rPr>
      </w:pPr>
    </w:p>
    <w:p>
      <w:pPr>
        <w:spacing w:before="59" w:line="273" w:lineRule="auto"/>
        <w:ind w:left="0" w:leftChars="0" w:right="80" w:firstLine="472" w:firstLineChars="200"/>
        <w:rPr>
          <w:rFonts w:ascii="宋体" w:hAnsi="宋体" w:eastAsia="宋体" w:cs="宋体"/>
          <w:sz w:val="18"/>
          <w:szCs w:val="18"/>
        </w:rPr>
      </w:pPr>
      <w:r>
        <w:rPr>
          <w:rFonts w:ascii="宋体" w:hAnsi="宋体" w:eastAsia="宋体" w:cs="宋体"/>
          <w:spacing w:val="-2"/>
          <w:sz w:val="24"/>
          <w:szCs w:val="24"/>
        </w:rPr>
        <w:t>招标文件中要求投标人提供的各类证照复印件均指彩色扫描打印件或彩色复印件，其他资料的复印件可为黑白扫描打印件或黑白复印件</w:t>
      </w:r>
      <w:r>
        <w:rPr>
          <w:rFonts w:ascii="宋体" w:hAnsi="宋体" w:eastAsia="宋体" w:cs="宋体"/>
          <w:spacing w:val="-3"/>
          <w:sz w:val="18"/>
          <w:szCs w:val="18"/>
        </w:rPr>
        <w:t>。</w:t>
      </w:r>
    </w:p>
    <w:p>
      <w:pPr>
        <w:spacing w:line="249" w:lineRule="auto"/>
        <w:rPr>
          <w:rFonts w:ascii="Arial"/>
          <w:sz w:val="21"/>
        </w:rPr>
      </w:pPr>
    </w:p>
    <w:p>
      <w:pPr>
        <w:spacing w:before="78" w:line="323" w:lineRule="auto"/>
        <w:ind w:left="14" w:firstLine="475"/>
        <w:rPr>
          <w:rFonts w:ascii="宋体" w:hAnsi="宋体" w:eastAsia="宋体" w:cs="宋体"/>
          <w:sz w:val="24"/>
          <w:szCs w:val="24"/>
        </w:rPr>
      </w:pPr>
      <w:r>
        <w:rPr>
          <w:rFonts w:ascii="Times New Roman" w:hAnsi="Times New Roman" w:eastAsia="Times New Roman" w:cs="Times New Roman"/>
          <w:spacing w:val="-2"/>
          <w:sz w:val="24"/>
          <w:szCs w:val="24"/>
        </w:rPr>
        <w:t>3.5.3</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“投标人的信誉情况表</w:t>
      </w:r>
      <w:r>
        <w:rPr>
          <w:rFonts w:ascii="宋体" w:hAnsi="宋体" w:eastAsia="宋体" w:cs="宋体"/>
          <w:spacing w:val="-88"/>
          <w:sz w:val="24"/>
          <w:szCs w:val="24"/>
        </w:rPr>
        <w:t xml:space="preserve"> </w:t>
      </w:r>
      <w:r>
        <w:rPr>
          <w:rFonts w:ascii="宋体" w:hAnsi="宋体" w:eastAsia="宋体" w:cs="宋体"/>
          <w:spacing w:val="-2"/>
          <w:sz w:val="24"/>
          <w:szCs w:val="24"/>
        </w:rPr>
        <w:t>”应附投标人在国家企业信</w:t>
      </w:r>
      <w:r>
        <w:rPr>
          <w:rFonts w:ascii="宋体" w:hAnsi="宋体" w:eastAsia="宋体" w:cs="宋体"/>
          <w:spacing w:val="-3"/>
          <w:sz w:val="24"/>
          <w:szCs w:val="24"/>
        </w:rPr>
        <w:t>用信息公示系统中未被</w:t>
      </w:r>
      <w:r>
        <w:rPr>
          <w:rFonts w:ascii="宋体" w:hAnsi="宋体" w:eastAsia="宋体" w:cs="宋体"/>
          <w:sz w:val="24"/>
          <w:szCs w:val="24"/>
        </w:rPr>
        <w:t xml:space="preserve"> 列入严重违法失信企业名单、在“信用中国</w:t>
      </w:r>
      <w:r>
        <w:rPr>
          <w:rFonts w:ascii="宋体" w:hAnsi="宋体" w:eastAsia="宋体" w:cs="宋体"/>
          <w:spacing w:val="-86"/>
          <w:sz w:val="24"/>
          <w:szCs w:val="24"/>
        </w:rPr>
        <w:t xml:space="preserve"> </w:t>
      </w:r>
      <w:r>
        <w:rPr>
          <w:rFonts w:ascii="宋体" w:hAnsi="宋体" w:eastAsia="宋体" w:cs="宋体"/>
          <w:sz w:val="24"/>
          <w:szCs w:val="24"/>
        </w:rPr>
        <w:t>”网站</w:t>
      </w:r>
      <w:r>
        <w:rPr>
          <w:rFonts w:ascii="宋体" w:hAnsi="宋体" w:eastAsia="宋体" w:cs="宋体"/>
          <w:spacing w:val="-1"/>
          <w:sz w:val="24"/>
          <w:szCs w:val="24"/>
        </w:rPr>
        <w:t>中未被列入失信被执行人名单的</w:t>
      </w:r>
      <w:r>
        <w:rPr>
          <w:rFonts w:ascii="宋体" w:hAnsi="宋体" w:eastAsia="宋体" w:cs="宋体"/>
          <w:sz w:val="24"/>
          <w:szCs w:val="24"/>
        </w:rPr>
        <w:t xml:space="preserve"> </w:t>
      </w:r>
      <w:r>
        <w:rPr>
          <w:rFonts w:ascii="宋体" w:hAnsi="宋体" w:eastAsia="宋体" w:cs="宋体"/>
          <w:spacing w:val="1"/>
          <w:sz w:val="24"/>
          <w:szCs w:val="24"/>
        </w:rPr>
        <w:t>网页截图打印件，以及近三年内投标人及其法</w:t>
      </w:r>
      <w:r>
        <w:rPr>
          <w:rFonts w:ascii="宋体" w:hAnsi="宋体" w:eastAsia="宋体" w:cs="宋体"/>
          <w:sz w:val="24"/>
          <w:szCs w:val="24"/>
        </w:rPr>
        <w:t>定代表人、拟委任的项目负责人均无</w:t>
      </w:r>
    </w:p>
    <w:p>
      <w:pPr>
        <w:spacing w:line="218" w:lineRule="auto"/>
        <w:ind w:left="13"/>
        <w:rPr>
          <w:rFonts w:ascii="宋体" w:hAnsi="宋体" w:eastAsia="宋体" w:cs="宋体"/>
          <w:sz w:val="24"/>
          <w:szCs w:val="24"/>
        </w:rPr>
      </w:pPr>
      <w:r>
        <w:rPr>
          <w:rFonts w:ascii="宋体" w:hAnsi="宋体" w:eastAsia="宋体" w:cs="宋体"/>
          <w:spacing w:val="-2"/>
          <w:sz w:val="24"/>
          <w:szCs w:val="24"/>
        </w:rPr>
        <w:t>行贿犯罪行为的</w:t>
      </w:r>
      <w:r>
        <w:rPr>
          <w:rFonts w:ascii="宋体" w:hAnsi="宋体" w:eastAsia="宋体" w:cs="宋体"/>
          <w:color w:val="auto"/>
          <w:spacing w:val="-2"/>
          <w:sz w:val="24"/>
          <w:szCs w:val="24"/>
        </w:rPr>
        <w:t>承诺书</w:t>
      </w:r>
      <w:r>
        <w:rPr>
          <w:rFonts w:ascii="宋体" w:hAnsi="宋体" w:eastAsia="宋体" w:cs="宋体"/>
          <w:spacing w:val="-2"/>
          <w:sz w:val="24"/>
          <w:szCs w:val="24"/>
        </w:rPr>
        <w:t>。</w:t>
      </w:r>
    </w:p>
    <w:p>
      <w:pPr>
        <w:spacing w:before="136" w:line="323" w:lineRule="auto"/>
        <w:ind w:left="9" w:firstLine="480"/>
        <w:rPr>
          <w:rFonts w:ascii="宋体" w:hAnsi="宋体" w:eastAsia="宋体" w:cs="宋体"/>
          <w:sz w:val="24"/>
          <w:szCs w:val="24"/>
        </w:rPr>
      </w:pPr>
      <w:r>
        <w:rPr>
          <w:rFonts w:ascii="Times New Roman" w:hAnsi="Times New Roman" w:eastAsia="Times New Roman" w:cs="Times New Roman"/>
          <w:spacing w:val="-3"/>
          <w:sz w:val="24"/>
          <w:szCs w:val="24"/>
        </w:rPr>
        <w:t>3.5.4</w:t>
      </w:r>
      <w:r>
        <w:rPr>
          <w:rFonts w:ascii="Times New Roman" w:hAnsi="Times New Roman" w:eastAsia="Times New Roman" w:cs="Times New Roman"/>
          <w:spacing w:val="44"/>
          <w:sz w:val="24"/>
          <w:szCs w:val="24"/>
        </w:rPr>
        <w:t xml:space="preserve"> </w:t>
      </w:r>
      <w:r>
        <w:rPr>
          <w:rFonts w:ascii="宋体" w:hAnsi="宋体" w:eastAsia="宋体" w:cs="宋体"/>
          <w:spacing w:val="-3"/>
          <w:sz w:val="24"/>
          <w:szCs w:val="24"/>
        </w:rPr>
        <w:t>“拟委任的项目负责人资历表</w:t>
      </w:r>
      <w:r>
        <w:rPr>
          <w:rFonts w:ascii="宋体" w:hAnsi="宋体" w:eastAsia="宋体" w:cs="宋体"/>
          <w:spacing w:val="-88"/>
          <w:sz w:val="24"/>
          <w:szCs w:val="24"/>
        </w:rPr>
        <w:t xml:space="preserve"> </w:t>
      </w:r>
      <w:r>
        <w:rPr>
          <w:rFonts w:ascii="宋体" w:hAnsi="宋体" w:eastAsia="宋体" w:cs="宋体"/>
          <w:spacing w:val="-3"/>
          <w:sz w:val="24"/>
          <w:szCs w:val="24"/>
        </w:rPr>
        <w:t>”应附项目负责人的身份证复印件、职称资</w:t>
      </w:r>
      <w:r>
        <w:rPr>
          <w:rFonts w:ascii="宋体" w:hAnsi="宋体" w:eastAsia="宋体" w:cs="宋体"/>
          <w:sz w:val="24"/>
          <w:szCs w:val="24"/>
        </w:rPr>
        <w:t xml:space="preserve"> </w:t>
      </w:r>
      <w:r>
        <w:rPr>
          <w:rFonts w:ascii="宋体" w:hAnsi="宋体" w:eastAsia="宋体" w:cs="宋体"/>
          <w:spacing w:val="1"/>
          <w:sz w:val="24"/>
          <w:szCs w:val="24"/>
        </w:rPr>
        <w:t>格证书和资格审查条件所要求的其他相关证书（如公</w:t>
      </w:r>
      <w:r>
        <w:rPr>
          <w:rFonts w:ascii="宋体" w:hAnsi="宋体" w:eastAsia="宋体" w:cs="宋体"/>
          <w:sz w:val="24"/>
          <w:szCs w:val="24"/>
        </w:rPr>
        <w:t>路</w:t>
      </w:r>
      <w:r>
        <w:rPr>
          <w:rFonts w:hint="eastAsia" w:ascii="宋体" w:hAnsi="宋体" w:eastAsia="宋体" w:cs="宋体"/>
          <w:sz w:val="24"/>
          <w:szCs w:val="24"/>
          <w:lang w:val="en-US" w:eastAsia="zh-CN"/>
        </w:rPr>
        <w:t>水运</w:t>
      </w:r>
      <w:r>
        <w:rPr>
          <w:rFonts w:ascii="宋体" w:hAnsi="宋体" w:eastAsia="宋体" w:cs="宋体"/>
          <w:sz w:val="24"/>
          <w:szCs w:val="24"/>
        </w:rPr>
        <w:t xml:space="preserve">工程试验检测专业技术 </w:t>
      </w:r>
      <w:r>
        <w:rPr>
          <w:rFonts w:ascii="宋体" w:hAnsi="宋体" w:eastAsia="宋体" w:cs="宋体"/>
          <w:spacing w:val="1"/>
          <w:sz w:val="24"/>
          <w:szCs w:val="24"/>
        </w:rPr>
        <w:t>人员职业资格证书等）的复印件或电子证书打印件，</w:t>
      </w:r>
      <w:r>
        <w:rPr>
          <w:rFonts w:ascii="宋体" w:hAnsi="宋体" w:eastAsia="宋体" w:cs="宋体"/>
          <w:color w:val="000000" w:themeColor="text1"/>
          <w:spacing w:val="1"/>
          <w:sz w:val="24"/>
          <w:szCs w:val="24"/>
          <w14:textFill>
            <w14:solidFill>
              <w14:schemeClr w14:val="tx1"/>
            </w14:solidFill>
          </w14:textFill>
        </w:rPr>
        <w:t>公路</w:t>
      </w:r>
      <w:r>
        <w:rPr>
          <w:rFonts w:hint="eastAsia" w:ascii="宋体" w:hAnsi="宋体" w:eastAsia="宋体" w:cs="宋体"/>
          <w:color w:val="000000" w:themeColor="text1"/>
          <w:sz w:val="24"/>
          <w:szCs w:val="24"/>
          <w:lang w:val="en-US" w:eastAsia="zh-CN"/>
          <w14:textFill>
            <w14:solidFill>
              <w14:schemeClr w14:val="tx1"/>
            </w14:solidFill>
          </w14:textFill>
        </w:rPr>
        <w:t>水运</w:t>
      </w:r>
      <w:r>
        <w:rPr>
          <w:rFonts w:ascii="宋体" w:hAnsi="宋体" w:eastAsia="宋体" w:cs="宋体"/>
          <w:color w:val="000000" w:themeColor="text1"/>
          <w:sz w:val="24"/>
          <w:szCs w:val="24"/>
          <w14:textFill>
            <w14:solidFill>
              <w14:schemeClr w14:val="tx1"/>
            </w14:solidFill>
          </w14:textFill>
        </w:rPr>
        <w:t xml:space="preserve">工程试验检测专业技 </w:t>
      </w:r>
      <w:r>
        <w:rPr>
          <w:rFonts w:ascii="宋体" w:hAnsi="宋体" w:eastAsia="宋体" w:cs="宋体"/>
          <w:color w:val="000000" w:themeColor="text1"/>
          <w:spacing w:val="1"/>
          <w:sz w:val="24"/>
          <w:szCs w:val="24"/>
          <w14:textFill>
            <w14:solidFill>
              <w14:schemeClr w14:val="tx1"/>
            </w14:solidFill>
          </w14:textFill>
        </w:rPr>
        <w:t>术人员职业资格证书在政府相关部门网站上公开信息的网</w:t>
      </w:r>
      <w:r>
        <w:rPr>
          <w:rFonts w:ascii="宋体" w:hAnsi="宋体" w:eastAsia="宋体" w:cs="宋体"/>
          <w:color w:val="000000" w:themeColor="text1"/>
          <w:sz w:val="24"/>
          <w:szCs w:val="24"/>
          <w14:textFill>
            <w14:solidFill>
              <w14:schemeClr w14:val="tx1"/>
            </w14:solidFill>
          </w14:textFill>
        </w:rPr>
        <w:t>页截图打印件</w:t>
      </w:r>
      <w:r>
        <w:rPr>
          <w:rFonts w:ascii="宋体" w:hAnsi="宋体" w:eastAsia="宋体" w:cs="宋体"/>
          <w:sz w:val="24"/>
          <w:szCs w:val="24"/>
        </w:rPr>
        <w:t>，以及投标</w:t>
      </w:r>
    </w:p>
    <w:p>
      <w:pPr>
        <w:spacing w:line="218" w:lineRule="auto"/>
        <w:ind w:left="11"/>
        <w:rPr>
          <w:rFonts w:ascii="宋体" w:hAnsi="宋体" w:eastAsia="宋体" w:cs="宋体"/>
          <w:sz w:val="24"/>
          <w:szCs w:val="24"/>
        </w:rPr>
      </w:pPr>
      <w:r>
        <w:rPr>
          <w:rFonts w:ascii="宋体" w:hAnsi="宋体" w:eastAsia="宋体" w:cs="宋体"/>
          <w:spacing w:val="-1"/>
          <w:sz w:val="24"/>
          <w:szCs w:val="24"/>
        </w:rPr>
        <w:t>人在社保系统打印的拟委任的项目负责人的缴费明细。</w:t>
      </w:r>
    </w:p>
    <w:p>
      <w:pPr>
        <w:spacing w:before="135" w:line="420" w:lineRule="exact"/>
        <w:jc w:val="right"/>
        <w:rPr>
          <w:rFonts w:ascii="宋体" w:hAnsi="宋体" w:eastAsia="宋体" w:cs="宋体"/>
          <w:sz w:val="24"/>
          <w:szCs w:val="24"/>
        </w:rPr>
      </w:pPr>
      <w:r>
        <w:rPr>
          <w:rFonts w:ascii="宋体" w:hAnsi="宋体" w:eastAsia="宋体" w:cs="宋体"/>
          <w:spacing w:val="1"/>
          <w:position w:val="13"/>
          <w:sz w:val="24"/>
          <w:szCs w:val="24"/>
        </w:rPr>
        <w:t>如项目负责人目前仍在其他项目上任职，则投标</w:t>
      </w:r>
      <w:r>
        <w:rPr>
          <w:rFonts w:ascii="宋体" w:hAnsi="宋体" w:eastAsia="宋体" w:cs="宋体"/>
          <w:position w:val="13"/>
          <w:sz w:val="24"/>
          <w:szCs w:val="24"/>
        </w:rPr>
        <w:t>人应提供上述人员能够从该项</w:t>
      </w:r>
    </w:p>
    <w:p>
      <w:pPr>
        <w:spacing w:before="1" w:line="218" w:lineRule="auto"/>
        <w:ind w:left="55"/>
        <w:rPr>
          <w:rFonts w:ascii="宋体" w:hAnsi="宋体" w:eastAsia="宋体" w:cs="宋体"/>
          <w:sz w:val="24"/>
          <w:szCs w:val="24"/>
        </w:rPr>
      </w:pPr>
      <w:r>
        <w:rPr>
          <w:rFonts w:ascii="宋体" w:hAnsi="宋体" w:eastAsia="宋体" w:cs="宋体"/>
          <w:spacing w:val="-6"/>
          <w:sz w:val="24"/>
          <w:szCs w:val="24"/>
        </w:rPr>
        <w:t>目撤离的书面承诺原件。</w:t>
      </w:r>
    </w:p>
    <w:p>
      <w:pPr>
        <w:spacing w:before="136" w:line="323" w:lineRule="auto"/>
        <w:ind w:left="9" w:firstLine="480"/>
        <w:rPr>
          <w:rFonts w:ascii="宋体" w:hAnsi="宋体" w:eastAsia="宋体" w:cs="宋体"/>
          <w:sz w:val="24"/>
          <w:szCs w:val="24"/>
        </w:rPr>
      </w:pPr>
      <w:r>
        <w:rPr>
          <w:rFonts w:ascii="Times New Roman" w:hAnsi="Times New Roman" w:eastAsia="Times New Roman" w:cs="Times New Roman"/>
          <w:spacing w:val="-3"/>
          <w:sz w:val="24"/>
          <w:szCs w:val="24"/>
        </w:rPr>
        <w:t>3.5.5</w:t>
      </w:r>
      <w:r>
        <w:rPr>
          <w:rFonts w:ascii="Times New Roman" w:hAnsi="Times New Roman" w:eastAsia="Times New Roman" w:cs="Times New Roman"/>
          <w:spacing w:val="41"/>
          <w:w w:val="101"/>
          <w:sz w:val="24"/>
          <w:szCs w:val="24"/>
        </w:rPr>
        <w:t xml:space="preserve"> </w:t>
      </w:r>
      <w:r>
        <w:rPr>
          <w:rFonts w:ascii="宋体" w:hAnsi="宋体" w:eastAsia="宋体" w:cs="宋体"/>
          <w:spacing w:val="-3"/>
          <w:sz w:val="24"/>
          <w:szCs w:val="24"/>
        </w:rPr>
        <w:t>“拟委任的其他检测人员汇总表</w:t>
      </w:r>
      <w:r>
        <w:rPr>
          <w:rFonts w:ascii="宋体" w:hAnsi="宋体" w:eastAsia="宋体" w:cs="宋体"/>
          <w:spacing w:val="-86"/>
          <w:sz w:val="24"/>
          <w:szCs w:val="24"/>
        </w:rPr>
        <w:t xml:space="preserve"> </w:t>
      </w:r>
      <w:r>
        <w:rPr>
          <w:rFonts w:ascii="宋体" w:hAnsi="宋体" w:eastAsia="宋体" w:cs="宋体"/>
          <w:spacing w:val="-3"/>
          <w:sz w:val="24"/>
          <w:szCs w:val="24"/>
        </w:rPr>
        <w:t>”（如有）应填报满足投标人须知前附表</w:t>
      </w:r>
      <w:r>
        <w:rPr>
          <w:rFonts w:ascii="宋体" w:hAnsi="宋体" w:eastAsia="宋体" w:cs="宋体"/>
          <w:sz w:val="24"/>
          <w:szCs w:val="24"/>
        </w:rPr>
        <w:t xml:space="preserve"> 附录</w:t>
      </w:r>
      <w:r>
        <w:rPr>
          <w:rFonts w:ascii="宋体" w:hAnsi="宋体" w:eastAsia="宋体" w:cs="宋体"/>
          <w:spacing w:val="-54"/>
          <w:sz w:val="24"/>
          <w:szCs w:val="24"/>
        </w:rPr>
        <w:t xml:space="preserve"> </w:t>
      </w:r>
      <w:r>
        <w:rPr>
          <w:rFonts w:ascii="Times New Roman" w:hAnsi="Times New Roman" w:eastAsia="Times New Roman" w:cs="Times New Roman"/>
          <w:sz w:val="24"/>
          <w:szCs w:val="24"/>
        </w:rPr>
        <w:t xml:space="preserve">4 </w:t>
      </w:r>
      <w:r>
        <w:rPr>
          <w:rFonts w:ascii="宋体" w:hAnsi="宋体" w:eastAsia="宋体" w:cs="宋体"/>
          <w:sz w:val="24"/>
          <w:szCs w:val="24"/>
        </w:rPr>
        <w:t>规定的其他人员的相关信息。“拟委任的其他</w:t>
      </w:r>
      <w:r>
        <w:rPr>
          <w:rFonts w:ascii="宋体" w:hAnsi="宋体" w:eastAsia="宋体" w:cs="宋体"/>
          <w:spacing w:val="-1"/>
          <w:sz w:val="24"/>
          <w:szCs w:val="24"/>
        </w:rPr>
        <w:t>检测人员资历表</w:t>
      </w:r>
      <w:r>
        <w:rPr>
          <w:rFonts w:ascii="宋体" w:hAnsi="宋体" w:eastAsia="宋体" w:cs="宋体"/>
          <w:spacing w:val="-88"/>
          <w:sz w:val="24"/>
          <w:szCs w:val="24"/>
        </w:rPr>
        <w:t xml:space="preserve"> </w:t>
      </w:r>
      <w:r>
        <w:rPr>
          <w:rFonts w:ascii="宋体" w:hAnsi="宋体" w:eastAsia="宋体" w:cs="宋体"/>
          <w:spacing w:val="-1"/>
          <w:sz w:val="24"/>
          <w:szCs w:val="24"/>
        </w:rPr>
        <w:t>”（如有）中</w:t>
      </w:r>
      <w:r>
        <w:rPr>
          <w:rFonts w:ascii="宋体" w:hAnsi="宋体" w:eastAsia="宋体" w:cs="宋体"/>
          <w:sz w:val="24"/>
          <w:szCs w:val="24"/>
        </w:rPr>
        <w:t xml:space="preserve"> </w:t>
      </w:r>
      <w:r>
        <w:rPr>
          <w:rFonts w:ascii="宋体" w:hAnsi="宋体" w:eastAsia="宋体" w:cs="宋体"/>
          <w:spacing w:val="1"/>
          <w:sz w:val="24"/>
          <w:szCs w:val="24"/>
        </w:rPr>
        <w:t>相关人员应附身份证复印件、职称资格证书以及资格审查</w:t>
      </w:r>
      <w:r>
        <w:rPr>
          <w:rFonts w:ascii="宋体" w:hAnsi="宋体" w:eastAsia="宋体" w:cs="宋体"/>
          <w:sz w:val="24"/>
          <w:szCs w:val="24"/>
        </w:rPr>
        <w:t xml:space="preserve">条件所要求的其他相关证 </w:t>
      </w:r>
      <w:r>
        <w:rPr>
          <w:rFonts w:ascii="宋体" w:hAnsi="宋体" w:eastAsia="宋体" w:cs="宋体"/>
          <w:spacing w:val="1"/>
          <w:sz w:val="24"/>
          <w:szCs w:val="24"/>
        </w:rPr>
        <w:t>书的复印件或电子证书打印件，相关业绩证明材料复印件</w:t>
      </w:r>
      <w:r>
        <w:rPr>
          <w:rFonts w:ascii="宋体" w:hAnsi="宋体" w:eastAsia="宋体" w:cs="宋体"/>
          <w:sz w:val="24"/>
          <w:szCs w:val="24"/>
        </w:rPr>
        <w:t>，以及投标人在社保系统</w:t>
      </w:r>
    </w:p>
    <w:p>
      <w:pPr>
        <w:spacing w:before="1" w:line="218" w:lineRule="auto"/>
        <w:ind w:left="13"/>
        <w:rPr>
          <w:rFonts w:ascii="宋体" w:hAnsi="宋体" w:eastAsia="宋体" w:cs="宋体"/>
          <w:sz w:val="24"/>
          <w:szCs w:val="24"/>
        </w:rPr>
      </w:pPr>
      <w:r>
        <w:rPr>
          <w:rFonts w:ascii="宋体" w:hAnsi="宋体" w:eastAsia="宋体" w:cs="宋体"/>
          <w:spacing w:val="-1"/>
          <w:sz w:val="24"/>
          <w:szCs w:val="24"/>
        </w:rPr>
        <w:t>打印的拟委任的其他检测人员的缴费明细。</w:t>
      </w:r>
    </w:p>
    <w:p>
      <w:pPr>
        <w:spacing w:before="136" w:line="420" w:lineRule="exact"/>
        <w:jc w:val="right"/>
        <w:rPr>
          <w:rFonts w:ascii="宋体" w:hAnsi="宋体" w:eastAsia="宋体" w:cs="宋体"/>
          <w:sz w:val="24"/>
          <w:szCs w:val="24"/>
        </w:rPr>
      </w:pPr>
      <w:r>
        <w:rPr>
          <w:rFonts w:ascii="Times New Roman" w:hAnsi="Times New Roman" w:eastAsia="Times New Roman" w:cs="Times New Roman"/>
          <w:spacing w:val="-3"/>
          <w:position w:val="13"/>
          <w:sz w:val="24"/>
          <w:szCs w:val="24"/>
        </w:rPr>
        <w:t>3.5.6</w:t>
      </w:r>
      <w:r>
        <w:rPr>
          <w:rFonts w:ascii="Times New Roman" w:hAnsi="Times New Roman" w:eastAsia="Times New Roman" w:cs="Times New Roman"/>
          <w:spacing w:val="44"/>
          <w:position w:val="13"/>
          <w:sz w:val="24"/>
          <w:szCs w:val="24"/>
        </w:rPr>
        <w:t xml:space="preserve"> </w:t>
      </w:r>
      <w:r>
        <w:rPr>
          <w:rFonts w:ascii="宋体" w:hAnsi="宋体" w:eastAsia="宋体" w:cs="宋体"/>
          <w:spacing w:val="-3"/>
          <w:position w:val="13"/>
          <w:sz w:val="24"/>
          <w:szCs w:val="24"/>
        </w:rPr>
        <w:t>“拟投入本标段的主要试验检测仪器设备表</w:t>
      </w:r>
      <w:r>
        <w:rPr>
          <w:rFonts w:ascii="宋体" w:hAnsi="宋体" w:eastAsia="宋体" w:cs="宋体"/>
          <w:spacing w:val="-88"/>
          <w:position w:val="13"/>
          <w:sz w:val="24"/>
          <w:szCs w:val="24"/>
        </w:rPr>
        <w:t xml:space="preserve"> </w:t>
      </w:r>
      <w:r>
        <w:rPr>
          <w:rFonts w:ascii="宋体" w:hAnsi="宋体" w:eastAsia="宋体" w:cs="宋体"/>
          <w:spacing w:val="-3"/>
          <w:position w:val="13"/>
          <w:sz w:val="24"/>
          <w:szCs w:val="24"/>
        </w:rPr>
        <w:t>”（如有）应填报满足投标人</w:t>
      </w:r>
    </w:p>
    <w:p>
      <w:pPr>
        <w:spacing w:before="1" w:line="218" w:lineRule="auto"/>
        <w:ind w:left="13"/>
        <w:rPr>
          <w:rFonts w:ascii="宋体" w:hAnsi="宋体" w:eastAsia="宋体" w:cs="宋体"/>
          <w:sz w:val="24"/>
          <w:szCs w:val="24"/>
        </w:rPr>
      </w:pPr>
      <w:r>
        <w:rPr>
          <w:rFonts w:ascii="宋体" w:hAnsi="宋体" w:eastAsia="宋体" w:cs="宋体"/>
          <w:spacing w:val="-2"/>
          <w:sz w:val="24"/>
          <w:szCs w:val="24"/>
        </w:rPr>
        <w:t>须知前附表附录</w:t>
      </w:r>
      <w:r>
        <w:rPr>
          <w:rFonts w:ascii="宋体" w:hAnsi="宋体" w:eastAsia="宋体" w:cs="宋体"/>
          <w:spacing w:val="-33"/>
          <w:sz w:val="24"/>
          <w:szCs w:val="24"/>
        </w:rPr>
        <w:t xml:space="preserve"> </w:t>
      </w:r>
      <w:r>
        <w:rPr>
          <w:rFonts w:ascii="Times New Roman" w:hAnsi="Times New Roman" w:eastAsia="Times New Roman" w:cs="Times New Roman"/>
          <w:spacing w:val="-2"/>
          <w:sz w:val="24"/>
          <w:szCs w:val="24"/>
        </w:rPr>
        <w:t xml:space="preserve">5 </w:t>
      </w:r>
      <w:r>
        <w:rPr>
          <w:rFonts w:ascii="宋体" w:hAnsi="宋体" w:eastAsia="宋体" w:cs="宋体"/>
          <w:spacing w:val="-2"/>
          <w:sz w:val="24"/>
          <w:szCs w:val="24"/>
        </w:rPr>
        <w:t>规定的试验检测仪器设备。</w:t>
      </w:r>
    </w:p>
    <w:p>
      <w:pPr>
        <w:spacing w:before="136" w:line="420" w:lineRule="exact"/>
        <w:jc w:val="right"/>
        <w:rPr>
          <w:rFonts w:ascii="宋体" w:hAnsi="宋体" w:eastAsia="宋体" w:cs="宋体"/>
          <w:sz w:val="24"/>
          <w:szCs w:val="24"/>
        </w:rPr>
      </w:pPr>
      <w:r>
        <w:rPr>
          <w:rFonts w:ascii="Times New Roman" w:hAnsi="Times New Roman" w:eastAsia="Times New Roman" w:cs="Times New Roman"/>
          <w:spacing w:val="-3"/>
          <w:position w:val="13"/>
          <w:sz w:val="24"/>
          <w:szCs w:val="24"/>
        </w:rPr>
        <w:t xml:space="preserve">3.5.7  </w:t>
      </w:r>
      <w:r>
        <w:rPr>
          <w:rFonts w:ascii="宋体" w:hAnsi="宋体" w:eastAsia="宋体" w:cs="宋体"/>
          <w:spacing w:val="-3"/>
          <w:position w:val="13"/>
          <w:sz w:val="24"/>
          <w:szCs w:val="24"/>
        </w:rPr>
        <w:t>投标人须知前附表规定接受联合体投标的，本章第</w:t>
      </w:r>
      <w:r>
        <w:rPr>
          <w:rFonts w:ascii="宋体" w:hAnsi="宋体" w:eastAsia="宋体" w:cs="宋体"/>
          <w:spacing w:val="-50"/>
          <w:position w:val="13"/>
          <w:sz w:val="24"/>
          <w:szCs w:val="24"/>
        </w:rPr>
        <w:t xml:space="preserve"> </w:t>
      </w:r>
      <w:r>
        <w:rPr>
          <w:rFonts w:ascii="Times New Roman" w:hAnsi="Times New Roman" w:eastAsia="Times New Roman" w:cs="Times New Roman"/>
          <w:spacing w:val="-3"/>
          <w:position w:val="13"/>
          <w:sz w:val="24"/>
          <w:szCs w:val="24"/>
        </w:rPr>
        <w:t>3.5.</w:t>
      </w:r>
      <w:r>
        <w:rPr>
          <w:rFonts w:ascii="Times New Roman" w:hAnsi="Times New Roman" w:eastAsia="Times New Roman" w:cs="Times New Roman"/>
          <w:spacing w:val="-32"/>
          <w:position w:val="13"/>
          <w:sz w:val="24"/>
          <w:szCs w:val="24"/>
        </w:rPr>
        <w:t xml:space="preserve"> </w:t>
      </w:r>
      <w:r>
        <w:rPr>
          <w:rFonts w:ascii="Times New Roman" w:hAnsi="Times New Roman" w:eastAsia="Times New Roman" w:cs="Times New Roman"/>
          <w:spacing w:val="-3"/>
          <w:position w:val="13"/>
          <w:sz w:val="24"/>
          <w:szCs w:val="24"/>
        </w:rPr>
        <w:t xml:space="preserve">1 </w:t>
      </w:r>
      <w:r>
        <w:rPr>
          <w:rFonts w:ascii="宋体" w:hAnsi="宋体" w:eastAsia="宋体" w:cs="宋体"/>
          <w:spacing w:val="-3"/>
          <w:position w:val="13"/>
          <w:sz w:val="24"/>
          <w:szCs w:val="24"/>
        </w:rPr>
        <w:t>项至第</w:t>
      </w:r>
      <w:r>
        <w:rPr>
          <w:rFonts w:ascii="宋体" w:hAnsi="宋体" w:eastAsia="宋体" w:cs="宋体"/>
          <w:spacing w:val="-50"/>
          <w:position w:val="13"/>
          <w:sz w:val="24"/>
          <w:szCs w:val="24"/>
        </w:rPr>
        <w:t xml:space="preserve"> </w:t>
      </w:r>
      <w:r>
        <w:rPr>
          <w:rFonts w:ascii="Times New Roman" w:hAnsi="Times New Roman" w:eastAsia="Times New Roman" w:cs="Times New Roman"/>
          <w:spacing w:val="-3"/>
          <w:position w:val="13"/>
          <w:sz w:val="24"/>
          <w:szCs w:val="24"/>
        </w:rPr>
        <w:t>3.5</w:t>
      </w:r>
      <w:r>
        <w:rPr>
          <w:rFonts w:ascii="Times New Roman" w:hAnsi="Times New Roman" w:eastAsia="Times New Roman" w:cs="Times New Roman"/>
          <w:spacing w:val="-4"/>
          <w:position w:val="13"/>
          <w:sz w:val="24"/>
          <w:szCs w:val="24"/>
        </w:rPr>
        <w:t xml:space="preserve">.6 </w:t>
      </w:r>
      <w:r>
        <w:rPr>
          <w:rFonts w:ascii="宋体" w:hAnsi="宋体" w:eastAsia="宋体" w:cs="宋体"/>
          <w:spacing w:val="-4"/>
          <w:position w:val="13"/>
          <w:sz w:val="24"/>
          <w:szCs w:val="24"/>
        </w:rPr>
        <w:t>项规</w:t>
      </w:r>
    </w:p>
    <w:p>
      <w:pPr>
        <w:spacing w:line="219" w:lineRule="auto"/>
        <w:ind w:left="15"/>
        <w:rPr>
          <w:rFonts w:ascii="宋体" w:hAnsi="宋体" w:eastAsia="宋体" w:cs="宋体"/>
          <w:sz w:val="24"/>
          <w:szCs w:val="24"/>
        </w:rPr>
      </w:pPr>
      <w:r>
        <w:rPr>
          <w:rFonts w:ascii="宋体" w:hAnsi="宋体" w:eastAsia="宋体" w:cs="宋体"/>
          <w:spacing w:val="-1"/>
          <w:sz w:val="24"/>
          <w:szCs w:val="24"/>
        </w:rPr>
        <w:t>定的表格和资料应包括联合体各方相关情况。</w:t>
      </w:r>
    </w:p>
    <w:p>
      <w:pPr>
        <w:spacing w:before="135" w:line="420" w:lineRule="exact"/>
        <w:jc w:val="right"/>
        <w:rPr>
          <w:rFonts w:ascii="宋体" w:hAnsi="宋体" w:eastAsia="宋体" w:cs="宋体"/>
          <w:sz w:val="24"/>
          <w:szCs w:val="24"/>
        </w:rPr>
      </w:pPr>
      <w:r>
        <w:rPr>
          <w:rFonts w:ascii="Times New Roman" w:hAnsi="Times New Roman" w:eastAsia="Times New Roman" w:cs="Times New Roman"/>
          <w:spacing w:val="-2"/>
          <w:position w:val="13"/>
          <w:sz w:val="24"/>
          <w:szCs w:val="24"/>
        </w:rPr>
        <w:t xml:space="preserve">3.5.8  </w:t>
      </w:r>
      <w:r>
        <w:rPr>
          <w:rFonts w:ascii="宋体" w:hAnsi="宋体" w:eastAsia="宋体" w:cs="宋体"/>
          <w:spacing w:val="-2"/>
          <w:position w:val="13"/>
          <w:sz w:val="24"/>
          <w:szCs w:val="24"/>
        </w:rPr>
        <w:t>除合同条款约定的特殊情形外，投</w:t>
      </w:r>
      <w:r>
        <w:rPr>
          <w:rFonts w:ascii="宋体" w:hAnsi="宋体" w:eastAsia="宋体" w:cs="宋体"/>
          <w:spacing w:val="-3"/>
          <w:position w:val="13"/>
          <w:sz w:val="24"/>
          <w:szCs w:val="24"/>
        </w:rPr>
        <w:t>标人在投标文件中填报的项目负责人不</w:t>
      </w:r>
    </w:p>
    <w:p>
      <w:pPr>
        <w:spacing w:line="219" w:lineRule="auto"/>
        <w:ind w:left="17"/>
        <w:rPr>
          <w:rFonts w:ascii="宋体" w:hAnsi="宋体" w:eastAsia="宋体" w:cs="宋体"/>
          <w:sz w:val="24"/>
          <w:szCs w:val="24"/>
        </w:rPr>
      </w:pPr>
      <w:r>
        <w:rPr>
          <w:rFonts w:ascii="宋体" w:hAnsi="宋体" w:eastAsia="宋体" w:cs="宋体"/>
          <w:spacing w:val="-4"/>
          <w:sz w:val="24"/>
          <w:szCs w:val="24"/>
        </w:rPr>
        <w:t>允许更换。</w:t>
      </w:r>
    </w:p>
    <w:p>
      <w:pPr>
        <w:spacing w:before="135" w:line="323" w:lineRule="auto"/>
        <w:ind w:left="10" w:firstLine="479"/>
        <w:rPr>
          <w:rFonts w:ascii="宋体" w:hAnsi="宋体" w:eastAsia="宋体" w:cs="宋体"/>
          <w:sz w:val="24"/>
          <w:szCs w:val="24"/>
        </w:rPr>
      </w:pPr>
      <w:r>
        <w:rPr>
          <w:rFonts w:ascii="Times New Roman" w:hAnsi="Times New Roman" w:eastAsia="Times New Roman" w:cs="Times New Roman"/>
          <w:spacing w:val="-2"/>
          <w:sz w:val="24"/>
          <w:szCs w:val="24"/>
        </w:rPr>
        <w:t xml:space="preserve">3.5.9  </w:t>
      </w:r>
      <w:r>
        <w:rPr>
          <w:rFonts w:ascii="宋体" w:hAnsi="宋体" w:eastAsia="宋体" w:cs="宋体"/>
          <w:spacing w:val="-2"/>
          <w:sz w:val="24"/>
          <w:szCs w:val="24"/>
        </w:rPr>
        <w:t>投标人在投标文件中填报的资质、</w:t>
      </w:r>
      <w:r>
        <w:rPr>
          <w:rFonts w:ascii="宋体" w:hAnsi="宋体" w:eastAsia="宋体" w:cs="宋体"/>
          <w:color w:val="000000" w:themeColor="text1"/>
          <w:spacing w:val="-3"/>
          <w:sz w:val="24"/>
          <w:szCs w:val="24"/>
          <w14:textFill>
            <w14:solidFill>
              <w14:schemeClr w14:val="tx1"/>
            </w14:solidFill>
          </w14:textFill>
        </w:rPr>
        <w:t>主要人员资历、信用等级等信息，应与</w:t>
      </w:r>
      <w:r>
        <w:rPr>
          <w:rFonts w:ascii="宋体" w:hAnsi="宋体" w:eastAsia="宋体" w:cs="宋体"/>
          <w:color w:val="000000" w:themeColor="text1"/>
          <w:sz w:val="24"/>
          <w:szCs w:val="24"/>
          <w14:textFill>
            <w14:solidFill>
              <w14:schemeClr w14:val="tx1"/>
            </w14:solidFill>
          </w14:textFill>
        </w:rPr>
        <w:t xml:space="preserve"> 其在交通运输主管部门“公路</w:t>
      </w:r>
      <w:r>
        <w:rPr>
          <w:rFonts w:hint="eastAsia" w:ascii="宋体" w:hAnsi="宋体" w:eastAsia="宋体" w:cs="宋体"/>
          <w:color w:val="000000" w:themeColor="text1"/>
          <w:sz w:val="24"/>
          <w:szCs w:val="24"/>
          <w:lang w:val="en-US" w:eastAsia="zh-CN"/>
          <w14:textFill>
            <w14:solidFill>
              <w14:schemeClr w14:val="tx1"/>
            </w14:solidFill>
          </w14:textFill>
        </w:rPr>
        <w:t>水运</w:t>
      </w:r>
      <w:r>
        <w:rPr>
          <w:rFonts w:ascii="宋体" w:hAnsi="宋体" w:eastAsia="宋体" w:cs="宋体"/>
          <w:color w:val="000000" w:themeColor="text1"/>
          <w:sz w:val="24"/>
          <w:szCs w:val="24"/>
          <w14:textFill>
            <w14:solidFill>
              <w14:schemeClr w14:val="tx1"/>
            </w14:solidFill>
          </w14:textFill>
        </w:rPr>
        <w:t>工程试验检测管理信息系统</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上填报并发布的相</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关信息一致。投标人应</w:t>
      </w:r>
      <w:r>
        <w:rPr>
          <w:rFonts w:ascii="宋体" w:hAnsi="宋体" w:eastAsia="宋体" w:cs="宋体"/>
          <w:spacing w:val="1"/>
          <w:sz w:val="24"/>
          <w:szCs w:val="24"/>
        </w:rPr>
        <w:t>根据本单位实际情况及时完成相</w:t>
      </w:r>
      <w:r>
        <w:rPr>
          <w:rFonts w:ascii="宋体" w:hAnsi="宋体" w:eastAsia="宋体" w:cs="宋体"/>
          <w:sz w:val="24"/>
          <w:szCs w:val="24"/>
        </w:rPr>
        <w:t>关信息的申报、录入和动态</w:t>
      </w:r>
    </w:p>
    <w:p>
      <w:pPr>
        <w:spacing w:before="1" w:line="219" w:lineRule="auto"/>
        <w:ind w:left="12"/>
        <w:rPr>
          <w:rFonts w:ascii="宋体" w:hAnsi="宋体" w:eastAsia="宋体" w:cs="宋体"/>
          <w:sz w:val="24"/>
          <w:szCs w:val="24"/>
        </w:rPr>
      </w:pPr>
      <w:r>
        <w:rPr>
          <w:rFonts w:ascii="宋体" w:hAnsi="宋体" w:eastAsia="宋体" w:cs="宋体"/>
          <w:spacing w:val="-1"/>
          <w:sz w:val="24"/>
          <w:szCs w:val="24"/>
        </w:rPr>
        <w:t>更新，并对相关信息的真实性、完整性和准确性负责。</w:t>
      </w:r>
    </w:p>
    <w:p>
      <w:pPr>
        <w:spacing w:before="135" w:line="323" w:lineRule="auto"/>
        <w:ind w:left="10" w:firstLine="479"/>
        <w:rPr>
          <w:rFonts w:ascii="宋体" w:hAnsi="宋体" w:eastAsia="宋体" w:cs="宋体"/>
          <w:sz w:val="24"/>
          <w:szCs w:val="24"/>
        </w:rPr>
      </w:pPr>
      <w:r>
        <w:rPr>
          <w:rFonts w:ascii="Times New Roman" w:hAnsi="Times New Roman" w:eastAsia="Times New Roman" w:cs="Times New Roman"/>
          <w:spacing w:val="1"/>
          <w:sz w:val="24"/>
          <w:szCs w:val="24"/>
        </w:rPr>
        <w:t>3.5.</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招标人有权核查投标人在投标文件中提供的资料，若在评标期间发现投</w:t>
      </w:r>
      <w:r>
        <w:rPr>
          <w:rFonts w:ascii="宋体" w:hAnsi="宋体" w:eastAsia="宋体" w:cs="宋体"/>
          <w:sz w:val="24"/>
          <w:szCs w:val="24"/>
        </w:rPr>
        <w:t xml:space="preserve"> </w:t>
      </w:r>
      <w:r>
        <w:rPr>
          <w:rFonts w:ascii="宋体" w:hAnsi="宋体" w:eastAsia="宋体" w:cs="宋体"/>
          <w:spacing w:val="1"/>
          <w:sz w:val="24"/>
          <w:szCs w:val="24"/>
        </w:rPr>
        <w:t>标人提供了虚假资料，其投标将被否决；若在签订合同</w:t>
      </w:r>
      <w:r>
        <w:rPr>
          <w:rFonts w:ascii="宋体" w:hAnsi="宋体" w:eastAsia="宋体" w:cs="宋体"/>
          <w:sz w:val="24"/>
          <w:szCs w:val="24"/>
        </w:rPr>
        <w:t xml:space="preserve">前发现作为中标候选人的投 </w:t>
      </w:r>
      <w:r>
        <w:rPr>
          <w:rFonts w:ascii="宋体" w:hAnsi="宋体" w:eastAsia="宋体" w:cs="宋体"/>
          <w:spacing w:val="1"/>
          <w:sz w:val="24"/>
          <w:szCs w:val="24"/>
        </w:rPr>
        <w:t>标人提供了虚假资料，招标人有权取消其中标资格；若</w:t>
      </w:r>
      <w:r>
        <w:rPr>
          <w:rFonts w:ascii="宋体" w:hAnsi="宋体" w:eastAsia="宋体" w:cs="宋体"/>
          <w:sz w:val="24"/>
          <w:szCs w:val="24"/>
        </w:rPr>
        <w:t xml:space="preserve">在合同实施期间发现投标人 </w:t>
      </w:r>
      <w:r>
        <w:rPr>
          <w:rFonts w:ascii="宋体" w:hAnsi="宋体" w:eastAsia="宋体" w:cs="宋体"/>
          <w:spacing w:val="2"/>
          <w:sz w:val="24"/>
          <w:szCs w:val="24"/>
        </w:rPr>
        <w:t>提供了虚假资料，招标人有权从合同价款</w:t>
      </w:r>
      <w:r>
        <w:rPr>
          <w:rFonts w:ascii="宋体" w:hAnsi="宋体" w:eastAsia="宋体" w:cs="宋体"/>
          <w:spacing w:val="2"/>
          <w:sz w:val="24"/>
          <w:szCs w:val="24"/>
          <w:highlight w:val="none"/>
        </w:rPr>
        <w:t>或履约保证金中扣除不超</w:t>
      </w:r>
      <w:r>
        <w:rPr>
          <w:rFonts w:ascii="宋体" w:hAnsi="宋体" w:eastAsia="宋体" w:cs="宋体"/>
          <w:spacing w:val="1"/>
          <w:sz w:val="24"/>
          <w:szCs w:val="24"/>
          <w:highlight w:val="none"/>
        </w:rPr>
        <w:t>过</w:t>
      </w:r>
      <w:r>
        <w:rPr>
          <w:rFonts w:ascii="宋体" w:hAnsi="宋体" w:eastAsia="宋体" w:cs="宋体"/>
          <w:spacing w:val="-43"/>
          <w:sz w:val="24"/>
          <w:szCs w:val="24"/>
          <w:highlight w:val="none"/>
        </w:rPr>
        <w:t xml:space="preserve"> </w:t>
      </w:r>
      <w:r>
        <w:rPr>
          <w:rFonts w:ascii="Times New Roman" w:hAnsi="Times New Roman" w:eastAsia="Times New Roman" w:cs="Times New Roman"/>
          <w:spacing w:val="1"/>
          <w:sz w:val="24"/>
          <w:szCs w:val="24"/>
          <w:highlight w:val="none"/>
        </w:rPr>
        <w:t>5</w:t>
      </w:r>
      <w:r>
        <w:rPr>
          <w:rFonts w:ascii="宋体" w:hAnsi="宋体" w:eastAsia="宋体" w:cs="宋体"/>
          <w:spacing w:val="1"/>
          <w:sz w:val="24"/>
          <w:szCs w:val="24"/>
          <w:highlight w:val="none"/>
        </w:rPr>
        <w:t>％</w:t>
      </w:r>
      <w:r>
        <w:rPr>
          <w:rFonts w:ascii="宋体" w:hAnsi="宋体" w:eastAsia="宋体" w:cs="宋体"/>
          <w:spacing w:val="1"/>
          <w:sz w:val="24"/>
          <w:szCs w:val="24"/>
        </w:rPr>
        <w:t>签约合同</w:t>
      </w:r>
      <w:r>
        <w:rPr>
          <w:rFonts w:ascii="宋体" w:hAnsi="宋体" w:eastAsia="宋体" w:cs="宋体"/>
          <w:sz w:val="24"/>
          <w:szCs w:val="24"/>
        </w:rPr>
        <w:t xml:space="preserve"> </w:t>
      </w:r>
      <w:r>
        <w:rPr>
          <w:rFonts w:ascii="宋体" w:hAnsi="宋体" w:eastAsia="宋体" w:cs="宋体"/>
          <w:spacing w:val="1"/>
          <w:sz w:val="24"/>
          <w:szCs w:val="24"/>
        </w:rPr>
        <w:t>价的金额作为违约金。同时招标人将投标人上述弄</w:t>
      </w:r>
      <w:r>
        <w:rPr>
          <w:rFonts w:ascii="宋体" w:hAnsi="宋体" w:eastAsia="宋体" w:cs="宋体"/>
          <w:sz w:val="24"/>
          <w:szCs w:val="24"/>
        </w:rPr>
        <w:t>虚作假行为上报贵州省交通运输</w:t>
      </w:r>
    </w:p>
    <w:p>
      <w:pPr>
        <w:spacing w:before="1" w:line="219" w:lineRule="auto"/>
        <w:ind w:left="11"/>
        <w:rPr>
          <w:rFonts w:ascii="宋体" w:hAnsi="宋体" w:eastAsia="宋体" w:cs="宋体"/>
          <w:spacing w:val="-1"/>
          <w:sz w:val="24"/>
          <w:szCs w:val="24"/>
        </w:rPr>
      </w:pPr>
      <w:r>
        <w:rPr>
          <w:rFonts w:ascii="宋体" w:hAnsi="宋体" w:eastAsia="宋体" w:cs="宋体"/>
          <w:spacing w:val="-1"/>
          <w:sz w:val="24"/>
          <w:szCs w:val="24"/>
        </w:rPr>
        <w:t>主管部门，作为不良记录纳入公路水运工程试验检测管理信息系统。</w:t>
      </w:r>
    </w:p>
    <w:p>
      <w:pPr>
        <w:pStyle w:val="2"/>
        <w:rPr>
          <w:rFonts w:hint="default" w:eastAsia="宋体"/>
          <w:lang w:val="en-US" w:eastAsia="zh-CN"/>
        </w:rPr>
      </w:pPr>
      <w:r>
        <w:rPr>
          <w:rFonts w:hint="eastAsia" w:eastAsia="宋体"/>
          <w:lang w:val="en-US" w:eastAsia="zh-CN"/>
        </w:rPr>
        <w:t>信誉要求：</w:t>
      </w:r>
    </w:p>
    <w:p>
      <w:pPr>
        <w:keepNext w:val="0"/>
        <w:keepLines w:val="0"/>
        <w:widowControl/>
        <w:suppressLineNumbers w:val="0"/>
        <w:ind w:firstLine="468" w:firstLineChars="20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1.未被交通运输部或贵州省交通运输厅或贵州省公路局取消投标资格或禁止进入贵州省公路建设市场且处罚期未满的；没有涉及正在诉讼的案件，或涉及正在诉讼的案 件但经本项目评标委员会认定不会对承担本项目造成重大影响。（以投标人承诺为准）</w:t>
      </w:r>
    </w:p>
    <w:p>
      <w:pPr>
        <w:keepNext w:val="0"/>
        <w:keepLines w:val="0"/>
        <w:widowControl/>
        <w:suppressLineNumbers w:val="0"/>
        <w:jc w:val="left"/>
        <w:rPr>
          <w:rFonts w:hint="eastAsia" w:ascii="宋体" w:hAnsi="宋体" w:eastAsia="宋体" w:cs="宋体"/>
          <w:snapToGrid w:val="0"/>
          <w:color w:val="000000"/>
          <w:spacing w:val="-3"/>
          <w:kern w:val="0"/>
          <w:sz w:val="24"/>
          <w:szCs w:val="24"/>
          <w:lang w:val="en-US" w:eastAsia="zh-CN" w:bidi="ar-SA"/>
        </w:rPr>
      </w:pPr>
    </w:p>
    <w:p>
      <w:pPr>
        <w:keepNext w:val="0"/>
        <w:keepLines w:val="0"/>
        <w:widowControl/>
        <w:suppressLineNumbers w:val="0"/>
        <w:ind w:firstLine="468" w:firstLineChars="20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2.投标人未处于被责令停产的行政处罚，投标资格被暂停或取消，财产被接管或冻结。（以投标人承诺为准）</w:t>
      </w:r>
    </w:p>
    <w:p>
      <w:pPr>
        <w:keepNext w:val="0"/>
        <w:keepLines w:val="0"/>
        <w:widowControl/>
        <w:suppressLineNumbers w:val="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 xml:space="preserve"> </w:t>
      </w:r>
    </w:p>
    <w:p>
      <w:pPr>
        <w:keepNext w:val="0"/>
        <w:keepLines w:val="0"/>
        <w:widowControl/>
        <w:suppressLineNumbers w:val="0"/>
        <w:ind w:firstLine="468" w:firstLineChars="20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 xml:space="preserve">3.投标人在“信用中国 ”网站（http://www.creditchina.gov.cn/）中未被列入失信被执行人 名单；在国家企业信用信息公示系统（http://www.gsxt.gov.cn/）中未被列入严重违法失信 企业名单和经营异常名录的投标人。（提供网站截图及承诺） </w:t>
      </w:r>
    </w:p>
    <w:p>
      <w:pPr>
        <w:keepNext w:val="0"/>
        <w:keepLines w:val="0"/>
        <w:widowControl/>
        <w:suppressLineNumbers w:val="0"/>
        <w:ind w:firstLine="468" w:firstLineChars="20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4.与招标人存在利害关系可能影响招标公正性的单位，不得参加投标。单位负责人为同一人或 存在控股、管理关系的不同单位，不得参加同一标段投标，否则，相关投标均无效。（以投标人承诺为准）</w:t>
      </w:r>
    </w:p>
    <w:p>
      <w:pPr>
        <w:keepNext w:val="0"/>
        <w:keepLines w:val="0"/>
        <w:widowControl/>
        <w:suppressLineNumbers w:val="0"/>
        <w:jc w:val="left"/>
        <w:rPr>
          <w:rFonts w:ascii="宋体" w:hAnsi="宋体" w:eastAsia="宋体" w:cs="宋体"/>
          <w:snapToGrid w:val="0"/>
          <w:color w:val="000000"/>
          <w:spacing w:val="-3"/>
          <w:kern w:val="0"/>
          <w:sz w:val="24"/>
          <w:szCs w:val="24"/>
          <w:lang w:val="en-US" w:eastAsia="en-US" w:bidi="ar-SA"/>
        </w:rPr>
      </w:pPr>
    </w:p>
    <w:p>
      <w:pPr>
        <w:keepNext w:val="0"/>
        <w:keepLines w:val="0"/>
        <w:widowControl/>
        <w:suppressLineNumbers w:val="0"/>
        <w:ind w:firstLine="468" w:firstLineChars="20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5.由投标人自行承诺，投标人法定代表人、拟任项目负责人近三年内无行贿犯罪记录。（以投标人承诺为准）</w:t>
      </w:r>
    </w:p>
    <w:p>
      <w:pPr>
        <w:keepNext w:val="0"/>
        <w:keepLines w:val="0"/>
        <w:widowControl/>
        <w:suppressLineNumbers w:val="0"/>
        <w:jc w:val="left"/>
        <w:rPr>
          <w:rFonts w:hint="eastAsia" w:ascii="宋体" w:hAnsi="宋体" w:eastAsia="宋体" w:cs="宋体"/>
          <w:snapToGrid w:val="0"/>
          <w:color w:val="000000"/>
          <w:spacing w:val="-3"/>
          <w:kern w:val="0"/>
          <w:sz w:val="24"/>
          <w:szCs w:val="24"/>
          <w:lang w:val="en-US" w:eastAsia="zh-CN" w:bidi="ar-SA"/>
        </w:rPr>
      </w:pPr>
    </w:p>
    <w:p>
      <w:pPr>
        <w:keepNext w:val="0"/>
        <w:keepLines w:val="0"/>
        <w:widowControl/>
        <w:suppressLineNumbers w:val="0"/>
        <w:ind w:firstLine="468" w:firstLineChars="200"/>
        <w:jc w:val="left"/>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6.投标人最近三年内在工程建设领域未发生过重大或特别重大安全责任事故。（以投标人承诺为准）</w:t>
      </w:r>
    </w:p>
    <w:p>
      <w:pPr>
        <w:keepNext w:val="0"/>
        <w:keepLines w:val="0"/>
        <w:widowControl/>
        <w:suppressLineNumbers w:val="0"/>
        <w:jc w:val="left"/>
        <w:rPr>
          <w:rFonts w:hint="eastAsia" w:ascii="宋体" w:hAnsi="宋体" w:eastAsia="宋体" w:cs="宋体"/>
          <w:snapToGrid w:val="0"/>
          <w:color w:val="000000"/>
          <w:spacing w:val="-3"/>
          <w:kern w:val="0"/>
          <w:sz w:val="24"/>
          <w:szCs w:val="24"/>
          <w:lang w:val="en-US" w:eastAsia="en-US" w:bidi="ar-SA"/>
        </w:rPr>
      </w:pPr>
    </w:p>
    <w:p>
      <w:pPr>
        <w:spacing w:before="136" w:line="339" w:lineRule="auto"/>
        <w:ind w:right="80" w:firstLine="468" w:firstLineChars="200"/>
        <w:rPr>
          <w:rFonts w:ascii="宋体" w:hAnsi="宋体" w:eastAsia="宋体" w:cs="宋体"/>
          <w:sz w:val="24"/>
          <w:szCs w:val="24"/>
        </w:rPr>
      </w:pPr>
      <w:r>
        <w:rPr>
          <w:rFonts w:hint="eastAsia" w:ascii="宋体" w:hAnsi="宋体" w:eastAsia="宋体" w:cs="宋体"/>
          <w:snapToGrid w:val="0"/>
          <w:color w:val="000000"/>
          <w:spacing w:val="-3"/>
          <w:kern w:val="0"/>
          <w:sz w:val="24"/>
          <w:szCs w:val="24"/>
          <w:lang w:val="en-US" w:eastAsia="zh-CN" w:bidi="ar-SA"/>
        </w:rPr>
        <w:t>7.</w:t>
      </w:r>
      <w:r>
        <w:rPr>
          <w:rFonts w:hint="eastAsia" w:ascii="宋体" w:hAnsi="宋体" w:eastAsia="宋体" w:cs="宋体"/>
          <w:sz w:val="24"/>
          <w:szCs w:val="24"/>
        </w:rPr>
        <w:t>投标人依据</w:t>
      </w:r>
      <w:r>
        <w:rPr>
          <w:rFonts w:hint="eastAsia" w:ascii="宋体" w:hAnsi="宋体" w:eastAsia="宋体" w:cs="宋体"/>
          <w:sz w:val="24"/>
          <w:szCs w:val="24"/>
          <w:lang w:eastAsia="zh-CN"/>
        </w:rPr>
        <w:t>交通运输部</w:t>
      </w:r>
      <w:r>
        <w:rPr>
          <w:rFonts w:hint="eastAsia" w:ascii="宋体" w:hAnsi="宋体" w:eastAsia="宋体" w:cs="宋体"/>
          <w:sz w:val="24"/>
          <w:szCs w:val="24"/>
        </w:rPr>
        <w:t xml:space="preserve">《公路水运工程试验检测信用评价办法》确定的最新年度试验检测企业信用评价等级应为 </w:t>
      </w:r>
      <w:r>
        <w:rPr>
          <w:rFonts w:hint="eastAsia" w:ascii="宋体" w:hAnsi="宋体" w:eastAsia="宋体" w:cs="宋体"/>
          <w:sz w:val="24"/>
          <w:szCs w:val="24"/>
          <w:lang w:val="en-US" w:eastAsia="zh-CN"/>
        </w:rPr>
        <w:t>C</w:t>
      </w:r>
      <w:r>
        <w:rPr>
          <w:rFonts w:hint="eastAsia" w:ascii="宋体" w:hAnsi="宋体" w:eastAsia="宋体" w:cs="宋体"/>
          <w:sz w:val="24"/>
          <w:szCs w:val="24"/>
        </w:rPr>
        <w:t>级及以上</w:t>
      </w:r>
      <w:r>
        <w:rPr>
          <w:rFonts w:hint="eastAsia" w:ascii="宋体" w:hAnsi="宋体" w:eastAsia="宋体" w:cs="宋体"/>
          <w:sz w:val="24"/>
          <w:szCs w:val="24"/>
          <w:lang w:eastAsia="zh-CN"/>
        </w:rPr>
        <w:t>。</w:t>
      </w:r>
      <w:r>
        <w:rPr>
          <w:rFonts w:hint="eastAsia" w:ascii="宋体" w:hAnsi="宋体" w:eastAsia="宋体" w:cs="宋体"/>
          <w:snapToGrid w:val="0"/>
          <w:color w:val="000000"/>
          <w:spacing w:val="-3"/>
          <w:kern w:val="0"/>
          <w:sz w:val="24"/>
          <w:szCs w:val="24"/>
          <w:lang w:val="en-US" w:eastAsia="zh-CN" w:bidi="ar-SA"/>
        </w:rPr>
        <w:t>（提供网站截图）</w:t>
      </w:r>
    </w:p>
    <w:p>
      <w:pPr>
        <w:spacing w:line="249" w:lineRule="auto"/>
        <w:rPr>
          <w:rFonts w:ascii="Arial"/>
          <w:sz w:val="21"/>
        </w:rPr>
      </w:pPr>
    </w:p>
    <w:p>
      <w:pPr>
        <w:spacing w:before="78" w:line="221" w:lineRule="auto"/>
        <w:ind w:left="10"/>
        <w:outlineLvl w:val="3"/>
        <w:rPr>
          <w:rFonts w:ascii="黑体" w:hAnsi="黑体" w:eastAsia="黑体" w:cs="黑体"/>
          <w:sz w:val="24"/>
          <w:szCs w:val="24"/>
        </w:rPr>
      </w:pPr>
      <w:r>
        <w:rPr>
          <w:rFonts w:ascii="Arial" w:hAnsi="Arial" w:eastAsia="Arial" w:cs="Arial"/>
          <w:spacing w:val="-3"/>
          <w:sz w:val="24"/>
          <w:szCs w:val="24"/>
        </w:rPr>
        <w:t>3.6</w:t>
      </w:r>
      <w:r>
        <w:rPr>
          <w:rFonts w:ascii="Arial" w:hAnsi="Arial" w:eastAsia="Arial" w:cs="Arial"/>
          <w:spacing w:val="69"/>
          <w:sz w:val="24"/>
          <w:szCs w:val="24"/>
        </w:rPr>
        <w:t xml:space="preserve"> </w:t>
      </w:r>
      <w:r>
        <w:rPr>
          <w:rFonts w:ascii="黑体" w:hAnsi="黑体" w:eastAsia="黑体" w:cs="黑体"/>
          <w:spacing w:val="-3"/>
          <w:sz w:val="24"/>
          <w:szCs w:val="24"/>
        </w:rPr>
        <w:t>备选投标方案</w:t>
      </w:r>
    </w:p>
    <w:p>
      <w:pPr>
        <w:spacing w:before="252" w:line="220" w:lineRule="auto"/>
        <w:ind w:left="489"/>
        <w:rPr>
          <w:rFonts w:ascii="宋体" w:hAnsi="宋体" w:eastAsia="宋体" w:cs="宋体"/>
          <w:sz w:val="24"/>
          <w:szCs w:val="24"/>
        </w:rPr>
      </w:pPr>
      <w:r>
        <w:rPr>
          <w:rFonts w:ascii="Times New Roman" w:hAnsi="Times New Roman" w:eastAsia="Times New Roman" w:cs="Times New Roman"/>
          <w:spacing w:val="-2"/>
          <w:sz w:val="24"/>
          <w:szCs w:val="24"/>
        </w:rPr>
        <w:t>3.6.</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招标人不接受备选投标方案。</w:t>
      </w:r>
    </w:p>
    <w:p>
      <w:pPr>
        <w:spacing w:before="133" w:line="420" w:lineRule="exact"/>
        <w:ind w:left="489"/>
        <w:rPr>
          <w:rFonts w:ascii="宋体" w:hAnsi="宋体" w:eastAsia="宋体" w:cs="宋体"/>
          <w:sz w:val="24"/>
          <w:szCs w:val="24"/>
        </w:rPr>
      </w:pPr>
      <w:r>
        <w:rPr>
          <w:rFonts w:ascii="Times New Roman" w:hAnsi="Times New Roman" w:eastAsia="Times New Roman" w:cs="Times New Roman"/>
          <w:spacing w:val="-2"/>
          <w:position w:val="13"/>
          <w:sz w:val="24"/>
          <w:szCs w:val="24"/>
        </w:rPr>
        <w:t xml:space="preserve">3.6.2  </w:t>
      </w:r>
      <w:r>
        <w:rPr>
          <w:rFonts w:ascii="宋体" w:hAnsi="宋体" w:eastAsia="宋体" w:cs="宋体"/>
          <w:spacing w:val="-2"/>
          <w:position w:val="13"/>
          <w:sz w:val="24"/>
          <w:szCs w:val="24"/>
        </w:rPr>
        <w:t>投标人提供两个或两个以上投标报价，或在投标文</w:t>
      </w:r>
      <w:r>
        <w:rPr>
          <w:rFonts w:ascii="宋体" w:hAnsi="宋体" w:eastAsia="宋体" w:cs="宋体"/>
          <w:spacing w:val="-3"/>
          <w:position w:val="13"/>
          <w:sz w:val="24"/>
          <w:szCs w:val="24"/>
        </w:rPr>
        <w:t>件中提供一个报价，但</w:t>
      </w:r>
    </w:p>
    <w:p>
      <w:pPr>
        <w:spacing w:before="1" w:line="218" w:lineRule="auto"/>
        <w:ind w:left="32"/>
        <w:rPr>
          <w:rFonts w:ascii="宋体" w:hAnsi="宋体" w:eastAsia="宋体" w:cs="宋体"/>
          <w:sz w:val="24"/>
          <w:szCs w:val="24"/>
        </w:rPr>
      </w:pPr>
      <w:r>
        <w:rPr>
          <w:rFonts w:ascii="宋体" w:hAnsi="宋体" w:eastAsia="宋体" w:cs="宋体"/>
          <w:spacing w:val="-1"/>
          <w:sz w:val="24"/>
          <w:szCs w:val="24"/>
        </w:rPr>
        <w:t>同时提供两个或两个以上技术</w:t>
      </w:r>
      <w:r>
        <w:rPr>
          <w:rFonts w:hint="eastAsia" w:ascii="宋体" w:hAnsi="宋体" w:eastAsia="宋体" w:cs="宋体"/>
          <w:spacing w:val="-1"/>
          <w:sz w:val="24"/>
          <w:szCs w:val="24"/>
          <w:lang w:val="en-US" w:eastAsia="zh-CN"/>
        </w:rPr>
        <w:t>内容</w:t>
      </w:r>
      <w:r>
        <w:rPr>
          <w:rFonts w:ascii="宋体" w:hAnsi="宋体" w:eastAsia="宋体" w:cs="宋体"/>
          <w:spacing w:val="-1"/>
          <w:sz w:val="24"/>
          <w:szCs w:val="24"/>
        </w:rPr>
        <w:t>的，视为</w:t>
      </w:r>
      <w:r>
        <w:rPr>
          <w:rFonts w:ascii="宋体" w:hAnsi="宋体" w:eastAsia="宋体" w:cs="宋体"/>
          <w:spacing w:val="-2"/>
          <w:sz w:val="24"/>
          <w:szCs w:val="24"/>
        </w:rPr>
        <w:t>提供备选方案。</w:t>
      </w:r>
    </w:p>
    <w:p>
      <w:pPr>
        <w:spacing w:before="256" w:line="221" w:lineRule="auto"/>
        <w:ind w:left="10"/>
        <w:outlineLvl w:val="3"/>
        <w:rPr>
          <w:rFonts w:ascii="黑体" w:hAnsi="黑体" w:eastAsia="黑体" w:cs="黑体"/>
          <w:sz w:val="24"/>
          <w:szCs w:val="24"/>
        </w:rPr>
      </w:pPr>
      <w:r>
        <w:rPr>
          <w:rFonts w:ascii="Arial" w:hAnsi="Arial" w:eastAsia="Arial" w:cs="Arial"/>
          <w:spacing w:val="-2"/>
          <w:sz w:val="24"/>
          <w:szCs w:val="24"/>
        </w:rPr>
        <w:t>3.7</w:t>
      </w:r>
      <w:r>
        <w:rPr>
          <w:rFonts w:ascii="Arial" w:hAnsi="Arial" w:eastAsia="Arial" w:cs="Arial"/>
          <w:spacing w:val="62"/>
          <w:sz w:val="24"/>
          <w:szCs w:val="24"/>
        </w:rPr>
        <w:t xml:space="preserve"> </w:t>
      </w:r>
      <w:r>
        <w:rPr>
          <w:rFonts w:ascii="黑体" w:hAnsi="黑体" w:eastAsia="黑体" w:cs="黑体"/>
          <w:spacing w:val="-2"/>
          <w:sz w:val="24"/>
          <w:szCs w:val="24"/>
        </w:rPr>
        <w:t>投标文件的编制</w:t>
      </w:r>
    </w:p>
    <w:p>
      <w:pPr>
        <w:spacing w:before="1" w:line="360" w:lineRule="auto"/>
        <w:ind w:left="32"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3.7.1 投标文件应按“投标文件格式”进行编写，如有必要，可以增加附页，作为投标文件的组成部分。 </w:t>
      </w:r>
    </w:p>
    <w:p>
      <w:pPr>
        <w:spacing w:before="1" w:line="360" w:lineRule="auto"/>
        <w:ind w:left="32"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3.7.2 投标文件应对招标文件有关监理服务期限、投标有效期、质量要求、 安全目标、委托人要求、招标范围等实质性内容作出响应。 </w:t>
      </w:r>
    </w:p>
    <w:p>
      <w:pPr>
        <w:spacing w:before="1" w:line="360" w:lineRule="auto"/>
        <w:ind w:left="32"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3.7.3 投标文件的制作应满足以下规定： </w:t>
      </w:r>
    </w:p>
    <w:p>
      <w:pPr>
        <w:spacing w:before="1" w:line="360" w:lineRule="auto"/>
        <w:ind w:left="32"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（1）投标文件中证明资料的“复印件”均为“原件的扫描件”加盖公章。 </w:t>
      </w:r>
    </w:p>
    <w:p>
      <w:pPr>
        <w:spacing w:before="1" w:line="360" w:lineRule="auto"/>
        <w:ind w:left="32"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（2）投标文件应逐页加盖单位公章及法人印章。 </w:t>
      </w:r>
    </w:p>
    <w:p>
      <w:pPr>
        <w:spacing w:before="1" w:line="360" w:lineRule="auto"/>
        <w:ind w:left="32"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3.7.4投标文件副本份数及其他要求：详见投标人须知前附表。</w:t>
      </w:r>
    </w:p>
    <w:p>
      <w:pPr>
        <w:spacing w:before="208" w:line="223" w:lineRule="auto"/>
        <w:ind w:left="4"/>
        <w:outlineLvl w:val="2"/>
        <w:rPr>
          <w:rFonts w:ascii="黑体" w:hAnsi="黑体" w:eastAsia="黑体" w:cs="黑体"/>
          <w:sz w:val="28"/>
          <w:szCs w:val="28"/>
        </w:rPr>
      </w:pPr>
      <w:bookmarkStart w:id="13" w:name="_Toc4186"/>
      <w:r>
        <w:rPr>
          <w:rFonts w:ascii="Times New Roman" w:hAnsi="Times New Roman" w:eastAsia="Times New Roman" w:cs="Times New Roman"/>
          <w:spacing w:val="-3"/>
          <w:sz w:val="28"/>
          <w:szCs w:val="28"/>
        </w:rPr>
        <w:t>4.</w:t>
      </w:r>
      <w:r>
        <w:rPr>
          <w:rFonts w:ascii="Times New Roman" w:hAnsi="Times New Roman" w:eastAsia="Times New Roman" w:cs="Times New Roman"/>
          <w:spacing w:val="4"/>
          <w:sz w:val="28"/>
          <w:szCs w:val="28"/>
        </w:rPr>
        <w:t xml:space="preserve">  </w:t>
      </w:r>
      <w:r>
        <w:rPr>
          <w:rFonts w:ascii="黑体" w:hAnsi="黑体" w:eastAsia="黑体" w:cs="黑体"/>
          <w:spacing w:val="-3"/>
          <w:sz w:val="28"/>
          <w:szCs w:val="28"/>
        </w:rPr>
        <w:t>投标</w:t>
      </w:r>
      <w:bookmarkEnd w:id="13"/>
    </w:p>
    <w:p>
      <w:pPr>
        <w:spacing w:before="78" w:line="222" w:lineRule="auto"/>
        <w:ind w:left="2"/>
        <w:outlineLvl w:val="1"/>
        <w:rPr>
          <w:rFonts w:ascii="黑体" w:hAnsi="黑体" w:eastAsia="黑体" w:cs="黑体"/>
          <w:sz w:val="24"/>
          <w:szCs w:val="24"/>
        </w:rPr>
      </w:pPr>
      <w:bookmarkStart w:id="14" w:name="_Toc14046"/>
      <w:r>
        <w:rPr>
          <w:rFonts w:ascii="黑体" w:hAnsi="黑体" w:eastAsia="黑体" w:cs="黑体"/>
          <w:spacing w:val="-2"/>
          <w:sz w:val="24"/>
          <w:szCs w:val="24"/>
        </w:rPr>
        <w:t>4.2</w:t>
      </w:r>
      <w:r>
        <w:rPr>
          <w:rFonts w:ascii="黑体" w:hAnsi="黑体" w:eastAsia="黑体" w:cs="黑体"/>
          <w:spacing w:val="76"/>
          <w:sz w:val="24"/>
          <w:szCs w:val="24"/>
        </w:rPr>
        <w:t xml:space="preserve"> </w:t>
      </w:r>
      <w:r>
        <w:rPr>
          <w:rFonts w:ascii="黑体" w:hAnsi="黑体" w:eastAsia="黑体" w:cs="黑体"/>
          <w:spacing w:val="-2"/>
          <w:sz w:val="24"/>
          <w:szCs w:val="24"/>
        </w:rPr>
        <w:t>投标文件的递交</w:t>
      </w:r>
      <w:bookmarkEnd w:id="14"/>
    </w:p>
    <w:p>
      <w:pPr>
        <w:spacing w:line="271" w:lineRule="auto"/>
        <w:rPr>
          <w:rFonts w:ascii="Arial"/>
          <w:sz w:val="21"/>
        </w:rPr>
      </w:pPr>
    </w:p>
    <w:p>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4.2.1详见招标文件前附表</w:t>
      </w:r>
    </w:p>
    <w:p>
      <w:pPr>
        <w:spacing w:before="263" w:line="222" w:lineRule="auto"/>
        <w:ind w:left="2"/>
        <w:outlineLvl w:val="1"/>
        <w:rPr>
          <w:rFonts w:ascii="黑体" w:hAnsi="黑体" w:eastAsia="黑体" w:cs="黑体"/>
          <w:sz w:val="24"/>
          <w:szCs w:val="24"/>
        </w:rPr>
      </w:pPr>
      <w:bookmarkStart w:id="15" w:name="_Toc25927"/>
      <w:r>
        <w:rPr>
          <w:rFonts w:ascii="黑体" w:hAnsi="黑体" w:eastAsia="黑体" w:cs="黑体"/>
          <w:spacing w:val="-1"/>
          <w:sz w:val="24"/>
          <w:szCs w:val="24"/>
        </w:rPr>
        <w:t>4.3 投标文件的修改与撤回</w:t>
      </w:r>
      <w:bookmarkEnd w:id="15"/>
    </w:p>
    <w:p>
      <w:pPr>
        <w:spacing w:line="272" w:lineRule="auto"/>
        <w:rPr>
          <w:rFonts w:ascii="Arial"/>
          <w:sz w:val="21"/>
        </w:rPr>
      </w:pPr>
    </w:p>
    <w:p>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4.3.1在本章第 4.2.1项规定的投标截止时间前，投标人可以修改或撤回已递 </w:t>
      </w:r>
    </w:p>
    <w:p>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交的投标文件。投标人对投标文件进行撤回的，应在“投标截止前”撤回；投标人 </w:t>
      </w:r>
    </w:p>
    <w:p>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对投标文件进行修改的，应在投标截止时间前完成。</w:t>
      </w:r>
    </w:p>
    <w:p>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投标人撤回投标文件的，招标人自收到投标人书面撤回通知之日起 5 日内退还已收取的投标保证金。 </w:t>
      </w:r>
    </w:p>
    <w:p>
      <w:pPr>
        <w:spacing w:before="211" w:line="225" w:lineRule="auto"/>
        <w:ind w:left="13"/>
        <w:outlineLvl w:val="2"/>
        <w:rPr>
          <w:rFonts w:ascii="黑体" w:hAnsi="黑体" w:eastAsia="黑体" w:cs="黑体"/>
          <w:sz w:val="28"/>
          <w:szCs w:val="28"/>
        </w:rPr>
      </w:pPr>
      <w:bookmarkStart w:id="16" w:name="_Toc21471"/>
      <w:r>
        <w:rPr>
          <w:rFonts w:ascii="Times New Roman" w:hAnsi="Times New Roman" w:eastAsia="Times New Roman" w:cs="Times New Roman"/>
          <w:spacing w:val="-7"/>
          <w:sz w:val="28"/>
          <w:szCs w:val="28"/>
        </w:rPr>
        <w:t>5.</w:t>
      </w:r>
      <w:r>
        <w:rPr>
          <w:rFonts w:ascii="Times New Roman" w:hAnsi="Times New Roman" w:eastAsia="Times New Roman" w:cs="Times New Roman"/>
          <w:spacing w:val="7"/>
          <w:sz w:val="28"/>
          <w:szCs w:val="28"/>
        </w:rPr>
        <w:t xml:space="preserve">  </w:t>
      </w:r>
      <w:r>
        <w:rPr>
          <w:rFonts w:ascii="黑体" w:hAnsi="黑体" w:eastAsia="黑体" w:cs="黑体"/>
          <w:spacing w:val="-7"/>
          <w:sz w:val="28"/>
          <w:szCs w:val="28"/>
        </w:rPr>
        <w:t>开标</w:t>
      </w:r>
      <w:bookmarkEnd w:id="16"/>
    </w:p>
    <w:p>
      <w:pPr>
        <w:spacing w:before="243" w:line="223" w:lineRule="auto"/>
        <w:ind w:left="10"/>
        <w:outlineLvl w:val="3"/>
        <w:rPr>
          <w:rFonts w:ascii="黑体" w:hAnsi="黑体" w:eastAsia="黑体" w:cs="黑体"/>
          <w:sz w:val="24"/>
          <w:szCs w:val="24"/>
        </w:rPr>
      </w:pPr>
      <w:r>
        <w:rPr>
          <w:rFonts w:ascii="Arial" w:hAnsi="Arial" w:eastAsia="Arial" w:cs="Arial"/>
          <w:spacing w:val="-5"/>
          <w:sz w:val="24"/>
          <w:szCs w:val="24"/>
        </w:rPr>
        <w:t>5.</w:t>
      </w:r>
      <w:r>
        <w:rPr>
          <w:rFonts w:ascii="Arial" w:hAnsi="Arial" w:eastAsia="Arial" w:cs="Arial"/>
          <w:spacing w:val="-32"/>
          <w:sz w:val="24"/>
          <w:szCs w:val="24"/>
        </w:rPr>
        <w:t xml:space="preserve"> </w:t>
      </w:r>
      <w:r>
        <w:rPr>
          <w:rFonts w:ascii="Arial" w:hAnsi="Arial" w:eastAsia="Arial" w:cs="Arial"/>
          <w:spacing w:val="-5"/>
          <w:sz w:val="24"/>
          <w:szCs w:val="24"/>
        </w:rPr>
        <w:t xml:space="preserve">1  </w:t>
      </w:r>
      <w:r>
        <w:rPr>
          <w:rFonts w:ascii="黑体" w:hAnsi="黑体" w:eastAsia="黑体" w:cs="黑体"/>
          <w:spacing w:val="-5"/>
          <w:sz w:val="24"/>
          <w:szCs w:val="24"/>
        </w:rPr>
        <w:t>开标时间和地点</w:t>
      </w:r>
    </w:p>
    <w:p>
      <w:pPr>
        <w:spacing w:before="231" w:line="278" w:lineRule="auto"/>
        <w:ind w:left="10" w:right="80" w:firstLine="480"/>
        <w:rPr>
          <w:rFonts w:ascii="宋体" w:hAnsi="宋体" w:eastAsia="宋体" w:cs="宋体"/>
          <w:sz w:val="24"/>
          <w:szCs w:val="24"/>
        </w:rPr>
      </w:pPr>
      <w:r>
        <w:rPr>
          <w:rFonts w:ascii="宋体" w:hAnsi="宋体" w:eastAsia="宋体" w:cs="宋体"/>
          <w:spacing w:val="-3"/>
          <w:sz w:val="24"/>
          <w:szCs w:val="24"/>
        </w:rPr>
        <w:t>招标人在本章第</w:t>
      </w:r>
      <w:r>
        <w:rPr>
          <w:rFonts w:ascii="宋体" w:hAnsi="宋体" w:eastAsia="宋体" w:cs="宋体"/>
          <w:spacing w:val="-56"/>
          <w:sz w:val="24"/>
          <w:szCs w:val="24"/>
        </w:rPr>
        <w:t xml:space="preserve"> </w:t>
      </w:r>
      <w:r>
        <w:rPr>
          <w:rFonts w:ascii="Times New Roman" w:hAnsi="Times New Roman" w:eastAsia="Times New Roman" w:cs="Times New Roman"/>
          <w:spacing w:val="-3"/>
          <w:sz w:val="24"/>
          <w:szCs w:val="24"/>
        </w:rPr>
        <w:t>4.2.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项规定的投标截止时间（</w:t>
      </w:r>
      <w:r>
        <w:rPr>
          <w:rFonts w:ascii="宋体" w:hAnsi="宋体" w:eastAsia="宋体" w:cs="宋体"/>
          <w:spacing w:val="-4"/>
          <w:sz w:val="24"/>
          <w:szCs w:val="24"/>
        </w:rPr>
        <w:t>开标时间）和投标人须知前附表</w:t>
      </w:r>
      <w:r>
        <w:rPr>
          <w:rFonts w:ascii="宋体" w:hAnsi="宋体" w:eastAsia="宋体" w:cs="宋体"/>
          <w:sz w:val="24"/>
          <w:szCs w:val="24"/>
        </w:rPr>
        <w:t xml:space="preserve"> </w:t>
      </w:r>
      <w:r>
        <w:rPr>
          <w:rFonts w:ascii="宋体" w:hAnsi="宋体" w:eastAsia="宋体" w:cs="宋体"/>
          <w:spacing w:val="1"/>
          <w:sz w:val="24"/>
          <w:szCs w:val="24"/>
        </w:rPr>
        <w:t>规定的地点对收到的投标文件第一个信封（商务及技术</w:t>
      </w:r>
      <w:r>
        <w:rPr>
          <w:rFonts w:ascii="宋体" w:hAnsi="宋体" w:eastAsia="宋体" w:cs="宋体"/>
          <w:sz w:val="24"/>
          <w:szCs w:val="24"/>
        </w:rPr>
        <w:t>文件）公开开标，并邀请所</w:t>
      </w:r>
      <w:r>
        <w:rPr>
          <w:rFonts w:ascii="宋体" w:hAnsi="宋体" w:eastAsia="宋体" w:cs="宋体"/>
          <w:spacing w:val="-1"/>
          <w:sz w:val="24"/>
          <w:szCs w:val="24"/>
        </w:rPr>
        <w:t>有投标人的法定代表人或其委托代理人准时参加。</w:t>
      </w:r>
    </w:p>
    <w:p>
      <w:pPr>
        <w:spacing w:before="116" w:line="400" w:lineRule="exact"/>
        <w:ind w:left="490"/>
        <w:rPr>
          <w:rFonts w:ascii="宋体" w:hAnsi="宋体" w:eastAsia="宋体" w:cs="宋体"/>
          <w:sz w:val="24"/>
          <w:szCs w:val="24"/>
        </w:rPr>
      </w:pPr>
      <w:r>
        <w:rPr>
          <w:rFonts w:ascii="宋体" w:hAnsi="宋体" w:eastAsia="宋体" w:cs="宋体"/>
          <w:spacing w:val="1"/>
          <w:position w:val="11"/>
          <w:sz w:val="24"/>
          <w:szCs w:val="24"/>
        </w:rPr>
        <w:t>招标人在投标人须知前附表规定的时间和地点对投标文</w:t>
      </w:r>
      <w:r>
        <w:rPr>
          <w:rFonts w:ascii="宋体" w:hAnsi="宋体" w:eastAsia="宋体" w:cs="宋体"/>
          <w:position w:val="11"/>
          <w:sz w:val="24"/>
          <w:szCs w:val="24"/>
        </w:rPr>
        <w:t>件第二个信封（报价文</w:t>
      </w:r>
    </w:p>
    <w:p>
      <w:pPr>
        <w:spacing w:before="1" w:line="219" w:lineRule="auto"/>
        <w:ind w:left="8"/>
        <w:rPr>
          <w:rFonts w:ascii="宋体" w:hAnsi="宋体" w:eastAsia="宋体" w:cs="宋体"/>
          <w:sz w:val="24"/>
          <w:szCs w:val="24"/>
        </w:rPr>
      </w:pPr>
      <w:r>
        <w:rPr>
          <w:rFonts w:ascii="宋体" w:hAnsi="宋体" w:eastAsia="宋体" w:cs="宋体"/>
          <w:sz w:val="24"/>
          <w:szCs w:val="24"/>
        </w:rPr>
        <w:t>件）进行开标，并邀请所有投标人的法定代表人或其</w:t>
      </w:r>
      <w:r>
        <w:rPr>
          <w:rFonts w:ascii="宋体" w:hAnsi="宋体" w:eastAsia="宋体" w:cs="宋体"/>
          <w:spacing w:val="-1"/>
          <w:sz w:val="24"/>
          <w:szCs w:val="24"/>
        </w:rPr>
        <w:t>委托代理人准时参加。</w:t>
      </w:r>
    </w:p>
    <w:p>
      <w:pPr>
        <w:spacing w:before="114" w:line="308" w:lineRule="auto"/>
        <w:ind w:left="10" w:right="80" w:firstLine="481"/>
        <w:rPr>
          <w:rFonts w:ascii="宋体" w:hAnsi="宋体" w:eastAsia="宋体" w:cs="宋体"/>
          <w:sz w:val="24"/>
          <w:szCs w:val="24"/>
        </w:rPr>
      </w:pPr>
      <w:r>
        <w:rPr>
          <w:rFonts w:ascii="宋体" w:hAnsi="宋体" w:eastAsia="宋体" w:cs="宋体"/>
          <w:spacing w:val="1"/>
          <w:sz w:val="24"/>
          <w:szCs w:val="24"/>
        </w:rPr>
        <w:t>投标人若未派法定代表人或委托代理人参加第一个</w:t>
      </w:r>
      <w:r>
        <w:rPr>
          <w:rFonts w:ascii="宋体" w:hAnsi="宋体" w:eastAsia="宋体" w:cs="宋体"/>
          <w:sz w:val="24"/>
          <w:szCs w:val="24"/>
        </w:rPr>
        <w:t xml:space="preserve">信封（商务及技术文件）开 </w:t>
      </w:r>
      <w:r>
        <w:rPr>
          <w:rFonts w:ascii="宋体" w:hAnsi="宋体" w:eastAsia="宋体" w:cs="宋体"/>
          <w:spacing w:val="-6"/>
          <w:sz w:val="24"/>
          <w:szCs w:val="24"/>
        </w:rPr>
        <w:t>标的，其投标将被否决。投标人若未派法定代表人或委托代理人参加第二个信封（报</w:t>
      </w:r>
      <w:r>
        <w:rPr>
          <w:rFonts w:ascii="宋体" w:hAnsi="宋体" w:eastAsia="宋体" w:cs="宋体"/>
          <w:sz w:val="24"/>
          <w:szCs w:val="24"/>
        </w:rPr>
        <w:t>价文件）开标的，视为该投标人默认第二个信封</w:t>
      </w:r>
      <w:r>
        <w:rPr>
          <w:rFonts w:ascii="宋体" w:hAnsi="宋体" w:eastAsia="宋体" w:cs="宋体"/>
          <w:spacing w:val="-1"/>
          <w:sz w:val="24"/>
          <w:szCs w:val="24"/>
        </w:rPr>
        <w:t>（报价文件）的开标结果。</w:t>
      </w:r>
    </w:p>
    <w:p>
      <w:pPr>
        <w:spacing w:before="266" w:line="222" w:lineRule="auto"/>
        <w:ind w:left="3"/>
        <w:outlineLvl w:val="1"/>
        <w:rPr>
          <w:rFonts w:ascii="Arial"/>
          <w:sz w:val="21"/>
        </w:rPr>
      </w:pPr>
      <w:bookmarkStart w:id="17" w:name="_Toc15244"/>
      <w:r>
        <w:rPr>
          <w:rFonts w:ascii="黑体" w:hAnsi="黑体" w:eastAsia="黑体" w:cs="黑体"/>
          <w:spacing w:val="-3"/>
          <w:sz w:val="24"/>
          <w:szCs w:val="24"/>
        </w:rPr>
        <w:t>5.2</w:t>
      </w:r>
      <w:r>
        <w:rPr>
          <w:rFonts w:ascii="黑体" w:hAnsi="黑体" w:eastAsia="黑体" w:cs="黑体"/>
          <w:spacing w:val="16"/>
          <w:sz w:val="24"/>
          <w:szCs w:val="24"/>
        </w:rPr>
        <w:t xml:space="preserve"> </w:t>
      </w:r>
      <w:r>
        <w:rPr>
          <w:rFonts w:ascii="黑体" w:hAnsi="黑体" w:eastAsia="黑体" w:cs="黑体"/>
          <w:spacing w:val="-3"/>
          <w:sz w:val="24"/>
          <w:szCs w:val="24"/>
        </w:rPr>
        <w:t>开标程序</w:t>
      </w:r>
      <w:bookmarkEnd w:id="17"/>
    </w:p>
    <w:p>
      <w:pPr>
        <w:spacing w:before="116" w:line="307" w:lineRule="auto"/>
        <w:ind w:left="14" w:right="61" w:firstLine="477"/>
        <w:rPr>
          <w:rFonts w:hint="eastAsia" w:ascii="Times New Roman" w:hAnsi="Times New Roman" w:eastAsia="宋体" w:cs="Times New Roman"/>
          <w:spacing w:val="-3"/>
          <w:position w:val="11"/>
          <w:sz w:val="24"/>
          <w:szCs w:val="24"/>
          <w:lang w:val="en-US" w:eastAsia="zh-CN"/>
        </w:rPr>
      </w:pPr>
      <w:r>
        <w:rPr>
          <w:rFonts w:hint="eastAsia" w:ascii="Times New Roman" w:hAnsi="Times New Roman" w:eastAsia="宋体" w:cs="Times New Roman"/>
          <w:spacing w:val="-3"/>
          <w:position w:val="11"/>
          <w:sz w:val="24"/>
          <w:szCs w:val="24"/>
          <w:lang w:val="en-US" w:eastAsia="zh-CN"/>
        </w:rPr>
        <w:t>详见前附表</w:t>
      </w:r>
    </w:p>
    <w:p>
      <w:pPr>
        <w:spacing w:before="116" w:line="307" w:lineRule="auto"/>
        <w:ind w:left="14" w:right="61" w:firstLine="477"/>
        <w:rPr>
          <w:rFonts w:ascii="宋体" w:hAnsi="宋体" w:eastAsia="宋体" w:cs="宋体"/>
          <w:sz w:val="24"/>
          <w:szCs w:val="24"/>
        </w:rPr>
      </w:pPr>
      <w:r>
        <w:rPr>
          <w:rFonts w:ascii="Times New Roman" w:hAnsi="Times New Roman" w:eastAsia="Times New Roman" w:cs="Times New Roman"/>
          <w:spacing w:val="-2"/>
          <w:sz w:val="24"/>
          <w:szCs w:val="24"/>
        </w:rPr>
        <w:t xml:space="preserve">5.2.4  </w:t>
      </w:r>
      <w:r>
        <w:rPr>
          <w:rFonts w:ascii="宋体" w:hAnsi="宋体" w:eastAsia="宋体" w:cs="宋体"/>
          <w:spacing w:val="-2"/>
          <w:sz w:val="24"/>
          <w:szCs w:val="24"/>
        </w:rPr>
        <w:t>在投标文件第二个信封（报价</w:t>
      </w:r>
      <w:r>
        <w:rPr>
          <w:rFonts w:ascii="宋体" w:hAnsi="宋体" w:eastAsia="宋体" w:cs="宋体"/>
          <w:spacing w:val="-3"/>
          <w:sz w:val="24"/>
          <w:szCs w:val="24"/>
        </w:rPr>
        <w:t>文件）开标现场，招标人将按第三章“评标</w:t>
      </w:r>
      <w:r>
        <w:rPr>
          <w:rFonts w:ascii="宋体" w:hAnsi="宋体" w:eastAsia="宋体" w:cs="宋体"/>
          <w:sz w:val="24"/>
          <w:szCs w:val="24"/>
        </w:rPr>
        <w:t xml:space="preserve"> 办法</w:t>
      </w:r>
      <w:r>
        <w:rPr>
          <w:rFonts w:ascii="宋体" w:hAnsi="宋体" w:eastAsia="宋体" w:cs="宋体"/>
          <w:spacing w:val="-86"/>
          <w:sz w:val="24"/>
          <w:szCs w:val="24"/>
        </w:rPr>
        <w:t xml:space="preserve"> </w:t>
      </w:r>
      <w:r>
        <w:rPr>
          <w:rFonts w:ascii="宋体" w:hAnsi="宋体" w:eastAsia="宋体" w:cs="宋体"/>
          <w:sz w:val="24"/>
          <w:szCs w:val="24"/>
        </w:rPr>
        <w:t>”规定的原则计算并宣布评标基准价。若</w:t>
      </w:r>
      <w:r>
        <w:rPr>
          <w:rFonts w:ascii="宋体" w:hAnsi="宋体" w:eastAsia="宋体" w:cs="宋体"/>
          <w:spacing w:val="-1"/>
          <w:sz w:val="24"/>
          <w:szCs w:val="24"/>
        </w:rPr>
        <w:t>招标人发现投标文件出现以下任一情</w:t>
      </w:r>
    </w:p>
    <w:p>
      <w:pPr>
        <w:spacing w:before="1" w:line="217" w:lineRule="auto"/>
        <w:ind w:left="11"/>
        <w:rPr>
          <w:rFonts w:ascii="宋体" w:hAnsi="宋体" w:eastAsia="宋体" w:cs="宋体"/>
          <w:sz w:val="24"/>
          <w:szCs w:val="24"/>
        </w:rPr>
      </w:pPr>
      <w:r>
        <w:rPr>
          <w:rFonts w:ascii="宋体" w:hAnsi="宋体" w:eastAsia="宋体" w:cs="宋体"/>
          <w:spacing w:val="-1"/>
          <w:sz w:val="24"/>
          <w:szCs w:val="24"/>
        </w:rPr>
        <w:t>况，其投标报价将不再参加评标基准价的计算：</w:t>
      </w:r>
    </w:p>
    <w:p>
      <w:pPr>
        <w:spacing w:before="118" w:line="218"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）未在投标函上填写投标总价；</w:t>
      </w:r>
    </w:p>
    <w:p>
      <w:pPr>
        <w:spacing w:before="115" w:line="218"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）投标报价超出招标人公布的最高投标限价（如有</w:t>
      </w:r>
      <w:r>
        <w:rPr>
          <w:rFonts w:ascii="宋体" w:hAnsi="宋体" w:eastAsia="宋体" w:cs="宋体"/>
          <w:spacing w:val="1"/>
          <w:sz w:val="24"/>
          <w:szCs w:val="24"/>
        </w:rPr>
        <w:t>）；</w:t>
      </w:r>
    </w:p>
    <w:p>
      <w:pPr>
        <w:spacing w:before="117" w:line="218"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）投标报价的大写金额无法确定具体数值；</w:t>
      </w:r>
    </w:p>
    <w:p>
      <w:pPr>
        <w:spacing w:before="118"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）投标函上填写的标段号与投标文件封套上标记的标段号不一致。</w:t>
      </w:r>
    </w:p>
    <w:p>
      <w:pPr>
        <w:spacing w:before="113" w:line="401" w:lineRule="exact"/>
        <w:ind w:left="493"/>
        <w:rPr>
          <w:rFonts w:ascii="宋体" w:hAnsi="宋体" w:eastAsia="宋体" w:cs="宋体"/>
          <w:sz w:val="24"/>
          <w:szCs w:val="24"/>
        </w:rPr>
      </w:pPr>
      <w:r>
        <w:rPr>
          <w:rFonts w:ascii="宋体" w:hAnsi="宋体" w:eastAsia="宋体" w:cs="宋体"/>
          <w:spacing w:val="1"/>
          <w:position w:val="11"/>
          <w:sz w:val="24"/>
          <w:szCs w:val="24"/>
        </w:rPr>
        <w:t>如果投标人认为某一标段的评标基准价计算</w:t>
      </w:r>
      <w:r>
        <w:rPr>
          <w:rFonts w:ascii="宋体" w:hAnsi="宋体" w:eastAsia="宋体" w:cs="宋体"/>
          <w:position w:val="11"/>
          <w:sz w:val="24"/>
          <w:szCs w:val="24"/>
        </w:rPr>
        <w:t>有误，有权在开标现场提出，经招</w:t>
      </w:r>
    </w:p>
    <w:p>
      <w:pPr>
        <w:spacing w:before="115" w:line="308" w:lineRule="auto"/>
        <w:ind w:right="18"/>
        <w:rPr>
          <w:rFonts w:ascii="宋体" w:hAnsi="宋体" w:eastAsia="宋体" w:cs="宋体"/>
          <w:spacing w:val="-1"/>
          <w:sz w:val="24"/>
          <w:szCs w:val="24"/>
        </w:rPr>
      </w:pPr>
      <w:r>
        <w:rPr>
          <w:rFonts w:ascii="宋体" w:hAnsi="宋体" w:eastAsia="宋体" w:cs="宋体"/>
          <w:spacing w:val="1"/>
          <w:sz w:val="24"/>
          <w:szCs w:val="24"/>
        </w:rPr>
        <w:t>标人当场核实确认之后，可重新宣布评标基准价。开标</w:t>
      </w:r>
      <w:r>
        <w:rPr>
          <w:rFonts w:ascii="宋体" w:hAnsi="宋体" w:eastAsia="宋体" w:cs="宋体"/>
          <w:sz w:val="24"/>
          <w:szCs w:val="24"/>
        </w:rPr>
        <w:t>现场宣布的评标基准价除计算有误经评标委员会修正外，在整个评标期间保持不</w:t>
      </w:r>
      <w:r>
        <w:rPr>
          <w:rFonts w:ascii="宋体" w:hAnsi="宋体" w:eastAsia="宋体" w:cs="宋体"/>
          <w:spacing w:val="-1"/>
          <w:sz w:val="24"/>
          <w:szCs w:val="24"/>
        </w:rPr>
        <w:t>变，不随任何因素发生变化。</w:t>
      </w:r>
    </w:p>
    <w:p>
      <w:pPr>
        <w:spacing w:before="115" w:line="308" w:lineRule="auto"/>
        <w:ind w:right="18" w:firstLine="472" w:firstLineChars="200"/>
        <w:rPr>
          <w:rFonts w:ascii="宋体" w:hAnsi="宋体" w:eastAsia="宋体" w:cs="宋体"/>
          <w:spacing w:val="-1"/>
          <w:sz w:val="24"/>
          <w:szCs w:val="24"/>
        </w:rPr>
      </w:pPr>
      <w:r>
        <w:rPr>
          <w:rFonts w:ascii="Times New Roman" w:hAnsi="Times New Roman" w:eastAsia="Times New Roman" w:cs="Times New Roman"/>
          <w:spacing w:val="-2"/>
          <w:sz w:val="24"/>
          <w:szCs w:val="24"/>
        </w:rPr>
        <w:t xml:space="preserve">5.2.5  </w:t>
      </w:r>
      <w:r>
        <w:rPr>
          <w:rFonts w:ascii="宋体" w:hAnsi="宋体" w:eastAsia="宋体" w:cs="宋体"/>
          <w:spacing w:val="-2"/>
          <w:sz w:val="24"/>
          <w:szCs w:val="24"/>
        </w:rPr>
        <w:t>在投标文件第一个信封（商务及技</w:t>
      </w:r>
      <w:r>
        <w:rPr>
          <w:rFonts w:ascii="宋体" w:hAnsi="宋体" w:eastAsia="宋体" w:cs="宋体"/>
          <w:spacing w:val="-3"/>
          <w:sz w:val="24"/>
          <w:szCs w:val="24"/>
        </w:rPr>
        <w:t>术文件）或第二个信封（报价文件）开</w:t>
      </w:r>
      <w:r>
        <w:rPr>
          <w:rFonts w:ascii="宋体" w:hAnsi="宋体" w:eastAsia="宋体" w:cs="宋体"/>
          <w:sz w:val="24"/>
          <w:szCs w:val="24"/>
        </w:rPr>
        <w:t xml:space="preserve"> </w:t>
      </w:r>
      <w:r>
        <w:rPr>
          <w:rFonts w:ascii="宋体" w:hAnsi="宋体" w:eastAsia="宋体" w:cs="宋体"/>
          <w:spacing w:val="-4"/>
          <w:sz w:val="24"/>
          <w:szCs w:val="24"/>
        </w:rPr>
        <w:t>标过程中，若招标人宣读的内容与投标文件不符，投标人有权在开标现</w:t>
      </w:r>
      <w:r>
        <w:rPr>
          <w:rFonts w:ascii="宋体" w:hAnsi="宋体" w:eastAsia="宋体" w:cs="宋体"/>
          <w:spacing w:val="-5"/>
          <w:sz w:val="24"/>
          <w:szCs w:val="24"/>
        </w:rPr>
        <w:t>场提出疑问，</w:t>
      </w:r>
      <w:r>
        <w:rPr>
          <w:rFonts w:ascii="宋体" w:hAnsi="宋体" w:eastAsia="宋体" w:cs="宋体"/>
          <w:sz w:val="24"/>
          <w:szCs w:val="24"/>
        </w:rPr>
        <w:t xml:space="preserve"> </w:t>
      </w:r>
      <w:r>
        <w:rPr>
          <w:rFonts w:ascii="宋体" w:hAnsi="宋体" w:eastAsia="宋体" w:cs="宋体"/>
          <w:spacing w:val="1"/>
          <w:sz w:val="24"/>
          <w:szCs w:val="24"/>
        </w:rPr>
        <w:t>经招标人当场核查确认之后，可重新宣读其投标文</w:t>
      </w:r>
      <w:r>
        <w:rPr>
          <w:rFonts w:ascii="宋体" w:hAnsi="宋体" w:eastAsia="宋体" w:cs="宋体"/>
          <w:sz w:val="24"/>
          <w:szCs w:val="24"/>
        </w:rPr>
        <w:t>件。若投标人现场未提出疑问，</w:t>
      </w:r>
      <w:r>
        <w:rPr>
          <w:rFonts w:ascii="宋体" w:hAnsi="宋体" w:eastAsia="宋体" w:cs="宋体"/>
          <w:spacing w:val="-1"/>
          <w:sz w:val="24"/>
          <w:szCs w:val="24"/>
        </w:rPr>
        <w:t>则认为投标人已确认招标人宣读的内容。</w:t>
      </w:r>
    </w:p>
    <w:p>
      <w:pPr>
        <w:spacing w:before="115" w:line="308" w:lineRule="auto"/>
        <w:ind w:right="18" w:firstLine="238" w:firstLineChars="100"/>
        <w:rPr>
          <w:rFonts w:ascii="黑体" w:hAnsi="黑体" w:eastAsia="黑体" w:cs="黑体"/>
          <w:sz w:val="24"/>
          <w:szCs w:val="24"/>
        </w:rPr>
      </w:pPr>
      <w:r>
        <w:rPr>
          <w:rFonts w:ascii="黑体" w:hAnsi="黑体" w:eastAsia="黑体" w:cs="黑体"/>
          <w:spacing w:val="-1"/>
          <w:sz w:val="24"/>
          <w:szCs w:val="24"/>
        </w:rPr>
        <w:t>5.3 开标补救措施</w:t>
      </w:r>
    </w:p>
    <w:p>
      <w:pPr>
        <w:spacing w:before="267" w:line="222" w:lineRule="auto"/>
        <w:ind w:left="3"/>
        <w:outlineLvl w:val="1"/>
        <w:rPr>
          <w:rFonts w:hint="eastAsia" w:eastAsia="宋体"/>
          <w:sz w:val="24"/>
          <w:szCs w:val="24"/>
          <w:lang w:val="en-US" w:eastAsia="zh-CN"/>
        </w:rPr>
      </w:pPr>
      <w:bookmarkStart w:id="18" w:name="_Toc18262"/>
      <w:r>
        <w:rPr>
          <w:rFonts w:hint="eastAsia" w:eastAsia="宋体"/>
          <w:sz w:val="24"/>
          <w:szCs w:val="24"/>
          <w:lang w:val="en-US" w:eastAsia="zh-CN"/>
        </w:rPr>
        <w:t>以安顺市公共交易中心规定为准</w:t>
      </w:r>
    </w:p>
    <w:p>
      <w:pPr>
        <w:spacing w:before="267" w:line="222" w:lineRule="auto"/>
        <w:ind w:left="3"/>
        <w:outlineLvl w:val="1"/>
        <w:rPr>
          <w:rFonts w:ascii="黑体" w:hAnsi="黑体" w:eastAsia="黑体" w:cs="黑体"/>
          <w:sz w:val="24"/>
          <w:szCs w:val="24"/>
        </w:rPr>
      </w:pPr>
      <w:r>
        <w:rPr>
          <w:rFonts w:ascii="黑体" w:hAnsi="黑体" w:eastAsia="黑体" w:cs="黑体"/>
          <w:spacing w:val="-3"/>
          <w:sz w:val="24"/>
          <w:szCs w:val="24"/>
        </w:rPr>
        <w:t>5.4</w:t>
      </w:r>
      <w:r>
        <w:rPr>
          <w:rFonts w:ascii="黑体" w:hAnsi="黑体" w:eastAsia="黑体" w:cs="黑体"/>
          <w:spacing w:val="76"/>
          <w:sz w:val="24"/>
          <w:szCs w:val="24"/>
        </w:rPr>
        <w:t xml:space="preserve"> </w:t>
      </w:r>
      <w:r>
        <w:rPr>
          <w:rFonts w:ascii="黑体" w:hAnsi="黑体" w:eastAsia="黑体" w:cs="黑体"/>
          <w:spacing w:val="-3"/>
          <w:sz w:val="24"/>
          <w:szCs w:val="24"/>
        </w:rPr>
        <w:t>开标异议</w:t>
      </w:r>
      <w:bookmarkEnd w:id="18"/>
    </w:p>
    <w:p>
      <w:pPr>
        <w:spacing w:line="272" w:lineRule="auto"/>
        <w:rPr>
          <w:rFonts w:ascii="Arial"/>
          <w:sz w:val="21"/>
        </w:rPr>
      </w:pPr>
    </w:p>
    <w:p>
      <w:pPr>
        <w:spacing w:before="79" w:line="263" w:lineRule="auto"/>
        <w:ind w:left="10" w:right="80" w:firstLine="481"/>
        <w:rPr>
          <w:rFonts w:ascii="宋体" w:hAnsi="宋体" w:eastAsia="宋体" w:cs="宋体"/>
          <w:sz w:val="24"/>
          <w:szCs w:val="24"/>
        </w:rPr>
      </w:pPr>
      <w:r>
        <w:rPr>
          <w:rFonts w:ascii="宋体" w:hAnsi="宋体" w:eastAsia="宋体" w:cs="宋体"/>
          <w:spacing w:val="1"/>
          <w:sz w:val="24"/>
          <w:szCs w:val="24"/>
        </w:rPr>
        <w:t>投标人对开标有异议的，应在开标现场提出，招标</w:t>
      </w:r>
      <w:r>
        <w:rPr>
          <w:rFonts w:ascii="宋体" w:hAnsi="宋体" w:eastAsia="宋体" w:cs="宋体"/>
          <w:sz w:val="24"/>
          <w:szCs w:val="24"/>
        </w:rPr>
        <w:t>人当场作出答复，并制作记录，有异议的投标人代表、招标人代表、记录人等有</w:t>
      </w:r>
      <w:r>
        <w:rPr>
          <w:rFonts w:ascii="宋体" w:hAnsi="宋体" w:eastAsia="宋体" w:cs="宋体"/>
          <w:spacing w:val="-1"/>
          <w:sz w:val="24"/>
          <w:szCs w:val="24"/>
        </w:rPr>
        <w:t>关人员在记录上签字确认。</w:t>
      </w:r>
    </w:p>
    <w:p>
      <w:pPr>
        <w:spacing w:before="210" w:line="222" w:lineRule="auto"/>
        <w:ind w:left="12"/>
        <w:outlineLvl w:val="2"/>
        <w:rPr>
          <w:rFonts w:ascii="黑体" w:hAnsi="黑体" w:eastAsia="黑体" w:cs="黑体"/>
          <w:sz w:val="28"/>
          <w:szCs w:val="28"/>
        </w:rPr>
      </w:pPr>
      <w:bookmarkStart w:id="19" w:name="_Toc1017"/>
      <w:r>
        <w:rPr>
          <w:rFonts w:ascii="Times New Roman" w:hAnsi="Times New Roman" w:eastAsia="Times New Roman" w:cs="Times New Roman"/>
          <w:spacing w:val="-5"/>
          <w:sz w:val="28"/>
          <w:szCs w:val="28"/>
        </w:rPr>
        <w:t>6.</w:t>
      </w:r>
      <w:r>
        <w:rPr>
          <w:rFonts w:ascii="Times New Roman" w:hAnsi="Times New Roman" w:eastAsia="Times New Roman" w:cs="Times New Roman"/>
          <w:spacing w:val="4"/>
          <w:sz w:val="28"/>
          <w:szCs w:val="28"/>
        </w:rPr>
        <w:t xml:space="preserve">  </w:t>
      </w:r>
      <w:r>
        <w:rPr>
          <w:rFonts w:ascii="黑体" w:hAnsi="黑体" w:eastAsia="黑体" w:cs="黑体"/>
          <w:spacing w:val="-5"/>
          <w:sz w:val="28"/>
          <w:szCs w:val="28"/>
        </w:rPr>
        <w:t>评标</w:t>
      </w:r>
      <w:bookmarkEnd w:id="19"/>
    </w:p>
    <w:p>
      <w:pPr>
        <w:spacing w:before="248" w:line="221" w:lineRule="auto"/>
        <w:ind w:left="9"/>
        <w:outlineLvl w:val="3"/>
        <w:rPr>
          <w:rFonts w:ascii="黑体" w:hAnsi="黑体" w:eastAsia="黑体" w:cs="黑体"/>
          <w:sz w:val="24"/>
          <w:szCs w:val="24"/>
        </w:rPr>
      </w:pPr>
      <w:r>
        <w:rPr>
          <w:rFonts w:ascii="Arial" w:hAnsi="Arial" w:eastAsia="Arial" w:cs="Arial"/>
          <w:spacing w:val="-6"/>
          <w:sz w:val="24"/>
          <w:szCs w:val="24"/>
        </w:rPr>
        <w:t>6.</w:t>
      </w:r>
      <w:r>
        <w:rPr>
          <w:rFonts w:ascii="Arial" w:hAnsi="Arial" w:eastAsia="Arial" w:cs="Arial"/>
          <w:spacing w:val="-36"/>
          <w:sz w:val="24"/>
          <w:szCs w:val="24"/>
        </w:rPr>
        <w:t xml:space="preserve"> </w:t>
      </w:r>
      <w:r>
        <w:rPr>
          <w:rFonts w:ascii="Arial" w:hAnsi="Arial" w:eastAsia="Arial" w:cs="Arial"/>
          <w:spacing w:val="-6"/>
          <w:sz w:val="24"/>
          <w:szCs w:val="24"/>
        </w:rPr>
        <w:t>1</w:t>
      </w:r>
      <w:r>
        <w:rPr>
          <w:rFonts w:ascii="Arial" w:hAnsi="Arial" w:eastAsia="Arial" w:cs="Arial"/>
          <w:spacing w:val="60"/>
          <w:sz w:val="24"/>
          <w:szCs w:val="24"/>
        </w:rPr>
        <w:t xml:space="preserve"> </w:t>
      </w:r>
      <w:r>
        <w:rPr>
          <w:rFonts w:ascii="黑体" w:hAnsi="黑体" w:eastAsia="黑体" w:cs="黑体"/>
          <w:spacing w:val="-6"/>
          <w:sz w:val="24"/>
          <w:szCs w:val="24"/>
        </w:rPr>
        <w:t>评标委员会</w:t>
      </w:r>
    </w:p>
    <w:p>
      <w:pPr>
        <w:spacing w:before="253" w:line="323" w:lineRule="auto"/>
        <w:ind w:left="8" w:firstLine="481"/>
        <w:jc w:val="both"/>
        <w:rPr>
          <w:rFonts w:ascii="宋体" w:hAnsi="宋体" w:eastAsia="宋体" w:cs="宋体"/>
          <w:sz w:val="24"/>
          <w:szCs w:val="24"/>
        </w:rPr>
      </w:pPr>
      <w:r>
        <w:rPr>
          <w:rFonts w:ascii="Times New Roman" w:hAnsi="Times New Roman" w:eastAsia="Times New Roman" w:cs="Times New Roman"/>
          <w:spacing w:val="-4"/>
          <w:sz w:val="24"/>
          <w:szCs w:val="24"/>
        </w:rPr>
        <w:t>6.1.</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评标由招标人依法组建的评标委员会负责。评标委员会由招标人或其委托 的招标代理机构熟悉相关业务的代表，以及有关技术、经济等方面的专家共同组成。</w:t>
      </w:r>
      <w:r>
        <w:rPr>
          <w:rFonts w:ascii="宋体" w:hAnsi="宋体" w:eastAsia="宋体" w:cs="宋体"/>
          <w:spacing w:val="14"/>
          <w:sz w:val="24"/>
          <w:szCs w:val="24"/>
        </w:rPr>
        <w:t xml:space="preserve"> </w:t>
      </w:r>
      <w:r>
        <w:rPr>
          <w:rFonts w:ascii="宋体" w:hAnsi="宋体" w:eastAsia="宋体" w:cs="宋体"/>
          <w:spacing w:val="1"/>
          <w:sz w:val="24"/>
          <w:szCs w:val="24"/>
        </w:rPr>
        <w:t>评标委员会成员人数以及技术、经济等方面专家的确定方式</w:t>
      </w:r>
      <w:r>
        <w:rPr>
          <w:rFonts w:ascii="宋体" w:hAnsi="宋体" w:eastAsia="宋体" w:cs="宋体"/>
          <w:sz w:val="24"/>
          <w:szCs w:val="24"/>
        </w:rPr>
        <w:t>、专家临时缺席的应急</w:t>
      </w:r>
    </w:p>
    <w:p>
      <w:pPr>
        <w:spacing w:before="1" w:line="218" w:lineRule="auto"/>
        <w:ind w:left="10"/>
        <w:rPr>
          <w:rFonts w:ascii="宋体" w:hAnsi="宋体" w:eastAsia="宋体" w:cs="宋体"/>
          <w:sz w:val="24"/>
          <w:szCs w:val="24"/>
        </w:rPr>
      </w:pPr>
      <w:r>
        <w:rPr>
          <w:rFonts w:ascii="宋体" w:hAnsi="宋体" w:eastAsia="宋体" w:cs="宋体"/>
          <w:spacing w:val="-1"/>
          <w:sz w:val="24"/>
          <w:szCs w:val="24"/>
        </w:rPr>
        <w:t>方案见投标人须知前附表。</w:t>
      </w:r>
    </w:p>
    <w:p>
      <w:pPr>
        <w:spacing w:before="135" w:line="219" w:lineRule="auto"/>
        <w:ind w:left="490"/>
        <w:rPr>
          <w:rFonts w:ascii="宋体" w:hAnsi="宋体" w:eastAsia="宋体" w:cs="宋体"/>
          <w:sz w:val="24"/>
          <w:szCs w:val="24"/>
        </w:rPr>
      </w:pPr>
      <w:r>
        <w:rPr>
          <w:rFonts w:ascii="Times New Roman" w:hAnsi="Times New Roman" w:eastAsia="Times New Roman" w:cs="Times New Roman"/>
          <w:sz w:val="24"/>
          <w:szCs w:val="24"/>
        </w:rPr>
        <w:t xml:space="preserve">6.1.2  </w:t>
      </w:r>
      <w:r>
        <w:rPr>
          <w:rFonts w:ascii="宋体" w:hAnsi="宋体" w:eastAsia="宋体" w:cs="宋体"/>
          <w:sz w:val="24"/>
          <w:szCs w:val="24"/>
        </w:rPr>
        <w:t>评标委员会成员有下列情形</w:t>
      </w:r>
      <w:r>
        <w:rPr>
          <w:rFonts w:ascii="宋体" w:hAnsi="宋体" w:eastAsia="宋体" w:cs="宋体"/>
          <w:spacing w:val="-1"/>
          <w:sz w:val="24"/>
          <w:szCs w:val="24"/>
        </w:rPr>
        <w:t>之一的，应主动提出回避：</w:t>
      </w:r>
    </w:p>
    <w:p>
      <w:pPr>
        <w:spacing w:before="136" w:line="420" w:lineRule="exact"/>
        <w:ind w:firstLine="476" w:firstLineChars="200"/>
        <w:rPr>
          <w:rFonts w:ascii="宋体" w:hAnsi="宋体" w:eastAsia="宋体" w:cs="宋体"/>
          <w:sz w:val="24"/>
          <w:szCs w:val="24"/>
        </w:rPr>
      </w:pPr>
      <w:r>
        <w:rPr>
          <w:rFonts w:ascii="宋体" w:hAnsi="宋体" w:eastAsia="宋体" w:cs="宋体"/>
          <w:spacing w:val="-1"/>
          <w:position w:val="13"/>
          <w:sz w:val="24"/>
          <w:szCs w:val="24"/>
        </w:rPr>
        <w:t>（</w:t>
      </w:r>
      <w:r>
        <w:rPr>
          <w:rFonts w:ascii="Times New Roman" w:hAnsi="Times New Roman" w:eastAsia="Times New Roman" w:cs="Times New Roman"/>
          <w:spacing w:val="-1"/>
          <w:position w:val="13"/>
          <w:sz w:val="24"/>
          <w:szCs w:val="24"/>
        </w:rPr>
        <w:t>1</w:t>
      </w:r>
      <w:r>
        <w:rPr>
          <w:rFonts w:ascii="宋体" w:hAnsi="宋体" w:eastAsia="宋体" w:cs="宋体"/>
          <w:spacing w:val="-1"/>
          <w:position w:val="13"/>
          <w:sz w:val="24"/>
          <w:szCs w:val="24"/>
        </w:rPr>
        <w:t>）为负责招标项目监督管理的交通运输主管部门的工作人员；</w:t>
      </w:r>
    </w:p>
    <w:p>
      <w:pPr>
        <w:spacing w:before="1" w:line="219" w:lineRule="auto"/>
        <w:ind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）与投标人法定代表人或其委托代理人有近亲属关系；</w:t>
      </w:r>
    </w:p>
    <w:p>
      <w:pPr>
        <w:spacing w:before="135" w:line="219" w:lineRule="auto"/>
        <w:ind w:firstLine="472" w:firstLineChars="200"/>
        <w:rPr>
          <w:rFonts w:ascii="Arial"/>
          <w:sz w:val="21"/>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）为投标人的工作人员或退休人员；</w:t>
      </w:r>
    </w:p>
    <w:p>
      <w:pPr>
        <w:spacing w:before="78" w:line="220" w:lineRule="auto"/>
        <w:ind w:firstLine="476" w:firstLineChars="2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）与投标人有其他利害关系，可能影响评标活动公正性；</w:t>
      </w:r>
    </w:p>
    <w:p>
      <w:pPr>
        <w:spacing w:before="133" w:line="420" w:lineRule="exact"/>
        <w:ind w:firstLine="468" w:firstLineChars="200"/>
        <w:jc w:val="both"/>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5</w:t>
      </w:r>
      <w:r>
        <w:rPr>
          <w:rFonts w:ascii="宋体" w:hAnsi="宋体" w:eastAsia="宋体" w:cs="宋体"/>
          <w:spacing w:val="-3"/>
          <w:position w:val="13"/>
          <w:sz w:val="24"/>
          <w:szCs w:val="24"/>
        </w:rPr>
        <w:t>）在与招标投标有关的活动中有过违法违规行为、曾受过行政处罚或刑事处</w:t>
      </w:r>
    </w:p>
    <w:p>
      <w:pPr>
        <w:spacing w:line="223" w:lineRule="auto"/>
        <w:rPr>
          <w:rFonts w:ascii="宋体" w:hAnsi="宋体" w:eastAsia="宋体" w:cs="宋体"/>
          <w:sz w:val="24"/>
          <w:szCs w:val="24"/>
        </w:rPr>
      </w:pPr>
      <w:r>
        <w:rPr>
          <w:rFonts w:ascii="宋体" w:hAnsi="宋体" w:eastAsia="宋体" w:cs="宋体"/>
          <w:spacing w:val="-10"/>
          <w:sz w:val="24"/>
          <w:szCs w:val="24"/>
        </w:rPr>
        <w:t>罚。</w:t>
      </w:r>
    </w:p>
    <w:p>
      <w:pPr>
        <w:spacing w:before="129" w:line="323" w:lineRule="auto"/>
        <w:ind w:left="14" w:firstLine="476"/>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6.1.3  </w:t>
      </w:r>
      <w:r>
        <w:rPr>
          <w:rFonts w:ascii="宋体" w:hAnsi="宋体" w:eastAsia="宋体" w:cs="宋体"/>
          <w:spacing w:val="-2"/>
          <w:sz w:val="24"/>
          <w:szCs w:val="24"/>
        </w:rPr>
        <w:t>评标过程中，评标委员会成员有</w:t>
      </w:r>
      <w:r>
        <w:rPr>
          <w:rFonts w:ascii="宋体" w:hAnsi="宋体" w:eastAsia="宋体" w:cs="宋体"/>
          <w:spacing w:val="-3"/>
          <w:sz w:val="24"/>
          <w:szCs w:val="24"/>
        </w:rPr>
        <w:t>回避事由、擅离职守或因健康等原因不能</w:t>
      </w:r>
      <w:r>
        <w:rPr>
          <w:rFonts w:ascii="宋体" w:hAnsi="宋体" w:eastAsia="宋体" w:cs="宋体"/>
          <w:sz w:val="24"/>
          <w:szCs w:val="24"/>
        </w:rPr>
        <w:t xml:space="preserve"> </w:t>
      </w:r>
      <w:r>
        <w:rPr>
          <w:rFonts w:ascii="宋体" w:hAnsi="宋体" w:eastAsia="宋体" w:cs="宋体"/>
          <w:spacing w:val="1"/>
          <w:sz w:val="24"/>
          <w:szCs w:val="24"/>
        </w:rPr>
        <w:t>继续评标的，招标人有权更换。被更换的评标</w:t>
      </w:r>
      <w:r>
        <w:rPr>
          <w:rFonts w:ascii="宋体" w:hAnsi="宋体" w:eastAsia="宋体" w:cs="宋体"/>
          <w:sz w:val="24"/>
          <w:szCs w:val="24"/>
        </w:rPr>
        <w:t>委员会成员作出的评审结论无效，由</w:t>
      </w:r>
    </w:p>
    <w:p>
      <w:pPr>
        <w:spacing w:before="1" w:line="218" w:lineRule="auto"/>
        <w:ind w:left="12"/>
        <w:rPr>
          <w:rFonts w:ascii="宋体" w:hAnsi="宋体" w:eastAsia="宋体" w:cs="宋体"/>
          <w:sz w:val="24"/>
          <w:szCs w:val="24"/>
        </w:rPr>
      </w:pPr>
      <w:r>
        <w:rPr>
          <w:rFonts w:ascii="宋体" w:hAnsi="宋体" w:eastAsia="宋体" w:cs="宋体"/>
          <w:spacing w:val="-1"/>
          <w:sz w:val="24"/>
          <w:szCs w:val="24"/>
        </w:rPr>
        <w:t>更换后的评标委员会成员重新进行评审。</w:t>
      </w:r>
    </w:p>
    <w:p>
      <w:pPr>
        <w:spacing w:before="255" w:line="222" w:lineRule="auto"/>
        <w:ind w:left="9"/>
        <w:outlineLvl w:val="3"/>
        <w:rPr>
          <w:rFonts w:ascii="黑体" w:hAnsi="黑体" w:eastAsia="黑体" w:cs="黑体"/>
          <w:sz w:val="24"/>
          <w:szCs w:val="24"/>
        </w:rPr>
      </w:pPr>
      <w:r>
        <w:rPr>
          <w:rFonts w:ascii="Arial" w:hAnsi="Arial" w:eastAsia="Arial" w:cs="Arial"/>
          <w:spacing w:val="-3"/>
          <w:sz w:val="24"/>
          <w:szCs w:val="24"/>
        </w:rPr>
        <w:t>6.2</w:t>
      </w:r>
      <w:r>
        <w:rPr>
          <w:rFonts w:ascii="Arial" w:hAnsi="Arial" w:eastAsia="Arial" w:cs="Arial"/>
          <w:spacing w:val="64"/>
          <w:sz w:val="24"/>
          <w:szCs w:val="24"/>
        </w:rPr>
        <w:t xml:space="preserve"> </w:t>
      </w:r>
      <w:r>
        <w:rPr>
          <w:rFonts w:ascii="黑体" w:hAnsi="黑体" w:eastAsia="黑体" w:cs="黑体"/>
          <w:spacing w:val="-3"/>
          <w:sz w:val="24"/>
          <w:szCs w:val="24"/>
        </w:rPr>
        <w:t>评标原则</w:t>
      </w:r>
    </w:p>
    <w:p>
      <w:pPr>
        <w:spacing w:before="251" w:line="219" w:lineRule="auto"/>
        <w:ind w:left="488"/>
        <w:rPr>
          <w:rFonts w:ascii="宋体" w:hAnsi="宋体" w:eastAsia="宋体" w:cs="宋体"/>
          <w:sz w:val="24"/>
          <w:szCs w:val="24"/>
        </w:rPr>
      </w:pPr>
      <w:r>
        <w:rPr>
          <w:rFonts w:ascii="宋体" w:hAnsi="宋体" w:eastAsia="宋体" w:cs="宋体"/>
          <w:spacing w:val="-1"/>
          <w:sz w:val="24"/>
          <w:szCs w:val="24"/>
        </w:rPr>
        <w:t>评标活动遵循公平、公正、科学和择优的原则。</w:t>
      </w:r>
    </w:p>
    <w:p>
      <w:pPr>
        <w:spacing w:before="256" w:line="222" w:lineRule="auto"/>
        <w:ind w:left="9"/>
        <w:outlineLvl w:val="3"/>
        <w:rPr>
          <w:rFonts w:ascii="黑体" w:hAnsi="黑体" w:eastAsia="黑体" w:cs="黑体"/>
          <w:sz w:val="24"/>
          <w:szCs w:val="24"/>
        </w:rPr>
      </w:pPr>
      <w:r>
        <w:rPr>
          <w:rFonts w:ascii="Arial" w:hAnsi="Arial" w:eastAsia="Arial" w:cs="Arial"/>
          <w:spacing w:val="-4"/>
          <w:sz w:val="24"/>
          <w:szCs w:val="24"/>
        </w:rPr>
        <w:t>6.3</w:t>
      </w:r>
      <w:r>
        <w:rPr>
          <w:rFonts w:ascii="Arial" w:hAnsi="Arial" w:eastAsia="Arial" w:cs="Arial"/>
          <w:spacing w:val="63"/>
          <w:sz w:val="24"/>
          <w:szCs w:val="24"/>
        </w:rPr>
        <w:t xml:space="preserve"> </w:t>
      </w:r>
      <w:r>
        <w:rPr>
          <w:rFonts w:ascii="黑体" w:hAnsi="黑体" w:eastAsia="黑体" w:cs="黑体"/>
          <w:spacing w:val="-4"/>
          <w:sz w:val="24"/>
          <w:szCs w:val="24"/>
        </w:rPr>
        <w:t>评标</w:t>
      </w:r>
    </w:p>
    <w:p>
      <w:pPr>
        <w:spacing w:before="252" w:line="323" w:lineRule="auto"/>
        <w:ind w:left="8" w:firstLine="481"/>
        <w:rPr>
          <w:rFonts w:ascii="宋体" w:hAnsi="宋体" w:eastAsia="宋体" w:cs="宋体"/>
          <w:sz w:val="24"/>
          <w:szCs w:val="24"/>
        </w:rPr>
      </w:pPr>
      <w:r>
        <w:rPr>
          <w:rFonts w:ascii="Times New Roman" w:hAnsi="Times New Roman" w:eastAsia="Times New Roman" w:cs="Times New Roman"/>
          <w:spacing w:val="-4"/>
          <w:sz w:val="24"/>
          <w:szCs w:val="24"/>
        </w:rPr>
        <w:t>6.3.</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评标委员会按照第三章“评标办法</w:t>
      </w:r>
      <w:r>
        <w:rPr>
          <w:rFonts w:ascii="宋体" w:hAnsi="宋体" w:eastAsia="宋体" w:cs="宋体"/>
          <w:spacing w:val="-86"/>
          <w:sz w:val="24"/>
          <w:szCs w:val="24"/>
        </w:rPr>
        <w:t xml:space="preserve"> </w:t>
      </w:r>
      <w:r>
        <w:rPr>
          <w:rFonts w:ascii="宋体" w:hAnsi="宋体" w:eastAsia="宋体" w:cs="宋体"/>
          <w:spacing w:val="-4"/>
          <w:sz w:val="24"/>
          <w:szCs w:val="24"/>
        </w:rPr>
        <w:t>”规定的方法、评审因素、标准和</w:t>
      </w:r>
      <w:r>
        <w:rPr>
          <w:rFonts w:ascii="宋体" w:hAnsi="宋体" w:eastAsia="宋体" w:cs="宋体"/>
          <w:spacing w:val="-5"/>
          <w:sz w:val="24"/>
          <w:szCs w:val="24"/>
        </w:rPr>
        <w:t>程序</w:t>
      </w:r>
      <w:r>
        <w:rPr>
          <w:rFonts w:ascii="宋体" w:hAnsi="宋体" w:eastAsia="宋体" w:cs="宋体"/>
          <w:sz w:val="24"/>
          <w:szCs w:val="24"/>
        </w:rPr>
        <w:t xml:space="preserve"> 对投标文件进行评审。第三章“评标办法</w:t>
      </w:r>
      <w:r>
        <w:rPr>
          <w:rFonts w:ascii="宋体" w:hAnsi="宋体" w:eastAsia="宋体" w:cs="宋体"/>
          <w:spacing w:val="-88"/>
          <w:sz w:val="24"/>
          <w:szCs w:val="24"/>
        </w:rPr>
        <w:t xml:space="preserve"> </w:t>
      </w:r>
      <w:r>
        <w:rPr>
          <w:rFonts w:ascii="宋体" w:hAnsi="宋体" w:eastAsia="宋体" w:cs="宋体"/>
          <w:sz w:val="24"/>
          <w:szCs w:val="24"/>
        </w:rPr>
        <w:t>”没有规定的方法、评审因</w:t>
      </w:r>
      <w:r>
        <w:rPr>
          <w:rFonts w:ascii="宋体" w:hAnsi="宋体" w:eastAsia="宋体" w:cs="宋体"/>
          <w:spacing w:val="-1"/>
          <w:sz w:val="24"/>
          <w:szCs w:val="24"/>
        </w:rPr>
        <w:t>素和标准，不</w:t>
      </w:r>
    </w:p>
    <w:p>
      <w:pPr>
        <w:spacing w:line="218" w:lineRule="auto"/>
        <w:ind w:left="10"/>
        <w:rPr>
          <w:rFonts w:ascii="宋体" w:hAnsi="宋体" w:eastAsia="宋体" w:cs="宋体"/>
          <w:sz w:val="24"/>
          <w:szCs w:val="24"/>
        </w:rPr>
      </w:pPr>
      <w:r>
        <w:rPr>
          <w:rFonts w:ascii="宋体" w:hAnsi="宋体" w:eastAsia="宋体" w:cs="宋体"/>
          <w:spacing w:val="-2"/>
          <w:sz w:val="24"/>
          <w:szCs w:val="24"/>
        </w:rPr>
        <w:t>作为评标依据。</w:t>
      </w:r>
    </w:p>
    <w:p>
      <w:pPr>
        <w:spacing w:before="211" w:line="223" w:lineRule="auto"/>
        <w:ind w:left="10"/>
        <w:outlineLvl w:val="2"/>
        <w:rPr>
          <w:rFonts w:ascii="黑体" w:hAnsi="黑体" w:eastAsia="黑体" w:cs="黑体"/>
          <w:sz w:val="28"/>
          <w:szCs w:val="28"/>
        </w:rPr>
      </w:pPr>
      <w:bookmarkStart w:id="20" w:name="_Toc29883"/>
      <w:r>
        <w:rPr>
          <w:rFonts w:ascii="Times New Roman" w:hAnsi="Times New Roman" w:eastAsia="Times New Roman" w:cs="Times New Roman"/>
          <w:spacing w:val="-2"/>
          <w:sz w:val="28"/>
          <w:szCs w:val="28"/>
        </w:rPr>
        <w:t xml:space="preserve">7.  </w:t>
      </w:r>
      <w:r>
        <w:rPr>
          <w:rFonts w:ascii="黑体" w:hAnsi="黑体" w:eastAsia="黑体" w:cs="黑体"/>
          <w:spacing w:val="-2"/>
          <w:sz w:val="28"/>
          <w:szCs w:val="28"/>
        </w:rPr>
        <w:t>合同授予</w:t>
      </w:r>
      <w:bookmarkEnd w:id="20"/>
    </w:p>
    <w:p>
      <w:pPr>
        <w:spacing w:before="246" w:line="222" w:lineRule="auto"/>
        <w:ind w:left="11"/>
        <w:outlineLvl w:val="3"/>
        <w:rPr>
          <w:rFonts w:ascii="黑体" w:hAnsi="黑体" w:eastAsia="黑体" w:cs="黑体"/>
          <w:sz w:val="24"/>
          <w:szCs w:val="24"/>
        </w:rPr>
      </w:pPr>
      <w:r>
        <w:rPr>
          <w:rFonts w:ascii="Arial" w:hAnsi="Arial" w:eastAsia="Arial" w:cs="Arial"/>
          <w:spacing w:val="-3"/>
          <w:sz w:val="24"/>
          <w:szCs w:val="24"/>
        </w:rPr>
        <w:t xml:space="preserve">7.1  </w:t>
      </w:r>
      <w:r>
        <w:rPr>
          <w:rFonts w:ascii="黑体" w:hAnsi="黑体" w:eastAsia="黑体" w:cs="黑体"/>
          <w:spacing w:val="-3"/>
          <w:sz w:val="24"/>
          <w:szCs w:val="24"/>
        </w:rPr>
        <w:t>中标候选人公示</w:t>
      </w:r>
    </w:p>
    <w:p>
      <w:pPr>
        <w:spacing w:before="252" w:line="420" w:lineRule="exact"/>
        <w:ind w:right="2"/>
        <w:jc w:val="right"/>
        <w:rPr>
          <w:rFonts w:ascii="宋体" w:hAnsi="宋体" w:eastAsia="宋体" w:cs="宋体"/>
          <w:sz w:val="24"/>
          <w:szCs w:val="24"/>
        </w:rPr>
      </w:pPr>
      <w:r>
        <w:rPr>
          <w:rFonts w:ascii="宋体" w:hAnsi="宋体" w:eastAsia="宋体" w:cs="宋体"/>
          <w:spacing w:val="-1"/>
          <w:position w:val="13"/>
          <w:sz w:val="24"/>
          <w:szCs w:val="24"/>
        </w:rPr>
        <w:t>招标人在收到评标报告之日起</w:t>
      </w:r>
      <w:r>
        <w:rPr>
          <w:rFonts w:ascii="宋体" w:hAnsi="宋体" w:eastAsia="宋体" w:cs="宋体"/>
          <w:spacing w:val="-50"/>
          <w:position w:val="13"/>
          <w:sz w:val="24"/>
          <w:szCs w:val="24"/>
        </w:rPr>
        <w:t xml:space="preserve"> </w:t>
      </w:r>
      <w:r>
        <w:rPr>
          <w:rFonts w:ascii="Times New Roman" w:hAnsi="Times New Roman" w:eastAsia="Times New Roman" w:cs="Times New Roman"/>
          <w:spacing w:val="-1"/>
          <w:position w:val="13"/>
          <w:sz w:val="24"/>
          <w:szCs w:val="24"/>
        </w:rPr>
        <w:t>3</w:t>
      </w:r>
      <w:r>
        <w:rPr>
          <w:rFonts w:ascii="Times New Roman" w:hAnsi="Times New Roman" w:eastAsia="Times New Roman" w:cs="Times New Roman"/>
          <w:spacing w:val="53"/>
          <w:position w:val="13"/>
          <w:sz w:val="24"/>
          <w:szCs w:val="24"/>
        </w:rPr>
        <w:t xml:space="preserve"> </w:t>
      </w:r>
      <w:r>
        <w:rPr>
          <w:rFonts w:ascii="宋体" w:hAnsi="宋体" w:eastAsia="宋体" w:cs="宋体"/>
          <w:spacing w:val="-1"/>
          <w:position w:val="13"/>
          <w:sz w:val="24"/>
          <w:szCs w:val="24"/>
        </w:rPr>
        <w:t>日内，按照投标人须知前附表</w:t>
      </w:r>
      <w:r>
        <w:rPr>
          <w:rFonts w:ascii="宋体" w:hAnsi="宋体" w:eastAsia="宋体" w:cs="宋体"/>
          <w:spacing w:val="-2"/>
          <w:position w:val="13"/>
          <w:sz w:val="24"/>
          <w:szCs w:val="24"/>
        </w:rPr>
        <w:t>规定的公示媒介</w:t>
      </w:r>
    </w:p>
    <w:p>
      <w:pPr>
        <w:spacing w:line="219" w:lineRule="auto"/>
        <w:ind w:left="10"/>
        <w:rPr>
          <w:rFonts w:ascii="宋体" w:hAnsi="宋体" w:eastAsia="宋体" w:cs="宋体"/>
          <w:sz w:val="24"/>
          <w:szCs w:val="24"/>
        </w:rPr>
      </w:pPr>
      <w:r>
        <w:rPr>
          <w:rFonts w:ascii="宋体" w:hAnsi="宋体" w:eastAsia="宋体" w:cs="宋体"/>
          <w:spacing w:val="-3"/>
          <w:sz w:val="24"/>
          <w:szCs w:val="24"/>
        </w:rPr>
        <w:t>和期限公示中标候选人，公示期不得少于</w:t>
      </w:r>
      <w:r>
        <w:rPr>
          <w:rFonts w:ascii="宋体" w:hAnsi="宋体" w:eastAsia="宋体" w:cs="宋体"/>
          <w:spacing w:val="-38"/>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50"/>
          <w:w w:val="101"/>
          <w:sz w:val="24"/>
          <w:szCs w:val="24"/>
        </w:rPr>
        <w:t xml:space="preserve"> </w:t>
      </w:r>
      <w:r>
        <w:rPr>
          <w:rFonts w:ascii="宋体" w:hAnsi="宋体" w:eastAsia="宋体" w:cs="宋体"/>
          <w:spacing w:val="-3"/>
          <w:sz w:val="24"/>
          <w:szCs w:val="24"/>
        </w:rPr>
        <w:t>日，公示内容包括：</w:t>
      </w:r>
    </w:p>
    <w:p>
      <w:pPr>
        <w:spacing w:before="135" w:line="420" w:lineRule="exact"/>
        <w:jc w:val="right"/>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1</w:t>
      </w:r>
      <w:r>
        <w:rPr>
          <w:rFonts w:ascii="宋体" w:hAnsi="宋体" w:eastAsia="宋体" w:cs="宋体"/>
          <w:spacing w:val="-3"/>
          <w:position w:val="13"/>
          <w:sz w:val="24"/>
          <w:szCs w:val="24"/>
        </w:rPr>
        <w:t>）中标候选人排序、名称、投标报价，对服务质量要求、安全目标和服务期</w:t>
      </w:r>
    </w:p>
    <w:p>
      <w:pPr>
        <w:spacing w:line="220" w:lineRule="auto"/>
        <w:ind w:left="26"/>
        <w:rPr>
          <w:rFonts w:ascii="宋体" w:hAnsi="宋体" w:eastAsia="宋体" w:cs="宋体"/>
          <w:sz w:val="24"/>
          <w:szCs w:val="24"/>
        </w:rPr>
      </w:pPr>
      <w:r>
        <w:rPr>
          <w:rFonts w:ascii="宋体" w:hAnsi="宋体" w:eastAsia="宋体" w:cs="宋体"/>
          <w:spacing w:val="-4"/>
          <w:sz w:val="24"/>
          <w:szCs w:val="24"/>
        </w:rPr>
        <w:t>限的响应情况；</w:t>
      </w:r>
    </w:p>
    <w:p>
      <w:pPr>
        <w:spacing w:before="134" w:line="420" w:lineRule="exact"/>
        <w:jc w:val="right"/>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2</w:t>
      </w:r>
      <w:r>
        <w:rPr>
          <w:rFonts w:ascii="宋体" w:hAnsi="宋体" w:eastAsia="宋体" w:cs="宋体"/>
          <w:spacing w:val="-3"/>
          <w:position w:val="13"/>
          <w:sz w:val="24"/>
          <w:szCs w:val="24"/>
        </w:rPr>
        <w:t>）中标候选人在投标文件中承诺的项目负责人姓名、个人业绩、相关证书名</w:t>
      </w:r>
    </w:p>
    <w:p>
      <w:pPr>
        <w:spacing w:before="1" w:line="219" w:lineRule="auto"/>
        <w:ind w:left="8"/>
        <w:rPr>
          <w:rFonts w:ascii="宋体" w:hAnsi="宋体" w:eastAsia="宋体" w:cs="宋体"/>
          <w:sz w:val="24"/>
          <w:szCs w:val="24"/>
        </w:rPr>
      </w:pPr>
      <w:r>
        <w:rPr>
          <w:rFonts w:ascii="宋体" w:hAnsi="宋体" w:eastAsia="宋体" w:cs="宋体"/>
          <w:spacing w:val="-2"/>
          <w:sz w:val="24"/>
          <w:szCs w:val="24"/>
        </w:rPr>
        <w:t>称和编号；</w:t>
      </w:r>
    </w:p>
    <w:p>
      <w:pPr>
        <w:spacing w:before="13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）中标候选人在投标文件中填报的项目业绩；</w:t>
      </w:r>
    </w:p>
    <w:p>
      <w:pPr>
        <w:spacing w:before="135" w:line="420" w:lineRule="exact"/>
        <w:ind w:left="500"/>
        <w:rPr>
          <w:rFonts w:ascii="宋体" w:hAnsi="宋体" w:eastAsia="宋体" w:cs="宋体"/>
          <w:sz w:val="24"/>
          <w:szCs w:val="24"/>
        </w:rPr>
      </w:pPr>
      <w:r>
        <w:rPr>
          <w:rFonts w:ascii="宋体" w:hAnsi="宋体" w:eastAsia="宋体" w:cs="宋体"/>
          <w:spacing w:val="-1"/>
          <w:position w:val="13"/>
          <w:sz w:val="24"/>
          <w:szCs w:val="24"/>
        </w:rPr>
        <w:t>（</w:t>
      </w:r>
      <w:r>
        <w:rPr>
          <w:rFonts w:ascii="Times New Roman" w:hAnsi="Times New Roman" w:eastAsia="Times New Roman" w:cs="Times New Roman"/>
          <w:spacing w:val="-1"/>
          <w:position w:val="13"/>
          <w:sz w:val="24"/>
          <w:szCs w:val="24"/>
        </w:rPr>
        <w:t>4</w:t>
      </w:r>
      <w:r>
        <w:rPr>
          <w:rFonts w:ascii="宋体" w:hAnsi="宋体" w:eastAsia="宋体" w:cs="宋体"/>
          <w:spacing w:val="-1"/>
          <w:position w:val="13"/>
          <w:sz w:val="24"/>
          <w:szCs w:val="24"/>
        </w:rPr>
        <w:t>）被否决投标的投标人名称、否决依据和原因；</w:t>
      </w:r>
    </w:p>
    <w:p>
      <w:pPr>
        <w:spacing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）提出异议的渠道和方式；</w:t>
      </w:r>
    </w:p>
    <w:p>
      <w:pPr>
        <w:spacing w:before="135" w:line="219" w:lineRule="auto"/>
        <w:ind w:left="500"/>
        <w:rPr>
          <w:rFonts w:ascii="Arial"/>
          <w:sz w:val="21"/>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）投标人须知前附表规定公示的其他内容。</w:t>
      </w:r>
    </w:p>
    <w:p>
      <w:pPr>
        <w:spacing w:line="249" w:lineRule="auto"/>
        <w:rPr>
          <w:rFonts w:ascii="Arial"/>
          <w:sz w:val="21"/>
        </w:rPr>
      </w:pPr>
    </w:p>
    <w:p>
      <w:pPr>
        <w:spacing w:before="78" w:line="222" w:lineRule="auto"/>
        <w:ind w:left="11"/>
        <w:outlineLvl w:val="3"/>
        <w:rPr>
          <w:rFonts w:ascii="黑体" w:hAnsi="黑体" w:eastAsia="黑体" w:cs="黑体"/>
          <w:sz w:val="24"/>
          <w:szCs w:val="24"/>
        </w:rPr>
      </w:pPr>
      <w:r>
        <w:rPr>
          <w:rFonts w:ascii="Arial" w:hAnsi="Arial" w:eastAsia="Arial" w:cs="Arial"/>
          <w:spacing w:val="-3"/>
          <w:sz w:val="24"/>
          <w:szCs w:val="24"/>
        </w:rPr>
        <w:t>7.2</w:t>
      </w:r>
      <w:r>
        <w:rPr>
          <w:rFonts w:ascii="Arial" w:hAnsi="Arial" w:eastAsia="Arial" w:cs="Arial"/>
          <w:spacing w:val="68"/>
          <w:sz w:val="24"/>
          <w:szCs w:val="24"/>
        </w:rPr>
        <w:t xml:space="preserve"> </w:t>
      </w:r>
      <w:r>
        <w:rPr>
          <w:rFonts w:ascii="黑体" w:hAnsi="黑体" w:eastAsia="黑体" w:cs="黑体"/>
          <w:spacing w:val="-3"/>
          <w:sz w:val="24"/>
          <w:szCs w:val="24"/>
        </w:rPr>
        <w:t>评标结果异议</w:t>
      </w:r>
    </w:p>
    <w:p>
      <w:pPr>
        <w:spacing w:before="252" w:line="323" w:lineRule="auto"/>
        <w:ind w:left="8" w:firstLine="483"/>
        <w:jc w:val="both"/>
        <w:rPr>
          <w:rFonts w:ascii="宋体" w:hAnsi="宋体" w:eastAsia="宋体" w:cs="宋体"/>
          <w:sz w:val="24"/>
          <w:szCs w:val="24"/>
        </w:rPr>
      </w:pPr>
      <w:r>
        <w:rPr>
          <w:rFonts w:ascii="宋体" w:hAnsi="宋体" w:eastAsia="宋体" w:cs="宋体"/>
          <w:spacing w:val="1"/>
          <w:sz w:val="24"/>
          <w:szCs w:val="24"/>
        </w:rPr>
        <w:t>投标人或其他利害关系人对依法必须进行招标的项</w:t>
      </w:r>
      <w:r>
        <w:rPr>
          <w:rFonts w:ascii="宋体" w:hAnsi="宋体" w:eastAsia="宋体" w:cs="宋体"/>
          <w:sz w:val="24"/>
          <w:szCs w:val="24"/>
        </w:rPr>
        <w:t xml:space="preserve">目的评标结果有异议的，应 </w:t>
      </w:r>
      <w:r>
        <w:rPr>
          <w:rFonts w:ascii="宋体" w:hAnsi="宋体" w:eastAsia="宋体" w:cs="宋体"/>
          <w:spacing w:val="-1"/>
          <w:sz w:val="24"/>
          <w:szCs w:val="24"/>
        </w:rPr>
        <w:t>在中标候选人公示期间提出。招标人将在收到异议之日起</w:t>
      </w:r>
      <w:r>
        <w:rPr>
          <w:rFonts w:ascii="宋体" w:hAnsi="宋体" w:eastAsia="宋体" w:cs="宋体"/>
          <w:spacing w:val="-51"/>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53"/>
          <w:sz w:val="24"/>
          <w:szCs w:val="24"/>
        </w:rPr>
        <w:t xml:space="preserve"> </w:t>
      </w:r>
      <w:r>
        <w:rPr>
          <w:rFonts w:ascii="宋体" w:hAnsi="宋体" w:eastAsia="宋体" w:cs="宋体"/>
          <w:spacing w:val="-1"/>
          <w:sz w:val="24"/>
          <w:szCs w:val="24"/>
        </w:rPr>
        <w:t>日内作出答复；作出答</w:t>
      </w:r>
      <w:r>
        <w:rPr>
          <w:rFonts w:ascii="宋体" w:hAnsi="宋体" w:eastAsia="宋体" w:cs="宋体"/>
          <w:sz w:val="24"/>
          <w:szCs w:val="24"/>
        </w:rPr>
        <w:t xml:space="preserve"> </w:t>
      </w:r>
      <w:r>
        <w:rPr>
          <w:rFonts w:ascii="宋体" w:hAnsi="宋体" w:eastAsia="宋体" w:cs="宋体"/>
          <w:spacing w:val="-7"/>
          <w:sz w:val="24"/>
          <w:szCs w:val="24"/>
        </w:rPr>
        <w:t>复前，将暂停招标投标活动。提出异议与作出答复均应通过“电子交易平台</w:t>
      </w:r>
      <w:r>
        <w:rPr>
          <w:rFonts w:ascii="宋体" w:hAnsi="宋体" w:eastAsia="宋体" w:cs="宋体"/>
          <w:spacing w:val="-75"/>
          <w:sz w:val="24"/>
          <w:szCs w:val="24"/>
        </w:rPr>
        <w:t xml:space="preserve"> </w:t>
      </w:r>
      <w:r>
        <w:rPr>
          <w:rFonts w:ascii="宋体" w:hAnsi="宋体" w:eastAsia="宋体" w:cs="宋体"/>
          <w:spacing w:val="-7"/>
          <w:sz w:val="24"/>
          <w:szCs w:val="24"/>
        </w:rPr>
        <w:t>”在“异</w:t>
      </w:r>
    </w:p>
    <w:p>
      <w:pPr>
        <w:spacing w:line="218" w:lineRule="auto"/>
        <w:ind w:left="11"/>
        <w:rPr>
          <w:rFonts w:ascii="宋体" w:hAnsi="宋体" w:eastAsia="宋体" w:cs="宋体"/>
          <w:sz w:val="24"/>
          <w:szCs w:val="24"/>
        </w:rPr>
      </w:pPr>
      <w:r>
        <w:rPr>
          <w:rFonts w:ascii="宋体" w:hAnsi="宋体" w:eastAsia="宋体" w:cs="宋体"/>
          <w:spacing w:val="-3"/>
          <w:sz w:val="24"/>
          <w:szCs w:val="24"/>
        </w:rPr>
        <w:t>议与答复</w:t>
      </w:r>
      <w:r>
        <w:rPr>
          <w:rFonts w:ascii="宋体" w:hAnsi="宋体" w:eastAsia="宋体" w:cs="宋体"/>
          <w:spacing w:val="-88"/>
          <w:sz w:val="24"/>
          <w:szCs w:val="24"/>
        </w:rPr>
        <w:t xml:space="preserve"> </w:t>
      </w:r>
      <w:r>
        <w:rPr>
          <w:rFonts w:ascii="宋体" w:hAnsi="宋体" w:eastAsia="宋体" w:cs="宋体"/>
          <w:spacing w:val="-3"/>
          <w:sz w:val="24"/>
          <w:szCs w:val="24"/>
        </w:rPr>
        <w:t>”菜单以书面形式进行。</w:t>
      </w:r>
    </w:p>
    <w:p>
      <w:pPr>
        <w:spacing w:before="255" w:line="222" w:lineRule="auto"/>
        <w:ind w:left="11"/>
        <w:outlineLvl w:val="3"/>
        <w:rPr>
          <w:rFonts w:ascii="黑体" w:hAnsi="黑体" w:eastAsia="黑体" w:cs="黑体"/>
          <w:sz w:val="24"/>
          <w:szCs w:val="24"/>
        </w:rPr>
      </w:pPr>
      <w:r>
        <w:rPr>
          <w:rFonts w:ascii="Arial" w:hAnsi="Arial" w:eastAsia="Arial" w:cs="Arial"/>
          <w:spacing w:val="-2"/>
          <w:sz w:val="24"/>
          <w:szCs w:val="24"/>
        </w:rPr>
        <w:t xml:space="preserve">7.3  </w:t>
      </w:r>
      <w:r>
        <w:rPr>
          <w:rFonts w:ascii="黑体" w:hAnsi="黑体" w:eastAsia="黑体" w:cs="黑体"/>
          <w:spacing w:val="-2"/>
          <w:sz w:val="24"/>
          <w:szCs w:val="24"/>
        </w:rPr>
        <w:t>中标候选人履约能力审查</w:t>
      </w:r>
    </w:p>
    <w:p>
      <w:pPr>
        <w:spacing w:before="252" w:line="323" w:lineRule="auto"/>
        <w:ind w:left="9" w:firstLine="502"/>
        <w:jc w:val="both"/>
        <w:rPr>
          <w:rFonts w:ascii="宋体" w:hAnsi="宋体" w:eastAsia="宋体" w:cs="宋体"/>
          <w:sz w:val="24"/>
          <w:szCs w:val="24"/>
        </w:rPr>
      </w:pPr>
      <w:r>
        <w:rPr>
          <w:rFonts w:ascii="宋体" w:hAnsi="宋体" w:eastAsia="宋体" w:cs="宋体"/>
          <w:sz w:val="24"/>
          <w:szCs w:val="24"/>
        </w:rPr>
        <w:t>中标候选人的经营、财务状况发生较大变化或存在违法行为，招标人认为可能</w:t>
      </w:r>
      <w:r>
        <w:rPr>
          <w:rFonts w:ascii="宋体" w:hAnsi="宋体" w:eastAsia="宋体" w:cs="宋体"/>
          <w:spacing w:val="2"/>
          <w:sz w:val="24"/>
          <w:szCs w:val="24"/>
        </w:rPr>
        <w:t xml:space="preserve"> </w:t>
      </w:r>
      <w:r>
        <w:rPr>
          <w:rFonts w:ascii="宋体" w:hAnsi="宋体" w:eastAsia="宋体" w:cs="宋体"/>
          <w:spacing w:val="1"/>
          <w:sz w:val="24"/>
          <w:szCs w:val="24"/>
        </w:rPr>
        <w:t>影响其履约能力的，将在发出中标通知书前提请原评标委</w:t>
      </w:r>
      <w:r>
        <w:rPr>
          <w:rFonts w:ascii="宋体" w:hAnsi="宋体" w:eastAsia="宋体" w:cs="宋体"/>
          <w:sz w:val="24"/>
          <w:szCs w:val="24"/>
        </w:rPr>
        <w:t>员会按照招标文件规定的</w:t>
      </w:r>
    </w:p>
    <w:p>
      <w:pPr>
        <w:spacing w:line="220" w:lineRule="auto"/>
        <w:ind w:left="10"/>
        <w:rPr>
          <w:rFonts w:ascii="宋体" w:hAnsi="宋体" w:eastAsia="宋体" w:cs="宋体"/>
          <w:sz w:val="24"/>
          <w:szCs w:val="24"/>
        </w:rPr>
      </w:pPr>
      <w:r>
        <w:rPr>
          <w:rFonts w:ascii="宋体" w:hAnsi="宋体" w:eastAsia="宋体" w:cs="宋体"/>
          <w:spacing w:val="-1"/>
          <w:sz w:val="24"/>
          <w:szCs w:val="24"/>
        </w:rPr>
        <w:t>标准和方法进行审查确认。</w:t>
      </w:r>
    </w:p>
    <w:p>
      <w:pPr>
        <w:spacing w:before="254" w:line="224" w:lineRule="auto"/>
        <w:ind w:left="11"/>
        <w:outlineLvl w:val="3"/>
        <w:rPr>
          <w:rFonts w:ascii="黑体" w:hAnsi="黑体" w:eastAsia="黑体" w:cs="黑体"/>
          <w:sz w:val="24"/>
          <w:szCs w:val="24"/>
        </w:rPr>
      </w:pPr>
      <w:r>
        <w:rPr>
          <w:rFonts w:ascii="Arial" w:hAnsi="Arial" w:eastAsia="Arial" w:cs="Arial"/>
          <w:spacing w:val="-4"/>
          <w:sz w:val="24"/>
          <w:szCs w:val="24"/>
        </w:rPr>
        <w:t>7.4</w:t>
      </w:r>
      <w:r>
        <w:rPr>
          <w:rFonts w:ascii="Arial" w:hAnsi="Arial" w:eastAsia="Arial" w:cs="Arial"/>
          <w:spacing w:val="61"/>
          <w:sz w:val="24"/>
          <w:szCs w:val="24"/>
        </w:rPr>
        <w:t xml:space="preserve"> </w:t>
      </w:r>
      <w:r>
        <w:rPr>
          <w:rFonts w:ascii="黑体" w:hAnsi="黑体" w:eastAsia="黑体" w:cs="黑体"/>
          <w:spacing w:val="-4"/>
          <w:sz w:val="24"/>
          <w:szCs w:val="24"/>
        </w:rPr>
        <w:t>定标</w:t>
      </w:r>
    </w:p>
    <w:p>
      <w:pPr>
        <w:spacing w:before="248" w:line="420" w:lineRule="exact"/>
        <w:jc w:val="right"/>
        <w:rPr>
          <w:rFonts w:ascii="宋体" w:hAnsi="宋体" w:eastAsia="宋体" w:cs="宋体"/>
          <w:sz w:val="24"/>
          <w:szCs w:val="24"/>
        </w:rPr>
      </w:pPr>
      <w:r>
        <w:rPr>
          <w:rFonts w:ascii="宋体" w:hAnsi="宋体" w:eastAsia="宋体" w:cs="宋体"/>
          <w:spacing w:val="1"/>
          <w:position w:val="13"/>
          <w:sz w:val="24"/>
          <w:szCs w:val="24"/>
        </w:rPr>
        <w:t>按照投标人须知前附表的规定，招标人或招标人授权</w:t>
      </w:r>
      <w:r>
        <w:rPr>
          <w:rFonts w:ascii="宋体" w:hAnsi="宋体" w:eastAsia="宋体" w:cs="宋体"/>
          <w:position w:val="13"/>
          <w:sz w:val="24"/>
          <w:szCs w:val="24"/>
        </w:rPr>
        <w:t>的评标委员会依法确定中</w:t>
      </w:r>
    </w:p>
    <w:p>
      <w:pPr>
        <w:spacing w:line="220" w:lineRule="auto"/>
        <w:ind w:left="10"/>
        <w:rPr>
          <w:rFonts w:ascii="宋体" w:hAnsi="宋体" w:eastAsia="宋体" w:cs="宋体"/>
          <w:sz w:val="24"/>
          <w:szCs w:val="24"/>
        </w:rPr>
      </w:pPr>
      <w:r>
        <w:rPr>
          <w:rFonts w:ascii="宋体" w:hAnsi="宋体" w:eastAsia="宋体" w:cs="宋体"/>
          <w:spacing w:val="-4"/>
          <w:sz w:val="24"/>
          <w:szCs w:val="24"/>
        </w:rPr>
        <w:t>标人。</w:t>
      </w:r>
    </w:p>
    <w:p>
      <w:pPr>
        <w:spacing w:before="255" w:line="222" w:lineRule="auto"/>
        <w:ind w:left="11"/>
        <w:outlineLvl w:val="3"/>
        <w:rPr>
          <w:rFonts w:ascii="黑体" w:hAnsi="黑体" w:eastAsia="黑体" w:cs="黑体"/>
          <w:sz w:val="24"/>
          <w:szCs w:val="24"/>
        </w:rPr>
      </w:pPr>
      <w:r>
        <w:rPr>
          <w:rFonts w:ascii="Arial" w:hAnsi="Arial" w:eastAsia="Arial" w:cs="Arial"/>
          <w:spacing w:val="-6"/>
          <w:sz w:val="24"/>
          <w:szCs w:val="24"/>
        </w:rPr>
        <w:t>7.5</w:t>
      </w:r>
      <w:r>
        <w:rPr>
          <w:rFonts w:ascii="Arial" w:hAnsi="Arial" w:eastAsia="Arial" w:cs="Arial"/>
          <w:spacing w:val="8"/>
          <w:sz w:val="24"/>
          <w:szCs w:val="24"/>
        </w:rPr>
        <w:t xml:space="preserve">  </w:t>
      </w:r>
      <w:r>
        <w:rPr>
          <w:rFonts w:ascii="黑体" w:hAnsi="黑体" w:eastAsia="黑体" w:cs="黑体"/>
          <w:spacing w:val="-6"/>
          <w:sz w:val="24"/>
          <w:szCs w:val="24"/>
        </w:rPr>
        <w:t>中标通知</w:t>
      </w:r>
    </w:p>
    <w:p>
      <w:pPr>
        <w:spacing w:before="248" w:line="420" w:lineRule="exact"/>
        <w:ind w:firstLine="484" w:firstLineChars="200"/>
        <w:jc w:val="both"/>
        <w:rPr>
          <w:rFonts w:ascii="宋体" w:hAnsi="宋体" w:eastAsia="宋体" w:cs="宋体"/>
          <w:spacing w:val="1"/>
          <w:position w:val="13"/>
          <w:sz w:val="24"/>
          <w:szCs w:val="24"/>
        </w:rPr>
      </w:pPr>
      <w:r>
        <w:rPr>
          <w:rFonts w:hint="eastAsia" w:ascii="宋体" w:hAnsi="宋体" w:eastAsia="宋体" w:cs="宋体"/>
          <w:spacing w:val="1"/>
          <w:position w:val="13"/>
          <w:sz w:val="24"/>
          <w:szCs w:val="24"/>
          <w:lang w:val="en-US" w:eastAsia="zh-CN"/>
        </w:rPr>
        <w:t>招标人以投标人须知前附表规定的形式向中标人发出中标通知书，同时将中标结果通知未中标的投标人。《中标通知书 》发出之日止，任何响应人不得与评委、招标人及有关工作人员私下接触或联系，严禁响应人向招标人、评委委员会成员和与审查活动有关的其他工作人员行贿。</w:t>
      </w:r>
    </w:p>
    <w:p>
      <w:pPr>
        <w:spacing w:before="256" w:line="224" w:lineRule="auto"/>
        <w:ind w:left="11"/>
        <w:outlineLvl w:val="3"/>
        <w:rPr>
          <w:rFonts w:ascii="黑体" w:hAnsi="黑体" w:eastAsia="黑体" w:cs="黑体"/>
          <w:sz w:val="24"/>
          <w:szCs w:val="24"/>
        </w:rPr>
      </w:pPr>
      <w:r>
        <w:rPr>
          <w:rFonts w:ascii="Arial" w:hAnsi="Arial" w:eastAsia="Arial" w:cs="Arial"/>
          <w:spacing w:val="-5"/>
          <w:sz w:val="24"/>
          <w:szCs w:val="24"/>
        </w:rPr>
        <w:t>7.6</w:t>
      </w:r>
      <w:r>
        <w:rPr>
          <w:rFonts w:ascii="Arial" w:hAnsi="Arial" w:eastAsia="Arial" w:cs="Arial"/>
          <w:spacing w:val="9"/>
          <w:sz w:val="24"/>
          <w:szCs w:val="24"/>
        </w:rPr>
        <w:t xml:space="preserve">  </w:t>
      </w:r>
      <w:r>
        <w:rPr>
          <w:rFonts w:ascii="黑体" w:hAnsi="黑体" w:eastAsia="黑体" w:cs="黑体"/>
          <w:spacing w:val="-5"/>
          <w:sz w:val="24"/>
          <w:szCs w:val="24"/>
        </w:rPr>
        <w:t>中标结果公告</w:t>
      </w:r>
    </w:p>
    <w:p>
      <w:pPr>
        <w:spacing w:before="249" w:line="420" w:lineRule="exact"/>
        <w:ind w:right="2"/>
        <w:jc w:val="right"/>
        <w:rPr>
          <w:rFonts w:ascii="宋体" w:hAnsi="宋体" w:eastAsia="宋体" w:cs="宋体"/>
          <w:sz w:val="24"/>
          <w:szCs w:val="24"/>
        </w:rPr>
      </w:pPr>
      <w:r>
        <w:rPr>
          <w:rFonts w:ascii="宋体" w:hAnsi="宋体" w:eastAsia="宋体" w:cs="宋体"/>
          <w:spacing w:val="-1"/>
          <w:position w:val="13"/>
          <w:sz w:val="24"/>
          <w:szCs w:val="24"/>
        </w:rPr>
        <w:t>招标人在确定中标人之日起</w:t>
      </w:r>
      <w:r>
        <w:rPr>
          <w:rFonts w:ascii="宋体" w:hAnsi="宋体" w:eastAsia="宋体" w:cs="宋体"/>
          <w:spacing w:val="-48"/>
          <w:position w:val="13"/>
          <w:sz w:val="24"/>
          <w:szCs w:val="24"/>
        </w:rPr>
        <w:t xml:space="preserve"> </w:t>
      </w:r>
      <w:r>
        <w:rPr>
          <w:rFonts w:ascii="Times New Roman" w:hAnsi="Times New Roman" w:eastAsia="Times New Roman" w:cs="Times New Roman"/>
          <w:spacing w:val="-1"/>
          <w:position w:val="13"/>
          <w:sz w:val="24"/>
          <w:szCs w:val="24"/>
        </w:rPr>
        <w:t>3</w:t>
      </w:r>
      <w:r>
        <w:rPr>
          <w:rFonts w:ascii="Times New Roman" w:hAnsi="Times New Roman" w:eastAsia="Times New Roman" w:cs="Times New Roman"/>
          <w:spacing w:val="51"/>
          <w:position w:val="13"/>
          <w:sz w:val="24"/>
          <w:szCs w:val="24"/>
        </w:rPr>
        <w:t xml:space="preserve"> </w:t>
      </w:r>
      <w:r>
        <w:rPr>
          <w:rFonts w:ascii="宋体" w:hAnsi="宋体" w:eastAsia="宋体" w:cs="宋体"/>
          <w:spacing w:val="-1"/>
          <w:position w:val="13"/>
          <w:sz w:val="24"/>
          <w:szCs w:val="24"/>
        </w:rPr>
        <w:t>日内，按照投标人须知前附表规</w:t>
      </w:r>
      <w:r>
        <w:rPr>
          <w:rFonts w:ascii="宋体" w:hAnsi="宋体" w:eastAsia="宋体" w:cs="宋体"/>
          <w:spacing w:val="-2"/>
          <w:position w:val="13"/>
          <w:sz w:val="24"/>
          <w:szCs w:val="24"/>
        </w:rPr>
        <w:t>定的公告媒介和</w:t>
      </w:r>
    </w:p>
    <w:p>
      <w:pPr>
        <w:spacing w:before="1" w:line="217" w:lineRule="auto"/>
        <w:ind w:left="12"/>
        <w:rPr>
          <w:rFonts w:ascii="宋体" w:hAnsi="宋体" w:eastAsia="宋体" w:cs="宋体"/>
          <w:sz w:val="24"/>
          <w:szCs w:val="24"/>
        </w:rPr>
      </w:pPr>
      <w:r>
        <w:rPr>
          <w:rFonts w:ascii="宋体" w:hAnsi="宋体" w:eastAsia="宋体" w:cs="宋体"/>
          <w:spacing w:val="-2"/>
          <w:sz w:val="24"/>
          <w:szCs w:val="24"/>
        </w:rPr>
        <w:t>期限公告中标结果，公告期不得少于</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50"/>
          <w:w w:val="101"/>
          <w:sz w:val="24"/>
          <w:szCs w:val="24"/>
        </w:rPr>
        <w:t xml:space="preserve"> </w:t>
      </w:r>
      <w:r>
        <w:rPr>
          <w:rFonts w:ascii="宋体" w:hAnsi="宋体" w:eastAsia="宋体" w:cs="宋体"/>
          <w:spacing w:val="-2"/>
          <w:sz w:val="24"/>
          <w:szCs w:val="24"/>
        </w:rPr>
        <w:t>日。公告内容包括中标人名称、</w:t>
      </w:r>
      <w:r>
        <w:rPr>
          <w:rFonts w:ascii="宋体" w:hAnsi="宋体" w:eastAsia="宋体" w:cs="宋体"/>
          <w:spacing w:val="-3"/>
          <w:sz w:val="24"/>
          <w:szCs w:val="24"/>
        </w:rPr>
        <w:t>中标价。</w:t>
      </w:r>
    </w:p>
    <w:p>
      <w:pPr>
        <w:spacing w:before="256" w:line="222" w:lineRule="auto"/>
        <w:ind w:left="11"/>
        <w:outlineLvl w:val="3"/>
        <w:rPr>
          <w:rFonts w:ascii="黑体" w:hAnsi="黑体" w:eastAsia="黑体" w:cs="黑体"/>
          <w:sz w:val="24"/>
          <w:szCs w:val="24"/>
        </w:rPr>
      </w:pPr>
      <w:r>
        <w:rPr>
          <w:rFonts w:ascii="Arial" w:hAnsi="Arial" w:eastAsia="Arial" w:cs="Arial"/>
          <w:spacing w:val="-3"/>
          <w:sz w:val="24"/>
          <w:szCs w:val="24"/>
        </w:rPr>
        <w:t>7.7</w:t>
      </w:r>
      <w:r>
        <w:rPr>
          <w:rFonts w:ascii="Arial" w:hAnsi="Arial" w:eastAsia="Arial" w:cs="Arial"/>
          <w:spacing w:val="65"/>
          <w:sz w:val="24"/>
          <w:szCs w:val="24"/>
        </w:rPr>
        <w:t xml:space="preserve"> </w:t>
      </w:r>
      <w:r>
        <w:rPr>
          <w:rFonts w:ascii="黑体" w:hAnsi="黑体" w:eastAsia="黑体" w:cs="黑体"/>
          <w:spacing w:val="-3"/>
          <w:sz w:val="24"/>
          <w:szCs w:val="24"/>
        </w:rPr>
        <w:t>履约保证金</w:t>
      </w:r>
    </w:p>
    <w:p>
      <w:pPr>
        <w:spacing w:before="253" w:line="323" w:lineRule="auto"/>
        <w:ind w:left="8" w:firstLine="480"/>
        <w:rPr>
          <w:rFonts w:ascii="宋体" w:hAnsi="宋体" w:eastAsia="宋体" w:cs="宋体"/>
          <w:sz w:val="24"/>
          <w:szCs w:val="24"/>
        </w:rPr>
      </w:pPr>
      <w:r>
        <w:rPr>
          <w:rFonts w:ascii="Times New Roman" w:hAnsi="Times New Roman" w:eastAsia="Times New Roman" w:cs="Times New Roman"/>
          <w:spacing w:val="-3"/>
          <w:sz w:val="24"/>
          <w:szCs w:val="24"/>
        </w:rPr>
        <w:t>7.7.</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在签订合同前，中标人应按投标人须知前附表规定的形式、金</w:t>
      </w:r>
      <w:r>
        <w:rPr>
          <w:rFonts w:ascii="宋体" w:hAnsi="宋体" w:eastAsia="宋体" w:cs="宋体"/>
          <w:spacing w:val="-4"/>
          <w:sz w:val="24"/>
          <w:szCs w:val="24"/>
        </w:rPr>
        <w:t>额和招标文</w:t>
      </w:r>
      <w:r>
        <w:rPr>
          <w:rFonts w:ascii="宋体" w:hAnsi="宋体" w:eastAsia="宋体" w:cs="宋体"/>
          <w:sz w:val="24"/>
          <w:szCs w:val="24"/>
        </w:rPr>
        <w:t xml:space="preserve"> 件第四章“合同条款及格式</w:t>
      </w:r>
      <w:r>
        <w:rPr>
          <w:rFonts w:ascii="宋体" w:hAnsi="宋体" w:eastAsia="宋体" w:cs="宋体"/>
          <w:spacing w:val="-86"/>
          <w:sz w:val="24"/>
          <w:szCs w:val="24"/>
        </w:rPr>
        <w:t xml:space="preserve"> </w:t>
      </w:r>
      <w:r>
        <w:rPr>
          <w:rFonts w:ascii="宋体" w:hAnsi="宋体" w:eastAsia="宋体" w:cs="宋体"/>
          <w:sz w:val="24"/>
          <w:szCs w:val="24"/>
        </w:rPr>
        <w:t>”规定的或事先经过招标人书面认可</w:t>
      </w:r>
      <w:r>
        <w:rPr>
          <w:rFonts w:ascii="宋体" w:hAnsi="宋体" w:eastAsia="宋体" w:cs="宋体"/>
          <w:spacing w:val="-1"/>
          <w:sz w:val="24"/>
          <w:szCs w:val="24"/>
        </w:rPr>
        <w:t>的履约保证金格式</w:t>
      </w:r>
      <w:r>
        <w:rPr>
          <w:rFonts w:ascii="宋体" w:hAnsi="宋体" w:eastAsia="宋体" w:cs="宋体"/>
          <w:sz w:val="24"/>
          <w:szCs w:val="24"/>
        </w:rPr>
        <w:t xml:space="preserve"> </w:t>
      </w:r>
      <w:r>
        <w:rPr>
          <w:rFonts w:ascii="宋体" w:hAnsi="宋体" w:eastAsia="宋体" w:cs="宋体"/>
          <w:spacing w:val="1"/>
          <w:sz w:val="24"/>
          <w:szCs w:val="24"/>
        </w:rPr>
        <w:t>向招标人提交履约保证金。除投标人须知前附表另有规定外</w:t>
      </w:r>
      <w:r>
        <w:rPr>
          <w:rFonts w:ascii="宋体" w:hAnsi="宋体" w:eastAsia="宋体" w:cs="宋体"/>
          <w:sz w:val="24"/>
          <w:szCs w:val="24"/>
        </w:rPr>
        <w:t xml:space="preserve">，履约保证金为签约合 </w:t>
      </w:r>
      <w:r>
        <w:rPr>
          <w:rFonts w:ascii="宋体" w:hAnsi="宋体" w:eastAsia="宋体" w:cs="宋体"/>
          <w:spacing w:val="-2"/>
          <w:sz w:val="24"/>
          <w:szCs w:val="24"/>
        </w:rPr>
        <w:t>同价</w:t>
      </w:r>
      <w:r>
        <w:rPr>
          <w:rFonts w:ascii="宋体" w:hAnsi="宋体" w:eastAsia="宋体" w:cs="宋体"/>
          <w:spacing w:val="-2"/>
          <w:sz w:val="24"/>
          <w:szCs w:val="24"/>
          <w:highlight w:val="none"/>
        </w:rPr>
        <w:t>的</w:t>
      </w:r>
      <w:r>
        <w:rPr>
          <w:rFonts w:ascii="宋体" w:hAnsi="宋体" w:eastAsia="宋体" w:cs="宋体"/>
          <w:spacing w:val="-14"/>
          <w:sz w:val="24"/>
          <w:szCs w:val="24"/>
          <w:highlight w:val="none"/>
        </w:rPr>
        <w:t xml:space="preserve"> </w:t>
      </w:r>
      <w:r>
        <w:rPr>
          <w:rFonts w:hint="eastAsia" w:ascii="宋体" w:hAnsi="宋体" w:eastAsia="宋体" w:cs="宋体"/>
          <w:spacing w:val="-14"/>
          <w:sz w:val="24"/>
          <w:szCs w:val="24"/>
          <w:highlight w:val="none"/>
          <w:lang w:val="en-US" w:eastAsia="zh-CN"/>
        </w:rPr>
        <w:t>5</w:t>
      </w:r>
      <w:r>
        <w:rPr>
          <w:rFonts w:ascii="Times New Roman" w:hAnsi="Times New Roman" w:eastAsia="Times New Roman" w:cs="Times New Roman"/>
          <w:spacing w:val="-2"/>
          <w:sz w:val="24"/>
          <w:szCs w:val="24"/>
          <w:highlight w:val="none"/>
        </w:rPr>
        <w:t>%</w:t>
      </w:r>
      <w:r>
        <w:rPr>
          <w:rFonts w:ascii="Times New Roman" w:hAnsi="Times New Roman" w:eastAsia="Times New Roman" w:cs="Times New Roman"/>
          <w:spacing w:val="-26"/>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2"/>
          <w:sz w:val="24"/>
          <w:szCs w:val="24"/>
        </w:rPr>
        <w:t>联合体中标的，其履约保证金以联合体各方或联合体中牵头人的名义</w:t>
      </w:r>
    </w:p>
    <w:p>
      <w:pPr>
        <w:spacing w:line="220" w:lineRule="auto"/>
        <w:ind w:left="10"/>
        <w:rPr>
          <w:rFonts w:ascii="宋体" w:hAnsi="宋体" w:eastAsia="宋体" w:cs="宋体"/>
          <w:sz w:val="24"/>
          <w:szCs w:val="24"/>
        </w:rPr>
      </w:pPr>
      <w:r>
        <w:rPr>
          <w:rFonts w:ascii="宋体" w:hAnsi="宋体" w:eastAsia="宋体" w:cs="宋体"/>
          <w:spacing w:val="-4"/>
          <w:sz w:val="24"/>
          <w:szCs w:val="24"/>
        </w:rPr>
        <w:t>提交。</w:t>
      </w:r>
    </w:p>
    <w:p>
      <w:pPr>
        <w:spacing w:before="134" w:line="420" w:lineRule="exact"/>
        <w:jc w:val="right"/>
        <w:rPr>
          <w:rFonts w:ascii="宋体" w:hAnsi="宋体" w:eastAsia="宋体" w:cs="宋体"/>
          <w:sz w:val="24"/>
          <w:szCs w:val="24"/>
        </w:rPr>
      </w:pPr>
      <w:r>
        <w:rPr>
          <w:rFonts w:ascii="宋体" w:hAnsi="宋体" w:eastAsia="宋体" w:cs="宋体"/>
          <w:spacing w:val="1"/>
          <w:position w:val="13"/>
          <w:sz w:val="24"/>
          <w:szCs w:val="24"/>
        </w:rPr>
        <w:t>采用银行保函时，应由符合投标人须知前附表规定级别的银</w:t>
      </w:r>
      <w:r>
        <w:rPr>
          <w:rFonts w:ascii="宋体" w:hAnsi="宋体" w:eastAsia="宋体" w:cs="宋体"/>
          <w:position w:val="13"/>
          <w:sz w:val="24"/>
          <w:szCs w:val="24"/>
        </w:rPr>
        <w:t>行开具，所需的费</w:t>
      </w:r>
    </w:p>
    <w:p>
      <w:pPr>
        <w:spacing w:line="219" w:lineRule="auto"/>
        <w:ind w:left="11"/>
        <w:rPr>
          <w:rFonts w:ascii="宋体" w:hAnsi="宋体" w:eastAsia="宋体" w:cs="宋体"/>
          <w:sz w:val="24"/>
          <w:szCs w:val="24"/>
        </w:rPr>
      </w:pPr>
      <w:r>
        <w:rPr>
          <w:rFonts w:ascii="宋体" w:hAnsi="宋体" w:eastAsia="宋体" w:cs="宋体"/>
          <w:spacing w:val="-1"/>
          <w:sz w:val="24"/>
          <w:szCs w:val="24"/>
        </w:rPr>
        <w:t>用由中标人承担，中标人应保证银行保函有效。</w:t>
      </w:r>
    </w:p>
    <w:p>
      <w:pPr>
        <w:spacing w:before="135" w:line="323" w:lineRule="auto"/>
        <w:ind w:left="12" w:firstLine="476"/>
        <w:rPr>
          <w:rFonts w:ascii="宋体" w:hAnsi="宋体" w:eastAsia="宋体" w:cs="宋体"/>
          <w:sz w:val="24"/>
          <w:szCs w:val="24"/>
        </w:rPr>
      </w:pPr>
      <w:r>
        <w:rPr>
          <w:rFonts w:ascii="Times New Roman" w:hAnsi="Times New Roman" w:eastAsia="Times New Roman" w:cs="Times New Roman"/>
          <w:sz w:val="24"/>
          <w:szCs w:val="24"/>
        </w:rPr>
        <w:t>7.7.2</w:t>
      </w:r>
      <w:r>
        <w:rPr>
          <w:rFonts w:ascii="Times New Roman" w:hAnsi="Times New Roman" w:eastAsia="Times New Roman" w:cs="Times New Roman"/>
          <w:spacing w:val="34"/>
          <w:sz w:val="24"/>
          <w:szCs w:val="24"/>
        </w:rPr>
        <w:t xml:space="preserve"> </w:t>
      </w:r>
      <w:r>
        <w:rPr>
          <w:rFonts w:ascii="宋体" w:hAnsi="宋体" w:eastAsia="宋体" w:cs="宋体"/>
          <w:sz w:val="24"/>
          <w:szCs w:val="24"/>
        </w:rPr>
        <w:t>中标人不能按本章第</w:t>
      </w:r>
      <w:r>
        <w:rPr>
          <w:rFonts w:ascii="宋体" w:hAnsi="宋体" w:eastAsia="宋体" w:cs="宋体"/>
          <w:spacing w:val="-49"/>
          <w:sz w:val="24"/>
          <w:szCs w:val="24"/>
        </w:rPr>
        <w:t xml:space="preserve"> </w:t>
      </w:r>
      <w:r>
        <w:rPr>
          <w:rFonts w:ascii="Times New Roman" w:hAnsi="Times New Roman" w:eastAsia="Times New Roman" w:cs="Times New Roman"/>
          <w:sz w:val="24"/>
          <w:szCs w:val="24"/>
        </w:rPr>
        <w:t>7.7.</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16"/>
          <w:sz w:val="24"/>
          <w:szCs w:val="24"/>
        </w:rPr>
        <w:t xml:space="preserve"> </w:t>
      </w:r>
      <w:r>
        <w:rPr>
          <w:rFonts w:ascii="宋体" w:hAnsi="宋体" w:eastAsia="宋体" w:cs="宋体"/>
          <w:sz w:val="24"/>
          <w:szCs w:val="24"/>
        </w:rPr>
        <w:t>项要求提交履约保证金的，视为</w:t>
      </w:r>
      <w:r>
        <w:rPr>
          <w:rFonts w:ascii="宋体" w:hAnsi="宋体" w:eastAsia="宋体" w:cs="宋体"/>
          <w:spacing w:val="-1"/>
          <w:sz w:val="24"/>
          <w:szCs w:val="24"/>
        </w:rPr>
        <w:t>放弃中标，其</w:t>
      </w:r>
      <w:r>
        <w:rPr>
          <w:rFonts w:ascii="宋体" w:hAnsi="宋体" w:eastAsia="宋体" w:cs="宋体"/>
          <w:sz w:val="24"/>
          <w:szCs w:val="24"/>
        </w:rPr>
        <w:t xml:space="preserve"> </w:t>
      </w:r>
      <w:r>
        <w:rPr>
          <w:rFonts w:ascii="宋体" w:hAnsi="宋体" w:eastAsia="宋体" w:cs="宋体"/>
          <w:spacing w:val="1"/>
          <w:sz w:val="24"/>
          <w:szCs w:val="24"/>
        </w:rPr>
        <w:t>投标保证金不予退还，给招标人造成的损失超过投</w:t>
      </w:r>
      <w:r>
        <w:rPr>
          <w:rFonts w:ascii="宋体" w:hAnsi="宋体" w:eastAsia="宋体" w:cs="宋体"/>
          <w:sz w:val="24"/>
          <w:szCs w:val="24"/>
        </w:rPr>
        <w:t>标保证金数额的，中标人还应对</w:t>
      </w:r>
    </w:p>
    <w:p>
      <w:pPr>
        <w:spacing w:before="1" w:line="219" w:lineRule="auto"/>
        <w:ind w:left="8"/>
        <w:rPr>
          <w:rFonts w:ascii="Arial"/>
          <w:sz w:val="21"/>
        </w:rPr>
      </w:pPr>
      <w:r>
        <w:rPr>
          <w:rFonts w:ascii="宋体" w:hAnsi="宋体" w:eastAsia="宋体" w:cs="宋体"/>
          <w:spacing w:val="-1"/>
          <w:sz w:val="24"/>
          <w:szCs w:val="24"/>
        </w:rPr>
        <w:t>超过部分予以赔偿。</w:t>
      </w:r>
    </w:p>
    <w:p>
      <w:pPr>
        <w:spacing w:line="249" w:lineRule="auto"/>
        <w:rPr>
          <w:rFonts w:ascii="Arial"/>
          <w:sz w:val="21"/>
        </w:rPr>
      </w:pPr>
    </w:p>
    <w:p>
      <w:pPr>
        <w:spacing w:before="78" w:line="223" w:lineRule="auto"/>
        <w:ind w:left="11"/>
        <w:outlineLvl w:val="3"/>
        <w:rPr>
          <w:rFonts w:ascii="黑体" w:hAnsi="黑体" w:eastAsia="黑体" w:cs="黑体"/>
          <w:sz w:val="24"/>
          <w:szCs w:val="24"/>
        </w:rPr>
      </w:pPr>
      <w:r>
        <w:rPr>
          <w:rFonts w:ascii="Arial" w:hAnsi="Arial" w:eastAsia="Arial" w:cs="Arial"/>
          <w:spacing w:val="-4"/>
          <w:sz w:val="24"/>
          <w:szCs w:val="24"/>
        </w:rPr>
        <w:t>7.8</w:t>
      </w:r>
      <w:r>
        <w:rPr>
          <w:rFonts w:ascii="Arial" w:hAnsi="Arial" w:eastAsia="Arial" w:cs="Arial"/>
          <w:spacing w:val="69"/>
          <w:sz w:val="24"/>
          <w:szCs w:val="24"/>
        </w:rPr>
        <w:t xml:space="preserve"> </w:t>
      </w:r>
      <w:r>
        <w:rPr>
          <w:rFonts w:ascii="黑体" w:hAnsi="黑体" w:eastAsia="黑体" w:cs="黑体"/>
          <w:spacing w:val="-4"/>
          <w:sz w:val="24"/>
          <w:szCs w:val="24"/>
        </w:rPr>
        <w:t>签订合同</w:t>
      </w:r>
    </w:p>
    <w:p>
      <w:pPr>
        <w:spacing w:before="135" w:line="323" w:lineRule="auto"/>
        <w:ind w:left="12" w:firstLine="476"/>
        <w:rPr>
          <w:rFonts w:ascii="宋体" w:hAnsi="宋体" w:eastAsia="宋体" w:cs="宋体"/>
          <w:sz w:val="24"/>
          <w:szCs w:val="24"/>
        </w:rPr>
      </w:pPr>
      <w:r>
        <w:rPr>
          <w:rFonts w:ascii="Times New Roman" w:hAnsi="Times New Roman" w:eastAsia="Times New Roman" w:cs="Times New Roman"/>
          <w:sz w:val="24"/>
          <w:szCs w:val="24"/>
        </w:rPr>
        <w:t>7.8.</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z w:val="24"/>
          <w:szCs w:val="24"/>
        </w:rPr>
        <w:t xml:space="preserve">1 </w:t>
      </w:r>
      <w:r>
        <w:rPr>
          <w:rFonts w:hint="eastAsia" w:ascii="宋体" w:hAnsi="宋体" w:eastAsia="宋体" w:cs="宋体"/>
          <w:spacing w:val="1"/>
          <w:sz w:val="24"/>
          <w:szCs w:val="24"/>
          <w:lang w:val="en-US" w:eastAsia="zh-CN"/>
        </w:rPr>
        <w:t>1如投标人成为中标人，招标人和中标人应在中标通知书发出之日起 30 日 内，根据招标文件和中标人的投标文件订立书面合同。中标人无正当理由拒签合同 ，在签订合同时向招标人提出附加条件，招标人取消其中标资格；给招标人造成的 损失的中标人还应予以赔偿。响应申请人必须出具书面保证书，如无该保证书，视为未书面实质性响应招标文件要求，按无效响应处理。</w:t>
      </w:r>
    </w:p>
    <w:p>
      <w:pPr>
        <w:spacing w:before="135" w:line="323" w:lineRule="auto"/>
        <w:ind w:left="11" w:right="61" w:firstLine="477"/>
        <w:rPr>
          <w:rFonts w:ascii="宋体" w:hAnsi="宋体" w:eastAsia="宋体" w:cs="宋体"/>
          <w:sz w:val="24"/>
          <w:szCs w:val="24"/>
        </w:rPr>
      </w:pPr>
      <w:r>
        <w:rPr>
          <w:rFonts w:ascii="Times New Roman" w:hAnsi="Times New Roman" w:eastAsia="Times New Roman" w:cs="Times New Roman"/>
          <w:spacing w:val="-1"/>
          <w:sz w:val="24"/>
          <w:szCs w:val="24"/>
        </w:rPr>
        <w:t xml:space="preserve">7.8.2 </w:t>
      </w:r>
      <w:r>
        <w:rPr>
          <w:rFonts w:ascii="宋体" w:hAnsi="宋体" w:eastAsia="宋体" w:cs="宋体"/>
          <w:spacing w:val="-1"/>
          <w:sz w:val="24"/>
          <w:szCs w:val="24"/>
        </w:rPr>
        <w:t>发出中标通知书后，招标人无正当理由拒签合同，或在签订合同时向中标</w:t>
      </w:r>
      <w:r>
        <w:rPr>
          <w:rFonts w:ascii="宋体" w:hAnsi="宋体" w:eastAsia="宋体" w:cs="宋体"/>
          <w:spacing w:val="4"/>
          <w:sz w:val="24"/>
          <w:szCs w:val="24"/>
        </w:rPr>
        <w:t xml:space="preserve"> </w:t>
      </w:r>
      <w:r>
        <w:rPr>
          <w:rFonts w:ascii="宋体" w:hAnsi="宋体" w:eastAsia="宋体" w:cs="宋体"/>
          <w:spacing w:val="1"/>
          <w:sz w:val="24"/>
          <w:szCs w:val="24"/>
        </w:rPr>
        <w:t>人提出附加条件的，招标人向中标人退还投标保</w:t>
      </w:r>
      <w:r>
        <w:rPr>
          <w:rFonts w:ascii="宋体" w:hAnsi="宋体" w:eastAsia="宋体" w:cs="宋体"/>
          <w:sz w:val="24"/>
          <w:szCs w:val="24"/>
        </w:rPr>
        <w:t>证金；给中标人造成损失的，还应</w:t>
      </w:r>
    </w:p>
    <w:p>
      <w:pPr>
        <w:spacing w:line="219" w:lineRule="auto"/>
        <w:ind w:left="9"/>
        <w:rPr>
          <w:rFonts w:ascii="宋体" w:hAnsi="宋体" w:eastAsia="宋体" w:cs="宋体"/>
          <w:sz w:val="24"/>
          <w:szCs w:val="24"/>
        </w:rPr>
      </w:pPr>
      <w:r>
        <w:rPr>
          <w:rFonts w:ascii="宋体" w:hAnsi="宋体" w:eastAsia="宋体" w:cs="宋体"/>
          <w:spacing w:val="-2"/>
          <w:sz w:val="24"/>
          <w:szCs w:val="24"/>
        </w:rPr>
        <w:t>赔偿损失。</w:t>
      </w:r>
    </w:p>
    <w:p>
      <w:pPr>
        <w:spacing w:before="135" w:line="218" w:lineRule="auto"/>
        <w:ind w:left="488"/>
        <w:rPr>
          <w:rFonts w:ascii="宋体" w:hAnsi="宋体" w:eastAsia="宋体" w:cs="宋体"/>
          <w:sz w:val="24"/>
          <w:szCs w:val="24"/>
        </w:rPr>
      </w:pPr>
      <w:r>
        <w:rPr>
          <w:rFonts w:ascii="Times New Roman" w:hAnsi="Times New Roman" w:eastAsia="Times New Roman" w:cs="Times New Roman"/>
          <w:spacing w:val="-1"/>
          <w:sz w:val="24"/>
          <w:szCs w:val="24"/>
        </w:rPr>
        <w:t xml:space="preserve">7.8.3  </w:t>
      </w:r>
      <w:r>
        <w:rPr>
          <w:rFonts w:ascii="宋体" w:hAnsi="宋体" w:eastAsia="宋体" w:cs="宋体"/>
          <w:spacing w:val="-1"/>
          <w:sz w:val="24"/>
          <w:szCs w:val="24"/>
        </w:rPr>
        <w:t>签约合同价的确定原则如下：</w:t>
      </w:r>
    </w:p>
    <w:p>
      <w:pPr>
        <w:spacing w:before="136" w:line="420" w:lineRule="exact"/>
        <w:ind w:right="61"/>
        <w:jc w:val="right"/>
        <w:rPr>
          <w:rFonts w:ascii="宋体" w:hAnsi="宋体" w:eastAsia="宋体" w:cs="宋体"/>
          <w:sz w:val="24"/>
          <w:szCs w:val="24"/>
        </w:rPr>
      </w:pPr>
      <w:r>
        <w:rPr>
          <w:rFonts w:ascii="宋体" w:hAnsi="宋体" w:eastAsia="宋体" w:cs="宋体"/>
          <w:spacing w:val="-3"/>
          <w:position w:val="13"/>
          <w:sz w:val="24"/>
          <w:szCs w:val="24"/>
        </w:rPr>
        <w:t>（</w:t>
      </w:r>
      <w:r>
        <w:rPr>
          <w:rFonts w:ascii="Times New Roman" w:hAnsi="Times New Roman" w:eastAsia="Times New Roman" w:cs="Times New Roman"/>
          <w:spacing w:val="-3"/>
          <w:position w:val="13"/>
          <w:sz w:val="24"/>
          <w:szCs w:val="24"/>
        </w:rPr>
        <w:t>1</w:t>
      </w:r>
      <w:r>
        <w:rPr>
          <w:rFonts w:ascii="宋体" w:hAnsi="宋体" w:eastAsia="宋体" w:cs="宋体"/>
          <w:spacing w:val="-3"/>
          <w:position w:val="13"/>
          <w:sz w:val="24"/>
          <w:szCs w:val="24"/>
        </w:rPr>
        <w:t>）按照评标办法规定对投标报价进行修正后，若修正后的最终投标报价小于</w:t>
      </w:r>
    </w:p>
    <w:p>
      <w:pPr>
        <w:spacing w:before="2" w:line="217" w:lineRule="auto"/>
        <w:ind w:left="10"/>
        <w:rPr>
          <w:rFonts w:ascii="宋体" w:hAnsi="宋体" w:eastAsia="宋体" w:cs="宋体"/>
          <w:sz w:val="24"/>
          <w:szCs w:val="24"/>
        </w:rPr>
      </w:pPr>
      <w:r>
        <w:rPr>
          <w:rFonts w:ascii="宋体" w:hAnsi="宋体" w:eastAsia="宋体" w:cs="宋体"/>
          <w:sz w:val="24"/>
          <w:szCs w:val="24"/>
        </w:rPr>
        <w:t>开标时的投标函大写金额报价，则签订合同时以修</w:t>
      </w:r>
      <w:r>
        <w:rPr>
          <w:rFonts w:ascii="宋体" w:hAnsi="宋体" w:eastAsia="宋体" w:cs="宋体"/>
          <w:spacing w:val="-1"/>
          <w:sz w:val="24"/>
          <w:szCs w:val="24"/>
        </w:rPr>
        <w:t>正后的最终投标报价为准；</w:t>
      </w:r>
    </w:p>
    <w:p>
      <w:pPr>
        <w:spacing w:before="136" w:line="323" w:lineRule="auto"/>
        <w:ind w:left="10" w:firstLine="49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）按照评标办法规定对投标报价进行修正后，若修正后的最终投标报价大于</w:t>
      </w:r>
      <w:r>
        <w:rPr>
          <w:rFonts w:ascii="宋体" w:hAnsi="宋体" w:eastAsia="宋体" w:cs="宋体"/>
          <w:sz w:val="24"/>
          <w:szCs w:val="24"/>
        </w:rPr>
        <w:t xml:space="preserve"> </w:t>
      </w:r>
      <w:r>
        <w:rPr>
          <w:rFonts w:ascii="宋体" w:hAnsi="宋体" w:eastAsia="宋体" w:cs="宋体"/>
          <w:spacing w:val="-4"/>
          <w:sz w:val="24"/>
          <w:szCs w:val="24"/>
        </w:rPr>
        <w:t>开标时的投标函大写金额报价，则签订合同时以开标时的投标函大写金</w:t>
      </w:r>
      <w:r>
        <w:rPr>
          <w:rFonts w:ascii="宋体" w:hAnsi="宋体" w:eastAsia="宋体" w:cs="宋体"/>
          <w:spacing w:val="-5"/>
          <w:sz w:val="24"/>
          <w:szCs w:val="24"/>
        </w:rPr>
        <w:t>额报价为准，</w:t>
      </w:r>
    </w:p>
    <w:p>
      <w:pPr>
        <w:spacing w:before="2" w:line="217" w:lineRule="auto"/>
        <w:ind w:left="32"/>
        <w:rPr>
          <w:rFonts w:ascii="宋体" w:hAnsi="宋体" w:eastAsia="宋体" w:cs="宋体"/>
          <w:sz w:val="24"/>
          <w:szCs w:val="24"/>
        </w:rPr>
      </w:pPr>
      <w:r>
        <w:rPr>
          <w:rFonts w:ascii="宋体" w:hAnsi="宋体" w:eastAsia="宋体" w:cs="宋体"/>
          <w:spacing w:val="-2"/>
          <w:sz w:val="24"/>
          <w:szCs w:val="24"/>
        </w:rPr>
        <w:t>同时按比例修正相应子目的单价或合价。</w:t>
      </w:r>
    </w:p>
    <w:p>
      <w:pPr>
        <w:spacing w:before="136" w:line="420" w:lineRule="exact"/>
        <w:ind w:right="61"/>
        <w:jc w:val="right"/>
        <w:rPr>
          <w:rFonts w:ascii="宋体" w:hAnsi="宋体" w:eastAsia="宋体" w:cs="宋体"/>
          <w:sz w:val="24"/>
          <w:szCs w:val="24"/>
        </w:rPr>
      </w:pPr>
      <w:r>
        <w:rPr>
          <w:rFonts w:ascii="Times New Roman" w:hAnsi="Times New Roman" w:eastAsia="Times New Roman" w:cs="Times New Roman"/>
          <w:spacing w:val="-2"/>
          <w:position w:val="13"/>
          <w:sz w:val="24"/>
          <w:szCs w:val="24"/>
        </w:rPr>
        <w:t xml:space="preserve">7.8.4  </w:t>
      </w:r>
      <w:r>
        <w:rPr>
          <w:rFonts w:ascii="宋体" w:hAnsi="宋体" w:eastAsia="宋体" w:cs="宋体"/>
          <w:spacing w:val="-2"/>
          <w:position w:val="13"/>
          <w:sz w:val="24"/>
          <w:szCs w:val="24"/>
        </w:rPr>
        <w:t>联合体中标的，联合体各方应共同与</w:t>
      </w:r>
      <w:r>
        <w:rPr>
          <w:rFonts w:ascii="宋体" w:hAnsi="宋体" w:eastAsia="宋体" w:cs="宋体"/>
          <w:spacing w:val="-3"/>
          <w:position w:val="13"/>
          <w:sz w:val="24"/>
          <w:szCs w:val="24"/>
        </w:rPr>
        <w:t>招标人签订合同，就中标项目向招标</w:t>
      </w:r>
    </w:p>
    <w:p>
      <w:pPr>
        <w:spacing w:before="1" w:line="219" w:lineRule="auto"/>
        <w:ind w:left="11"/>
        <w:rPr>
          <w:rFonts w:ascii="宋体" w:hAnsi="宋体" w:eastAsia="宋体" w:cs="宋体"/>
          <w:sz w:val="24"/>
          <w:szCs w:val="24"/>
        </w:rPr>
      </w:pPr>
      <w:r>
        <w:rPr>
          <w:rFonts w:ascii="宋体" w:hAnsi="宋体" w:eastAsia="宋体" w:cs="宋体"/>
          <w:spacing w:val="-2"/>
          <w:sz w:val="24"/>
          <w:szCs w:val="24"/>
        </w:rPr>
        <w:t>人承担连带责任。</w:t>
      </w:r>
    </w:p>
    <w:p>
      <w:pPr>
        <w:spacing w:before="135" w:line="323" w:lineRule="auto"/>
        <w:ind w:left="10" w:right="61" w:firstLine="478"/>
        <w:rPr>
          <w:rFonts w:ascii="宋体" w:hAnsi="宋体" w:eastAsia="宋体" w:cs="宋体"/>
          <w:sz w:val="24"/>
          <w:szCs w:val="24"/>
        </w:rPr>
      </w:pPr>
      <w:r>
        <w:rPr>
          <w:rFonts w:ascii="Times New Roman" w:hAnsi="Times New Roman" w:eastAsia="Times New Roman" w:cs="Times New Roman"/>
          <w:spacing w:val="-2"/>
          <w:sz w:val="24"/>
          <w:szCs w:val="24"/>
        </w:rPr>
        <w:t xml:space="preserve">7.8.5  </w:t>
      </w:r>
      <w:r>
        <w:rPr>
          <w:rFonts w:ascii="宋体" w:hAnsi="宋体" w:eastAsia="宋体" w:cs="宋体"/>
          <w:spacing w:val="-2"/>
          <w:sz w:val="24"/>
          <w:szCs w:val="24"/>
        </w:rPr>
        <w:t>招标人和中标人在签订合同协议书的</w:t>
      </w:r>
      <w:r>
        <w:rPr>
          <w:rFonts w:ascii="宋体" w:hAnsi="宋体" w:eastAsia="宋体" w:cs="宋体"/>
          <w:spacing w:val="-3"/>
          <w:sz w:val="24"/>
          <w:szCs w:val="24"/>
        </w:rPr>
        <w:t>同时，须按照本招标文件规定的格式</w:t>
      </w:r>
      <w:r>
        <w:rPr>
          <w:rFonts w:ascii="宋体" w:hAnsi="宋体" w:eastAsia="宋体" w:cs="宋体"/>
          <w:sz w:val="24"/>
          <w:szCs w:val="24"/>
        </w:rPr>
        <w:t xml:space="preserve"> </w:t>
      </w:r>
      <w:r>
        <w:rPr>
          <w:rFonts w:ascii="宋体" w:hAnsi="宋体" w:eastAsia="宋体" w:cs="宋体"/>
          <w:spacing w:val="1"/>
          <w:sz w:val="24"/>
          <w:szCs w:val="24"/>
        </w:rPr>
        <w:t>和要求签订廉政合同，明确双方在廉政建设方面的权利</w:t>
      </w:r>
      <w:r>
        <w:rPr>
          <w:rFonts w:ascii="宋体" w:hAnsi="宋体" w:eastAsia="宋体" w:cs="宋体"/>
          <w:sz w:val="24"/>
          <w:szCs w:val="24"/>
        </w:rPr>
        <w:t>和义务以及应承担的违约责</w:t>
      </w:r>
    </w:p>
    <w:p>
      <w:pPr>
        <w:spacing w:line="219" w:lineRule="auto"/>
        <w:ind w:left="8"/>
        <w:rPr>
          <w:rFonts w:ascii="宋体" w:hAnsi="宋体" w:eastAsia="宋体" w:cs="宋体"/>
          <w:sz w:val="24"/>
          <w:szCs w:val="24"/>
        </w:rPr>
      </w:pPr>
      <w:r>
        <w:rPr>
          <w:rFonts w:ascii="宋体" w:hAnsi="宋体" w:eastAsia="宋体" w:cs="宋体"/>
          <w:spacing w:val="-5"/>
          <w:sz w:val="24"/>
          <w:szCs w:val="24"/>
        </w:rPr>
        <w:t>任。</w:t>
      </w:r>
    </w:p>
    <w:p>
      <w:pPr>
        <w:spacing w:before="210" w:line="222" w:lineRule="auto"/>
        <w:ind w:left="17"/>
        <w:outlineLvl w:val="2"/>
        <w:rPr>
          <w:rFonts w:ascii="黑体" w:hAnsi="黑体" w:eastAsia="黑体" w:cs="黑体"/>
          <w:sz w:val="28"/>
          <w:szCs w:val="28"/>
        </w:rPr>
      </w:pPr>
      <w:bookmarkStart w:id="21" w:name="_Toc6759"/>
      <w:r>
        <w:rPr>
          <w:rFonts w:ascii="Times New Roman" w:hAnsi="Times New Roman" w:eastAsia="Times New Roman" w:cs="Times New Roman"/>
          <w:spacing w:val="-5"/>
          <w:sz w:val="28"/>
          <w:szCs w:val="28"/>
        </w:rPr>
        <w:t>8.</w:t>
      </w:r>
      <w:r>
        <w:rPr>
          <w:rFonts w:ascii="Times New Roman" w:hAnsi="Times New Roman" w:eastAsia="Times New Roman" w:cs="Times New Roman"/>
          <w:spacing w:val="9"/>
          <w:sz w:val="28"/>
          <w:szCs w:val="28"/>
        </w:rPr>
        <w:t xml:space="preserve">  </w:t>
      </w:r>
      <w:r>
        <w:rPr>
          <w:rFonts w:ascii="黑体" w:hAnsi="黑体" w:eastAsia="黑体" w:cs="黑体"/>
          <w:spacing w:val="-5"/>
          <w:sz w:val="28"/>
          <w:szCs w:val="28"/>
        </w:rPr>
        <w:t>纪律和监督</w:t>
      </w:r>
      <w:bookmarkEnd w:id="21"/>
    </w:p>
    <w:p>
      <w:pPr>
        <w:spacing w:before="249" w:line="222" w:lineRule="auto"/>
        <w:ind w:left="9"/>
        <w:outlineLvl w:val="3"/>
        <w:rPr>
          <w:rFonts w:ascii="黑体" w:hAnsi="黑体" w:eastAsia="黑体" w:cs="黑体"/>
          <w:sz w:val="24"/>
          <w:szCs w:val="24"/>
        </w:rPr>
      </w:pPr>
      <w:r>
        <w:rPr>
          <w:rFonts w:ascii="Arial" w:hAnsi="Arial" w:eastAsia="Arial" w:cs="Arial"/>
          <w:spacing w:val="-4"/>
          <w:sz w:val="24"/>
          <w:szCs w:val="24"/>
        </w:rPr>
        <w:t>8.</w:t>
      </w:r>
      <w:r>
        <w:rPr>
          <w:rFonts w:ascii="Arial" w:hAnsi="Arial" w:eastAsia="Arial" w:cs="Arial"/>
          <w:spacing w:val="-38"/>
          <w:sz w:val="24"/>
          <w:szCs w:val="24"/>
        </w:rPr>
        <w:t xml:space="preserve"> </w:t>
      </w:r>
      <w:r>
        <w:rPr>
          <w:rFonts w:ascii="Arial" w:hAnsi="Arial" w:eastAsia="Arial" w:cs="Arial"/>
          <w:spacing w:val="-4"/>
          <w:sz w:val="24"/>
          <w:szCs w:val="24"/>
        </w:rPr>
        <w:t>1</w:t>
      </w:r>
      <w:r>
        <w:rPr>
          <w:rFonts w:ascii="Arial" w:hAnsi="Arial" w:eastAsia="Arial" w:cs="Arial"/>
          <w:spacing w:val="61"/>
          <w:w w:val="101"/>
          <w:sz w:val="24"/>
          <w:szCs w:val="24"/>
        </w:rPr>
        <w:t xml:space="preserve"> </w:t>
      </w:r>
      <w:r>
        <w:rPr>
          <w:rFonts w:ascii="黑体" w:hAnsi="黑体" w:eastAsia="黑体" w:cs="黑体"/>
          <w:spacing w:val="-4"/>
          <w:sz w:val="24"/>
          <w:szCs w:val="24"/>
        </w:rPr>
        <w:t>对招标人的纪律要求</w:t>
      </w:r>
    </w:p>
    <w:p>
      <w:pPr>
        <w:spacing w:before="251" w:line="323" w:lineRule="auto"/>
        <w:ind w:left="18" w:right="61" w:firstLine="473"/>
        <w:jc w:val="both"/>
        <w:rPr>
          <w:rFonts w:ascii="宋体" w:hAnsi="宋体" w:eastAsia="宋体" w:cs="宋体"/>
          <w:spacing w:val="1"/>
          <w:sz w:val="24"/>
          <w:szCs w:val="24"/>
        </w:rPr>
      </w:pPr>
      <w:r>
        <w:rPr>
          <w:rFonts w:hint="eastAsia" w:ascii="宋体" w:hAnsi="宋体" w:eastAsia="宋体" w:cs="宋体"/>
          <w:spacing w:val="1"/>
          <w:sz w:val="24"/>
          <w:szCs w:val="24"/>
          <w:lang w:val="en-US" w:eastAsia="zh-CN"/>
        </w:rPr>
        <w:t>不得相互串通投标或者与招标人串通投标，不得以他人名义投标或者以其他方式弄虚作假骗取中标；投标人不得以任何方式干扰、影响评标工作。</w:t>
      </w:r>
    </w:p>
    <w:p>
      <w:pPr>
        <w:spacing w:before="256" w:line="222" w:lineRule="auto"/>
        <w:ind w:left="9"/>
        <w:outlineLvl w:val="3"/>
        <w:rPr>
          <w:rFonts w:ascii="黑体" w:hAnsi="黑体" w:eastAsia="黑体" w:cs="黑体"/>
          <w:sz w:val="24"/>
          <w:szCs w:val="24"/>
        </w:rPr>
      </w:pPr>
      <w:r>
        <w:rPr>
          <w:rFonts w:ascii="Arial" w:hAnsi="Arial" w:eastAsia="Arial" w:cs="Arial"/>
          <w:spacing w:val="-2"/>
          <w:sz w:val="24"/>
          <w:szCs w:val="24"/>
        </w:rPr>
        <w:t>8.2</w:t>
      </w:r>
      <w:r>
        <w:rPr>
          <w:rFonts w:ascii="Arial" w:hAnsi="Arial" w:eastAsia="Arial" w:cs="Arial"/>
          <w:spacing w:val="66"/>
          <w:sz w:val="24"/>
          <w:szCs w:val="24"/>
        </w:rPr>
        <w:t xml:space="preserve"> </w:t>
      </w:r>
      <w:r>
        <w:rPr>
          <w:rFonts w:ascii="黑体" w:hAnsi="黑体" w:eastAsia="黑体" w:cs="黑体"/>
          <w:spacing w:val="-2"/>
          <w:sz w:val="24"/>
          <w:szCs w:val="24"/>
        </w:rPr>
        <w:t>对投标人的纪律要求</w:t>
      </w:r>
    </w:p>
    <w:p>
      <w:pPr>
        <w:spacing w:before="251" w:line="323" w:lineRule="auto"/>
        <w:ind w:left="18" w:right="61" w:firstLine="473"/>
        <w:jc w:val="both"/>
        <w:rPr>
          <w:rFonts w:ascii="宋体" w:hAnsi="宋体" w:eastAsia="宋体" w:cs="宋体"/>
          <w:sz w:val="24"/>
          <w:szCs w:val="24"/>
        </w:rPr>
      </w:pPr>
      <w:r>
        <w:rPr>
          <w:rFonts w:ascii="宋体" w:hAnsi="宋体" w:eastAsia="宋体" w:cs="宋体"/>
          <w:spacing w:val="1"/>
          <w:sz w:val="24"/>
          <w:szCs w:val="24"/>
        </w:rPr>
        <w:t>投标人不得相互串通投标或与招标人串通投标，不</w:t>
      </w:r>
      <w:r>
        <w:rPr>
          <w:rFonts w:ascii="宋体" w:hAnsi="宋体" w:eastAsia="宋体" w:cs="宋体"/>
          <w:sz w:val="24"/>
          <w:szCs w:val="24"/>
        </w:rPr>
        <w:t>得向招标人或评标委员会成 员行贿谋取中标，不得以他人名义投标或以其他方式弄虚作假骗取中标；投标人不</w:t>
      </w:r>
    </w:p>
    <w:p>
      <w:pPr>
        <w:spacing w:before="1" w:line="218" w:lineRule="auto"/>
        <w:ind w:left="10"/>
        <w:rPr>
          <w:rFonts w:ascii="宋体" w:hAnsi="宋体" w:eastAsia="宋体" w:cs="宋体"/>
          <w:spacing w:val="-1"/>
          <w:sz w:val="24"/>
          <w:szCs w:val="24"/>
        </w:rPr>
      </w:pPr>
      <w:r>
        <w:rPr>
          <w:rFonts w:ascii="宋体" w:hAnsi="宋体" w:eastAsia="宋体" w:cs="宋体"/>
          <w:spacing w:val="-1"/>
          <w:sz w:val="24"/>
          <w:szCs w:val="24"/>
        </w:rPr>
        <w:t>得以任何方式干扰、影响评标工作。</w:t>
      </w:r>
    </w:p>
    <w:p>
      <w:pPr>
        <w:spacing w:before="251" w:line="323" w:lineRule="auto"/>
        <w:ind w:left="18" w:right="61" w:firstLine="473"/>
        <w:jc w:val="both"/>
        <w:rPr>
          <w:rFonts w:ascii="宋体" w:hAnsi="宋体" w:eastAsia="宋体" w:cs="宋体"/>
          <w:spacing w:val="-1"/>
          <w:sz w:val="24"/>
          <w:szCs w:val="24"/>
        </w:rPr>
      </w:pPr>
      <w:r>
        <w:rPr>
          <w:rFonts w:hint="default" w:ascii="宋体" w:hAnsi="宋体" w:eastAsia="宋体" w:cs="宋体"/>
          <w:spacing w:val="1"/>
          <w:sz w:val="24"/>
          <w:szCs w:val="24"/>
          <w:lang w:val="en-US" w:eastAsia="zh-CN"/>
        </w:rPr>
        <w:t>投标人须提供本公司章程</w:t>
      </w:r>
      <w:r>
        <w:rPr>
          <w:rFonts w:hint="eastAsia" w:ascii="宋体" w:hAnsi="宋体" w:eastAsia="宋体" w:cs="宋体"/>
          <w:spacing w:val="1"/>
          <w:sz w:val="24"/>
          <w:szCs w:val="24"/>
          <w:lang w:val="en-US" w:eastAsia="zh-CN"/>
        </w:rPr>
        <w:t>（</w:t>
      </w:r>
      <w:r>
        <w:rPr>
          <w:rFonts w:hint="default" w:ascii="宋体" w:hAnsi="宋体" w:eastAsia="宋体" w:cs="宋体"/>
          <w:spacing w:val="1"/>
          <w:sz w:val="24"/>
          <w:szCs w:val="24"/>
          <w:lang w:val="en-US" w:eastAsia="zh-CN"/>
        </w:rPr>
        <w:t>经</w:t>
      </w:r>
      <w:r>
        <w:rPr>
          <w:rFonts w:hint="default" w:ascii="宋体" w:hAnsi="宋体" w:eastAsia="宋体" w:cs="宋体"/>
          <w:spacing w:val="1"/>
          <w:sz w:val="24"/>
          <w:szCs w:val="24"/>
        </w:rPr>
        <w:t>市场监督管理局</w:t>
      </w:r>
      <w:r>
        <w:rPr>
          <w:rFonts w:hint="default" w:ascii="宋体" w:hAnsi="宋体" w:eastAsia="宋体" w:cs="宋体"/>
          <w:spacing w:val="1"/>
          <w:sz w:val="24"/>
          <w:szCs w:val="24"/>
          <w:lang w:val="en-US" w:eastAsia="zh-CN"/>
        </w:rPr>
        <w:t>备</w:t>
      </w:r>
      <w:r>
        <w:rPr>
          <w:rFonts w:hint="eastAsia" w:ascii="宋体" w:hAnsi="宋体" w:eastAsia="宋体" w:cs="宋体"/>
          <w:spacing w:val="1"/>
          <w:sz w:val="24"/>
          <w:szCs w:val="24"/>
          <w:lang w:val="en-US" w:eastAsia="zh-CN"/>
        </w:rPr>
        <w:t>案盖章的）</w:t>
      </w:r>
      <w:r>
        <w:rPr>
          <w:rFonts w:hint="default" w:ascii="宋体" w:hAnsi="宋体" w:eastAsia="宋体" w:cs="宋体"/>
          <w:spacing w:val="1"/>
          <w:sz w:val="24"/>
          <w:szCs w:val="24"/>
          <w:lang w:val="en-US" w:eastAsia="zh-CN"/>
        </w:rPr>
        <w:t>予以证明</w:t>
      </w:r>
      <w:r>
        <w:rPr>
          <w:rFonts w:hint="eastAsia" w:ascii="宋体" w:hAnsi="宋体" w:eastAsia="宋体" w:cs="宋体"/>
          <w:spacing w:val="1"/>
          <w:sz w:val="24"/>
          <w:szCs w:val="24"/>
          <w:lang w:val="en-US" w:eastAsia="zh-CN"/>
        </w:rPr>
        <w:t>。</w:t>
      </w:r>
    </w:p>
    <w:p>
      <w:pPr>
        <w:spacing w:before="255" w:line="221" w:lineRule="auto"/>
        <w:ind w:left="9"/>
        <w:outlineLvl w:val="3"/>
        <w:rPr>
          <w:rFonts w:ascii="黑体" w:hAnsi="黑体" w:eastAsia="黑体" w:cs="黑体"/>
          <w:sz w:val="24"/>
          <w:szCs w:val="24"/>
        </w:rPr>
      </w:pPr>
      <w:r>
        <w:rPr>
          <w:rFonts w:ascii="Arial" w:hAnsi="Arial" w:eastAsia="Arial" w:cs="Arial"/>
          <w:spacing w:val="-2"/>
          <w:sz w:val="24"/>
          <w:szCs w:val="24"/>
        </w:rPr>
        <w:t>8.3</w:t>
      </w:r>
      <w:r>
        <w:rPr>
          <w:rFonts w:ascii="Arial" w:hAnsi="Arial" w:eastAsia="Arial" w:cs="Arial"/>
          <w:spacing w:val="74"/>
          <w:sz w:val="24"/>
          <w:szCs w:val="24"/>
        </w:rPr>
        <w:t xml:space="preserve"> </w:t>
      </w:r>
      <w:r>
        <w:rPr>
          <w:rFonts w:ascii="黑体" w:hAnsi="黑体" w:eastAsia="黑体" w:cs="黑体"/>
          <w:spacing w:val="-2"/>
          <w:sz w:val="24"/>
          <w:szCs w:val="24"/>
        </w:rPr>
        <w:t>对评标委员会成员的纪律要求</w:t>
      </w:r>
    </w:p>
    <w:p>
      <w:pPr>
        <w:spacing w:before="78" w:line="323" w:lineRule="auto"/>
        <w:ind w:right="181" w:firstLine="484" w:firstLineChars="200"/>
        <w:rPr>
          <w:rFonts w:ascii="宋体" w:hAnsi="宋体" w:eastAsia="宋体" w:cs="宋体"/>
          <w:sz w:val="24"/>
          <w:szCs w:val="24"/>
        </w:rPr>
      </w:pPr>
      <w:r>
        <w:rPr>
          <w:rFonts w:ascii="宋体" w:hAnsi="宋体" w:eastAsia="宋体" w:cs="宋体"/>
          <w:spacing w:val="1"/>
          <w:sz w:val="24"/>
          <w:szCs w:val="24"/>
        </w:rPr>
        <w:t>评标委员会成员不得收受他人的财物或其他好处，不得</w:t>
      </w:r>
      <w:r>
        <w:rPr>
          <w:rFonts w:ascii="宋体" w:hAnsi="宋体" w:eastAsia="宋体" w:cs="宋体"/>
          <w:sz w:val="24"/>
          <w:szCs w:val="24"/>
        </w:rPr>
        <w:t>向他人透露对投标文件的评审和比较、中标候选人的推荐情况以及评标有关的其他情况。在评标活动中，</w:t>
      </w:r>
      <w:r>
        <w:rPr>
          <w:rFonts w:ascii="宋体" w:hAnsi="宋体" w:eastAsia="宋体" w:cs="宋体"/>
          <w:spacing w:val="5"/>
          <w:sz w:val="24"/>
          <w:szCs w:val="24"/>
        </w:rPr>
        <w:t xml:space="preserve"> </w:t>
      </w:r>
      <w:r>
        <w:rPr>
          <w:rFonts w:ascii="宋体" w:hAnsi="宋体" w:eastAsia="宋体" w:cs="宋体"/>
          <w:spacing w:val="1"/>
          <w:sz w:val="24"/>
          <w:szCs w:val="24"/>
        </w:rPr>
        <w:t>评标委员会成员应客观、公正地履行职责，遵守职业道德，</w:t>
      </w:r>
      <w:r>
        <w:rPr>
          <w:rFonts w:ascii="宋体" w:hAnsi="宋体" w:eastAsia="宋体" w:cs="宋体"/>
          <w:sz w:val="24"/>
          <w:szCs w:val="24"/>
        </w:rPr>
        <w:t>不得擅离职守，影响评 标程序正常进行，不得使用第三章“评标办法</w:t>
      </w:r>
      <w:r>
        <w:rPr>
          <w:rFonts w:ascii="宋体" w:hAnsi="宋体" w:eastAsia="宋体" w:cs="宋体"/>
          <w:spacing w:val="-88"/>
          <w:sz w:val="24"/>
          <w:szCs w:val="24"/>
        </w:rPr>
        <w:t xml:space="preserve"> </w:t>
      </w:r>
      <w:r>
        <w:rPr>
          <w:rFonts w:ascii="宋体" w:hAnsi="宋体" w:eastAsia="宋体" w:cs="宋体"/>
          <w:sz w:val="24"/>
          <w:szCs w:val="24"/>
        </w:rPr>
        <w:t>”没有规定的评审</w:t>
      </w:r>
      <w:r>
        <w:rPr>
          <w:rFonts w:ascii="宋体" w:hAnsi="宋体" w:eastAsia="宋体" w:cs="宋体"/>
          <w:spacing w:val="-1"/>
          <w:sz w:val="24"/>
          <w:szCs w:val="24"/>
        </w:rPr>
        <w:t>因素和标准进行评</w:t>
      </w:r>
      <w:r>
        <w:rPr>
          <w:rFonts w:ascii="宋体" w:hAnsi="宋体" w:eastAsia="宋体" w:cs="宋体"/>
          <w:spacing w:val="-6"/>
          <w:sz w:val="24"/>
          <w:szCs w:val="24"/>
        </w:rPr>
        <w:t>标。</w:t>
      </w:r>
    </w:p>
    <w:p>
      <w:pPr>
        <w:spacing w:before="253" w:line="221" w:lineRule="auto"/>
        <w:ind w:left="9"/>
        <w:outlineLvl w:val="3"/>
        <w:rPr>
          <w:rFonts w:ascii="黑体" w:hAnsi="黑体" w:eastAsia="黑体" w:cs="黑体"/>
          <w:sz w:val="24"/>
          <w:szCs w:val="24"/>
        </w:rPr>
      </w:pPr>
      <w:r>
        <w:rPr>
          <w:rFonts w:ascii="Arial" w:hAnsi="Arial" w:eastAsia="Arial" w:cs="Arial"/>
          <w:spacing w:val="-1"/>
          <w:sz w:val="24"/>
          <w:szCs w:val="24"/>
        </w:rPr>
        <w:t>8.4</w:t>
      </w:r>
      <w:r>
        <w:rPr>
          <w:rFonts w:ascii="Arial" w:hAnsi="Arial" w:eastAsia="Arial" w:cs="Arial"/>
          <w:spacing w:val="63"/>
          <w:sz w:val="24"/>
          <w:szCs w:val="24"/>
        </w:rPr>
        <w:t xml:space="preserve"> </w:t>
      </w:r>
      <w:r>
        <w:rPr>
          <w:rFonts w:ascii="黑体" w:hAnsi="黑体" w:eastAsia="黑体" w:cs="黑体"/>
          <w:spacing w:val="-1"/>
          <w:sz w:val="24"/>
          <w:szCs w:val="24"/>
        </w:rPr>
        <w:t>对与评标活动有关的工作人员的纪律要求</w:t>
      </w:r>
    </w:p>
    <w:p>
      <w:pPr>
        <w:spacing w:before="253" w:line="323" w:lineRule="auto"/>
        <w:ind w:right="181" w:firstLine="480" w:firstLineChars="200"/>
        <w:jc w:val="both"/>
        <w:rPr>
          <w:rFonts w:ascii="宋体" w:hAnsi="宋体" w:eastAsia="宋体" w:cs="宋体"/>
          <w:sz w:val="24"/>
          <w:szCs w:val="24"/>
        </w:rPr>
      </w:pPr>
      <w:r>
        <w:rPr>
          <w:rFonts w:ascii="宋体" w:hAnsi="宋体" w:eastAsia="宋体" w:cs="宋体"/>
          <w:sz w:val="24"/>
          <w:szCs w:val="24"/>
        </w:rPr>
        <w:t>与评标活动有关的工作人员不得收受他人的财物或其他好处，不得向他人透露</w:t>
      </w:r>
      <w:r>
        <w:rPr>
          <w:rFonts w:ascii="宋体" w:hAnsi="宋体" w:eastAsia="宋体" w:cs="宋体"/>
          <w:spacing w:val="18"/>
          <w:sz w:val="24"/>
          <w:szCs w:val="24"/>
        </w:rPr>
        <w:t xml:space="preserve"> </w:t>
      </w:r>
      <w:r>
        <w:rPr>
          <w:rFonts w:ascii="宋体" w:hAnsi="宋体" w:eastAsia="宋体" w:cs="宋体"/>
          <w:spacing w:val="1"/>
          <w:sz w:val="24"/>
          <w:szCs w:val="24"/>
        </w:rPr>
        <w:t>对投标文件的评审和比较、中标候选人的推荐情况以及评标</w:t>
      </w:r>
      <w:r>
        <w:rPr>
          <w:rFonts w:ascii="宋体" w:hAnsi="宋体" w:eastAsia="宋体" w:cs="宋体"/>
          <w:sz w:val="24"/>
          <w:szCs w:val="24"/>
        </w:rPr>
        <w:t>有关的其他情况。在评标活动中，与评标活动有关的工作人员不得擅离职守</w:t>
      </w:r>
      <w:r>
        <w:rPr>
          <w:rFonts w:ascii="宋体" w:hAnsi="宋体" w:eastAsia="宋体" w:cs="宋体"/>
          <w:spacing w:val="-1"/>
          <w:sz w:val="24"/>
          <w:szCs w:val="24"/>
        </w:rPr>
        <w:t>，影响评标程序正常进行。</w:t>
      </w:r>
    </w:p>
    <w:p>
      <w:pPr>
        <w:spacing w:before="255" w:line="220" w:lineRule="auto"/>
        <w:ind w:left="9"/>
        <w:outlineLvl w:val="3"/>
        <w:rPr>
          <w:rFonts w:ascii="黑体" w:hAnsi="黑体" w:eastAsia="黑体" w:cs="黑体"/>
          <w:sz w:val="24"/>
          <w:szCs w:val="24"/>
        </w:rPr>
      </w:pPr>
      <w:r>
        <w:rPr>
          <w:rFonts w:ascii="Arial" w:hAnsi="Arial" w:eastAsia="Arial" w:cs="Arial"/>
          <w:spacing w:val="-4"/>
          <w:sz w:val="24"/>
          <w:szCs w:val="24"/>
        </w:rPr>
        <w:t>8.5</w:t>
      </w:r>
      <w:r>
        <w:rPr>
          <w:rFonts w:ascii="Arial" w:hAnsi="Arial" w:eastAsia="Arial" w:cs="Arial"/>
          <w:spacing w:val="62"/>
          <w:sz w:val="24"/>
          <w:szCs w:val="24"/>
        </w:rPr>
        <w:t xml:space="preserve"> </w:t>
      </w:r>
      <w:r>
        <w:rPr>
          <w:rFonts w:ascii="黑体" w:hAnsi="黑体" w:eastAsia="黑体" w:cs="黑体"/>
          <w:spacing w:val="-4"/>
          <w:sz w:val="24"/>
          <w:szCs w:val="24"/>
        </w:rPr>
        <w:t>投诉</w:t>
      </w:r>
    </w:p>
    <w:p>
      <w:pPr>
        <w:spacing w:before="254" w:line="323" w:lineRule="auto"/>
        <w:ind w:left="11" w:firstLine="483"/>
        <w:rPr>
          <w:rFonts w:ascii="宋体" w:hAnsi="宋体" w:eastAsia="宋体" w:cs="宋体"/>
          <w:sz w:val="24"/>
          <w:szCs w:val="24"/>
        </w:rPr>
      </w:pPr>
      <w:r>
        <w:rPr>
          <w:rFonts w:ascii="Times New Roman" w:hAnsi="Times New Roman" w:eastAsia="Times New Roman" w:cs="Times New Roman"/>
          <w:spacing w:val="-5"/>
          <w:sz w:val="24"/>
          <w:szCs w:val="24"/>
        </w:rPr>
        <w:t>8.5.</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投标人或其他利害关系人认为招标投标活动不符合法律、行政法规规定的，</w:t>
      </w:r>
      <w:r>
        <w:rPr>
          <w:rFonts w:ascii="宋体" w:hAnsi="宋体" w:eastAsia="宋体" w:cs="宋体"/>
          <w:sz w:val="24"/>
          <w:szCs w:val="24"/>
        </w:rPr>
        <w:t xml:space="preserve"> </w:t>
      </w:r>
      <w:r>
        <w:rPr>
          <w:rFonts w:ascii="宋体" w:hAnsi="宋体" w:eastAsia="宋体" w:cs="宋体"/>
          <w:spacing w:val="-5"/>
          <w:sz w:val="24"/>
          <w:szCs w:val="24"/>
        </w:rPr>
        <w:t>可以自知道或应当知道之日起</w:t>
      </w:r>
      <w:r>
        <w:rPr>
          <w:rFonts w:ascii="宋体" w:hAnsi="宋体" w:eastAsia="宋体" w:cs="宋体"/>
          <w:spacing w:val="-22"/>
          <w:sz w:val="24"/>
          <w:szCs w:val="24"/>
        </w:rPr>
        <w:t xml:space="preserve"> </w:t>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0"/>
          <w:w w:val="101"/>
          <w:sz w:val="24"/>
          <w:szCs w:val="24"/>
        </w:rPr>
        <w:t xml:space="preserve"> </w:t>
      </w:r>
      <w:r>
        <w:rPr>
          <w:rFonts w:ascii="宋体" w:hAnsi="宋体" w:eastAsia="宋体" w:cs="宋体"/>
          <w:spacing w:val="-5"/>
          <w:sz w:val="24"/>
          <w:szCs w:val="24"/>
        </w:rPr>
        <w:t>日内向有关行政监督部门投诉。投诉应有明确的请</w:t>
      </w:r>
    </w:p>
    <w:p>
      <w:pPr>
        <w:spacing w:line="218" w:lineRule="auto"/>
        <w:ind w:left="11"/>
        <w:rPr>
          <w:rFonts w:ascii="宋体" w:hAnsi="宋体" w:eastAsia="宋体" w:cs="宋体"/>
          <w:sz w:val="24"/>
          <w:szCs w:val="24"/>
        </w:rPr>
      </w:pPr>
      <w:r>
        <w:rPr>
          <w:rFonts w:ascii="宋体" w:hAnsi="宋体" w:eastAsia="宋体" w:cs="宋体"/>
          <w:spacing w:val="-2"/>
          <w:sz w:val="24"/>
          <w:szCs w:val="24"/>
        </w:rPr>
        <w:t>求和必要的证明材料。</w:t>
      </w:r>
    </w:p>
    <w:p>
      <w:pPr>
        <w:spacing w:before="135" w:line="219" w:lineRule="auto"/>
        <w:ind w:left="490"/>
        <w:rPr>
          <w:rFonts w:ascii="宋体" w:hAnsi="宋体" w:eastAsia="宋体" w:cs="宋体"/>
          <w:sz w:val="24"/>
          <w:szCs w:val="24"/>
        </w:rPr>
      </w:pPr>
      <w:r>
        <w:rPr>
          <w:rFonts w:ascii="宋体" w:hAnsi="宋体" w:eastAsia="宋体" w:cs="宋体"/>
          <w:spacing w:val="-1"/>
          <w:sz w:val="24"/>
          <w:szCs w:val="24"/>
        </w:rPr>
        <w:t>监督部门的联系方式见投标人须知前附表。</w:t>
      </w:r>
    </w:p>
    <w:p>
      <w:pPr>
        <w:spacing w:before="136" w:line="323" w:lineRule="auto"/>
        <w:ind w:left="16" w:right="181" w:firstLine="477"/>
        <w:rPr>
          <w:rFonts w:ascii="宋体" w:hAnsi="宋体" w:eastAsia="宋体" w:cs="宋体"/>
          <w:sz w:val="24"/>
          <w:szCs w:val="24"/>
        </w:rPr>
      </w:pPr>
      <w:r>
        <w:rPr>
          <w:rFonts w:ascii="Times New Roman" w:hAnsi="Times New Roman" w:eastAsia="Times New Roman" w:cs="Times New Roman"/>
          <w:spacing w:val="-3"/>
          <w:sz w:val="24"/>
          <w:szCs w:val="24"/>
        </w:rPr>
        <w:t xml:space="preserve">8.5.2  </w:t>
      </w:r>
      <w:r>
        <w:rPr>
          <w:rFonts w:ascii="宋体" w:hAnsi="宋体" w:eastAsia="宋体" w:cs="宋体"/>
          <w:spacing w:val="-3"/>
          <w:sz w:val="24"/>
          <w:szCs w:val="24"/>
        </w:rPr>
        <w:t>投标人或其他利害关系人对招标文件、开标和评标结果提出投诉的，应按</w:t>
      </w:r>
      <w:r>
        <w:rPr>
          <w:rFonts w:ascii="宋体" w:hAnsi="宋体" w:eastAsia="宋体" w:cs="宋体"/>
          <w:spacing w:val="17"/>
          <w:sz w:val="24"/>
          <w:szCs w:val="24"/>
        </w:rPr>
        <w:t xml:space="preserve"> </w:t>
      </w:r>
      <w:r>
        <w:rPr>
          <w:rFonts w:ascii="宋体" w:hAnsi="宋体" w:eastAsia="宋体" w:cs="宋体"/>
          <w:spacing w:val="-2"/>
          <w:sz w:val="24"/>
          <w:szCs w:val="24"/>
        </w:rPr>
        <w:t>照本章第</w:t>
      </w:r>
      <w:r>
        <w:rPr>
          <w:rFonts w:ascii="宋体" w:hAnsi="宋体" w:eastAsia="宋体" w:cs="宋体"/>
          <w:spacing w:val="-37"/>
          <w:sz w:val="24"/>
          <w:szCs w:val="24"/>
        </w:rPr>
        <w:t xml:space="preserve"> </w:t>
      </w:r>
      <w:r>
        <w:rPr>
          <w:rFonts w:ascii="Times New Roman" w:hAnsi="Times New Roman" w:eastAsia="Times New Roman" w:cs="Times New Roman"/>
          <w:spacing w:val="-2"/>
          <w:sz w:val="24"/>
          <w:szCs w:val="24"/>
        </w:rPr>
        <w:t xml:space="preserve">2.4 </w:t>
      </w:r>
      <w:r>
        <w:rPr>
          <w:rFonts w:ascii="宋体" w:hAnsi="宋体" w:eastAsia="宋体" w:cs="宋体"/>
          <w:spacing w:val="-2"/>
          <w:sz w:val="24"/>
          <w:szCs w:val="24"/>
        </w:rPr>
        <w:t>款、第</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 xml:space="preserve">5.3 </w:t>
      </w:r>
      <w:r>
        <w:rPr>
          <w:rFonts w:ascii="宋体" w:hAnsi="宋体" w:eastAsia="宋体" w:cs="宋体"/>
          <w:spacing w:val="-2"/>
          <w:sz w:val="24"/>
          <w:szCs w:val="24"/>
        </w:rPr>
        <w:t>款和第</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 xml:space="preserve">7.2 </w:t>
      </w:r>
      <w:r>
        <w:rPr>
          <w:rFonts w:ascii="宋体" w:hAnsi="宋体" w:eastAsia="宋体" w:cs="宋体"/>
          <w:spacing w:val="-2"/>
          <w:sz w:val="24"/>
          <w:szCs w:val="24"/>
        </w:rPr>
        <w:t>款的规定先向招标人提出异议。异议答复期间不</w:t>
      </w:r>
    </w:p>
    <w:p>
      <w:pPr>
        <w:spacing w:before="1" w:line="219" w:lineRule="auto"/>
        <w:ind w:left="9"/>
        <w:rPr>
          <w:rFonts w:ascii="宋体" w:hAnsi="宋体" w:eastAsia="宋体" w:cs="宋体"/>
          <w:sz w:val="24"/>
          <w:szCs w:val="24"/>
        </w:rPr>
      </w:pPr>
      <w:r>
        <w:rPr>
          <w:rFonts w:ascii="宋体" w:hAnsi="宋体" w:eastAsia="宋体" w:cs="宋体"/>
          <w:spacing w:val="-3"/>
          <w:sz w:val="24"/>
          <w:szCs w:val="24"/>
        </w:rPr>
        <w:t>计算在第</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8.5.</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项规定的期限内。</w:t>
      </w:r>
    </w:p>
    <w:p>
      <w:pPr>
        <w:spacing w:before="209" w:line="222" w:lineRule="auto"/>
        <w:ind w:left="11"/>
        <w:outlineLvl w:val="2"/>
        <w:rPr>
          <w:rFonts w:ascii="黑体" w:hAnsi="黑体" w:eastAsia="黑体" w:cs="黑体"/>
          <w:sz w:val="28"/>
          <w:szCs w:val="28"/>
        </w:rPr>
      </w:pPr>
      <w:bookmarkStart w:id="22" w:name="_Toc15807"/>
      <w:r>
        <w:rPr>
          <w:rFonts w:ascii="Times New Roman" w:hAnsi="Times New Roman" w:eastAsia="Times New Roman" w:cs="Times New Roman"/>
          <w:spacing w:val="-1"/>
          <w:sz w:val="28"/>
          <w:szCs w:val="28"/>
        </w:rPr>
        <w:t xml:space="preserve">9.  </w:t>
      </w:r>
      <w:r>
        <w:rPr>
          <w:rFonts w:ascii="黑体" w:hAnsi="黑体" w:eastAsia="黑体" w:cs="黑体"/>
          <w:spacing w:val="-1"/>
          <w:sz w:val="28"/>
          <w:szCs w:val="28"/>
        </w:rPr>
        <w:t>重新招标和终止招标</w:t>
      </w:r>
      <w:bookmarkEnd w:id="22"/>
    </w:p>
    <w:p>
      <w:pPr>
        <w:spacing w:before="249" w:line="420" w:lineRule="exact"/>
        <w:ind w:left="489"/>
        <w:rPr>
          <w:rFonts w:ascii="宋体" w:hAnsi="宋体" w:eastAsia="宋体" w:cs="宋体"/>
          <w:sz w:val="24"/>
          <w:szCs w:val="24"/>
        </w:rPr>
      </w:pPr>
      <w:r>
        <w:rPr>
          <w:rFonts w:ascii="Times New Roman" w:hAnsi="Times New Roman" w:eastAsia="Times New Roman" w:cs="Times New Roman"/>
          <w:spacing w:val="-3"/>
          <w:position w:val="13"/>
          <w:sz w:val="24"/>
          <w:szCs w:val="24"/>
        </w:rPr>
        <w:t>9.</w:t>
      </w:r>
      <w:r>
        <w:rPr>
          <w:rFonts w:ascii="Times New Roman" w:hAnsi="Times New Roman" w:eastAsia="Times New Roman" w:cs="Times New Roman"/>
          <w:spacing w:val="-32"/>
          <w:position w:val="13"/>
          <w:sz w:val="24"/>
          <w:szCs w:val="24"/>
        </w:rPr>
        <w:t xml:space="preserve"> </w:t>
      </w:r>
      <w:r>
        <w:rPr>
          <w:rFonts w:ascii="Times New Roman" w:hAnsi="Times New Roman" w:eastAsia="Times New Roman" w:cs="Times New Roman"/>
          <w:spacing w:val="-3"/>
          <w:position w:val="13"/>
          <w:sz w:val="24"/>
          <w:szCs w:val="24"/>
        </w:rPr>
        <w:t xml:space="preserve">1 </w:t>
      </w:r>
      <w:r>
        <w:rPr>
          <w:rFonts w:ascii="宋体" w:hAnsi="宋体" w:eastAsia="宋体" w:cs="宋体"/>
          <w:spacing w:val="-3"/>
          <w:position w:val="13"/>
          <w:sz w:val="24"/>
          <w:szCs w:val="24"/>
        </w:rPr>
        <w:t>依法应当进行招标的项目投标人少</w:t>
      </w:r>
      <w:r>
        <w:rPr>
          <w:rFonts w:ascii="宋体" w:hAnsi="宋体" w:eastAsia="宋体" w:cs="宋体"/>
          <w:spacing w:val="-4"/>
          <w:position w:val="13"/>
          <w:sz w:val="24"/>
          <w:szCs w:val="24"/>
        </w:rPr>
        <w:t>于</w:t>
      </w:r>
      <w:r>
        <w:rPr>
          <w:rFonts w:ascii="宋体" w:hAnsi="宋体" w:eastAsia="宋体" w:cs="宋体"/>
          <w:spacing w:val="-50"/>
          <w:position w:val="13"/>
          <w:sz w:val="24"/>
          <w:szCs w:val="24"/>
        </w:rPr>
        <w:t xml:space="preserve"> </w:t>
      </w:r>
      <w:r>
        <w:rPr>
          <w:rFonts w:ascii="Times New Roman" w:hAnsi="Times New Roman" w:eastAsia="Times New Roman" w:cs="Times New Roman"/>
          <w:spacing w:val="-4"/>
          <w:position w:val="13"/>
          <w:sz w:val="24"/>
          <w:szCs w:val="24"/>
        </w:rPr>
        <w:t xml:space="preserve">3 </w:t>
      </w:r>
      <w:r>
        <w:rPr>
          <w:rFonts w:ascii="宋体" w:hAnsi="宋体" w:eastAsia="宋体" w:cs="宋体"/>
          <w:spacing w:val="-4"/>
          <w:position w:val="13"/>
          <w:sz w:val="24"/>
          <w:szCs w:val="24"/>
        </w:rPr>
        <w:t>个的，招标人在分析招标失败原因并</w:t>
      </w:r>
    </w:p>
    <w:p>
      <w:pPr>
        <w:spacing w:before="1" w:line="218" w:lineRule="auto"/>
        <w:ind w:left="8"/>
        <w:rPr>
          <w:rFonts w:ascii="宋体" w:hAnsi="宋体" w:eastAsia="宋体" w:cs="宋体"/>
          <w:sz w:val="24"/>
          <w:szCs w:val="24"/>
        </w:rPr>
      </w:pPr>
      <w:r>
        <w:rPr>
          <w:rFonts w:ascii="宋体" w:hAnsi="宋体" w:eastAsia="宋体" w:cs="宋体"/>
          <w:spacing w:val="-1"/>
          <w:sz w:val="24"/>
          <w:szCs w:val="24"/>
        </w:rPr>
        <w:t>采取措施后，应当重新招标。</w:t>
      </w:r>
    </w:p>
    <w:p>
      <w:pPr>
        <w:spacing w:before="135" w:line="420" w:lineRule="exact"/>
        <w:ind w:left="489"/>
        <w:rPr>
          <w:rFonts w:ascii="宋体" w:hAnsi="宋体" w:eastAsia="宋体" w:cs="宋体"/>
          <w:sz w:val="24"/>
          <w:szCs w:val="24"/>
        </w:rPr>
      </w:pPr>
      <w:r>
        <w:rPr>
          <w:rFonts w:ascii="Times New Roman" w:hAnsi="Times New Roman" w:eastAsia="Times New Roman" w:cs="Times New Roman"/>
          <w:spacing w:val="-3"/>
          <w:position w:val="13"/>
          <w:sz w:val="24"/>
          <w:szCs w:val="24"/>
        </w:rPr>
        <w:t>9.2</w:t>
      </w:r>
      <w:r>
        <w:rPr>
          <w:rFonts w:ascii="Times New Roman" w:hAnsi="Times New Roman" w:eastAsia="Times New Roman" w:cs="Times New Roman"/>
          <w:spacing w:val="24"/>
          <w:position w:val="13"/>
          <w:sz w:val="24"/>
          <w:szCs w:val="24"/>
        </w:rPr>
        <w:t xml:space="preserve"> </w:t>
      </w:r>
      <w:r>
        <w:rPr>
          <w:rFonts w:ascii="宋体" w:hAnsi="宋体" w:eastAsia="宋体" w:cs="宋体"/>
          <w:spacing w:val="-3"/>
          <w:position w:val="13"/>
          <w:sz w:val="24"/>
          <w:szCs w:val="24"/>
        </w:rPr>
        <w:t>除不可抗力或者国家产业政策变化、规划改变、用</w:t>
      </w:r>
      <w:r>
        <w:rPr>
          <w:rFonts w:ascii="宋体" w:hAnsi="宋体" w:eastAsia="宋体" w:cs="宋体"/>
          <w:spacing w:val="-4"/>
          <w:position w:val="13"/>
          <w:sz w:val="24"/>
          <w:szCs w:val="24"/>
        </w:rPr>
        <w:t>地性质变更等非招标人原</w:t>
      </w:r>
    </w:p>
    <w:p>
      <w:pPr>
        <w:spacing w:before="1" w:line="219" w:lineRule="auto"/>
        <w:ind w:left="28"/>
        <w:rPr>
          <w:rFonts w:ascii="宋体" w:hAnsi="宋体" w:eastAsia="宋体" w:cs="宋体"/>
          <w:sz w:val="24"/>
          <w:szCs w:val="24"/>
        </w:rPr>
      </w:pPr>
      <w:r>
        <w:rPr>
          <w:rFonts w:ascii="宋体" w:hAnsi="宋体" w:eastAsia="宋体" w:cs="宋体"/>
          <w:spacing w:val="-1"/>
          <w:sz w:val="24"/>
          <w:szCs w:val="24"/>
        </w:rPr>
        <w:t>因发生变化，招标人启动招标程序后不得擅自</w:t>
      </w:r>
      <w:r>
        <w:rPr>
          <w:rFonts w:ascii="宋体" w:hAnsi="宋体" w:eastAsia="宋体" w:cs="宋体"/>
          <w:spacing w:val="-2"/>
          <w:sz w:val="24"/>
          <w:szCs w:val="24"/>
        </w:rPr>
        <w:t>终止招标。</w:t>
      </w:r>
    </w:p>
    <w:p>
      <w:pPr>
        <w:spacing w:before="210" w:line="223" w:lineRule="auto"/>
        <w:ind w:left="32"/>
        <w:outlineLvl w:val="2"/>
        <w:rPr>
          <w:rFonts w:ascii="黑体" w:hAnsi="黑体" w:eastAsia="黑体" w:cs="黑体"/>
          <w:sz w:val="28"/>
          <w:szCs w:val="28"/>
        </w:rPr>
      </w:pPr>
      <w:bookmarkStart w:id="23" w:name="_Toc25105"/>
      <w:r>
        <w:rPr>
          <w:rFonts w:ascii="Times New Roman" w:hAnsi="Times New Roman" w:eastAsia="Times New Roman" w:cs="Times New Roman"/>
          <w:spacing w:val="-3"/>
          <w:sz w:val="28"/>
          <w:szCs w:val="28"/>
        </w:rPr>
        <w:t xml:space="preserve">10.  </w:t>
      </w:r>
      <w:r>
        <w:rPr>
          <w:rFonts w:ascii="黑体" w:hAnsi="黑体" w:eastAsia="黑体" w:cs="黑体"/>
          <w:spacing w:val="-3"/>
          <w:sz w:val="28"/>
          <w:szCs w:val="28"/>
        </w:rPr>
        <w:t>是否采用电子招标投标</w:t>
      </w:r>
      <w:bookmarkEnd w:id="23"/>
    </w:p>
    <w:p>
      <w:pPr>
        <w:spacing w:before="246" w:line="219" w:lineRule="auto"/>
        <w:ind w:left="490"/>
        <w:rPr>
          <w:rFonts w:ascii="宋体" w:hAnsi="宋体" w:eastAsia="宋体" w:cs="宋体"/>
          <w:sz w:val="24"/>
          <w:szCs w:val="24"/>
        </w:rPr>
      </w:pPr>
      <w:r>
        <w:rPr>
          <w:rFonts w:ascii="宋体" w:hAnsi="宋体" w:eastAsia="宋体" w:cs="宋体"/>
          <w:spacing w:val="-1"/>
          <w:sz w:val="24"/>
          <w:szCs w:val="24"/>
        </w:rPr>
        <w:t>本招标项目是否采用</w:t>
      </w:r>
      <w:r>
        <w:rPr>
          <w:rFonts w:hint="eastAsia" w:ascii="宋体" w:hAnsi="宋体" w:eastAsia="宋体" w:cs="宋体"/>
          <w:spacing w:val="-1"/>
          <w:sz w:val="24"/>
          <w:szCs w:val="24"/>
          <w:lang w:val="en-US" w:eastAsia="zh-CN"/>
        </w:rPr>
        <w:t>线上</w:t>
      </w:r>
      <w:r>
        <w:rPr>
          <w:rFonts w:ascii="宋体" w:hAnsi="宋体" w:eastAsia="宋体" w:cs="宋体"/>
          <w:spacing w:val="-1"/>
          <w:sz w:val="24"/>
          <w:szCs w:val="24"/>
        </w:rPr>
        <w:t>招标投标方式，见投标人须知前附表。</w:t>
      </w:r>
    </w:p>
    <w:p>
      <w:pPr>
        <w:spacing w:before="211" w:line="223" w:lineRule="auto"/>
        <w:ind w:left="32"/>
        <w:outlineLvl w:val="2"/>
        <w:rPr>
          <w:rFonts w:ascii="黑体" w:hAnsi="黑体" w:eastAsia="黑体" w:cs="黑体"/>
          <w:sz w:val="28"/>
          <w:szCs w:val="28"/>
        </w:rPr>
      </w:pPr>
      <w:bookmarkStart w:id="24" w:name="_Toc10169"/>
      <w:r>
        <w:rPr>
          <w:rFonts w:ascii="Times New Roman" w:hAnsi="Times New Roman" w:eastAsia="Times New Roman" w:cs="Times New Roman"/>
          <w:spacing w:val="-3"/>
          <w:sz w:val="28"/>
          <w:szCs w:val="28"/>
        </w:rPr>
        <w:t>11.</w:t>
      </w:r>
      <w:r>
        <w:rPr>
          <w:rFonts w:ascii="黑体" w:hAnsi="黑体" w:eastAsia="黑体" w:cs="黑体"/>
          <w:spacing w:val="-3"/>
          <w:sz w:val="28"/>
          <w:szCs w:val="28"/>
        </w:rPr>
        <w:t>需要补充的其他内容</w:t>
      </w:r>
      <w:bookmarkEnd w:id="24"/>
    </w:p>
    <w:p>
      <w:pPr>
        <w:spacing w:before="135" w:line="219" w:lineRule="auto"/>
        <w:ind w:left="502"/>
        <w:rPr>
          <w:rFonts w:ascii="宋体" w:hAnsi="宋体" w:eastAsia="宋体" w:cs="宋体"/>
          <w:sz w:val="24"/>
          <w:szCs w:val="24"/>
        </w:rPr>
      </w:pPr>
      <w:r>
        <w:rPr>
          <w:rFonts w:ascii="宋体" w:hAnsi="宋体" w:eastAsia="宋体" w:cs="宋体"/>
          <w:spacing w:val="-2"/>
          <w:sz w:val="24"/>
          <w:szCs w:val="24"/>
        </w:rPr>
        <w:t>见投标人须知前附表。</w:t>
      </w:r>
    </w:p>
    <w:p>
      <w:pPr>
        <w:spacing w:line="219" w:lineRule="auto"/>
        <w:rPr>
          <w:rFonts w:ascii="宋体" w:hAnsi="宋体" w:eastAsia="宋体" w:cs="宋体"/>
          <w:sz w:val="24"/>
          <w:szCs w:val="24"/>
        </w:rPr>
        <w:sectPr>
          <w:headerReference r:id="rId18" w:type="default"/>
          <w:footerReference r:id="rId19" w:type="default"/>
          <w:pgSz w:w="11907" w:h="16840"/>
          <w:pgMar w:top="1152" w:right="1405" w:bottom="1014" w:left="1643" w:header="882" w:footer="852" w:gutter="0"/>
          <w:pgBorders>
            <w:top w:val="none" w:sz="0" w:space="0"/>
            <w:left w:val="none" w:sz="0" w:space="0"/>
            <w:bottom w:val="none" w:sz="0" w:space="0"/>
            <w:right w:val="none" w:sz="0" w:space="0"/>
          </w:pgBorders>
          <w:cols w:space="720" w:num="1"/>
        </w:sectPr>
      </w:pPr>
    </w:p>
    <w:p>
      <w:pPr>
        <w:spacing w:line="250" w:lineRule="auto"/>
        <w:rPr>
          <w:rFonts w:ascii="Arial"/>
          <w:sz w:val="21"/>
        </w:rPr>
      </w:pPr>
    </w:p>
    <w:p>
      <w:pPr>
        <w:spacing w:line="250" w:lineRule="auto"/>
        <w:rPr>
          <w:rFonts w:ascii="Arial"/>
          <w:sz w:val="21"/>
        </w:rPr>
      </w:pPr>
    </w:p>
    <w:p>
      <w:pPr>
        <w:spacing w:before="78" w:line="236" w:lineRule="auto"/>
        <w:ind w:left="135"/>
        <w:outlineLvl w:val="2"/>
        <w:rPr>
          <w:rFonts w:ascii="宋体" w:hAnsi="宋体" w:eastAsia="宋体" w:cs="宋体"/>
          <w:sz w:val="12"/>
          <w:szCs w:val="12"/>
        </w:rPr>
      </w:pPr>
      <w:bookmarkStart w:id="25" w:name="_Toc26074"/>
      <w:r>
        <w:rPr>
          <w:rFonts w:ascii="黑体" w:hAnsi="黑体" w:eastAsia="黑体" w:cs="黑体"/>
          <w:spacing w:val="-3"/>
          <w:sz w:val="24"/>
          <w:szCs w:val="24"/>
        </w:rPr>
        <w:t>附件一 开标记录表</w:t>
      </w:r>
      <w:r>
        <w:fldChar w:fldCharType="begin"/>
      </w:r>
      <w:r>
        <w:instrText xml:space="preserve"> HYPERLINK \l "bookmark13" </w:instrText>
      </w:r>
      <w:r>
        <w:fldChar w:fldCharType="separate"/>
      </w:r>
      <w:r>
        <w:rPr>
          <w:rFonts w:ascii="宋体" w:hAnsi="宋体" w:eastAsia="宋体" w:cs="宋体"/>
          <w:spacing w:val="-3"/>
          <w:position w:val="11"/>
          <w:sz w:val="12"/>
          <w:szCs w:val="12"/>
        </w:rPr>
        <w:t>①</w:t>
      </w:r>
      <w:r>
        <w:rPr>
          <w:rFonts w:ascii="宋体" w:hAnsi="宋体" w:eastAsia="宋体" w:cs="宋体"/>
          <w:spacing w:val="-3"/>
          <w:position w:val="11"/>
          <w:sz w:val="12"/>
          <w:szCs w:val="12"/>
        </w:rPr>
        <w:fldChar w:fldCharType="end"/>
      </w:r>
      <w:bookmarkEnd w:id="25"/>
    </w:p>
    <w:p>
      <w:pPr>
        <w:spacing w:line="258" w:lineRule="auto"/>
        <w:rPr>
          <w:rFonts w:ascii="Arial"/>
          <w:sz w:val="21"/>
        </w:rPr>
      </w:pPr>
    </w:p>
    <w:p>
      <w:pPr>
        <w:spacing w:line="257" w:lineRule="auto"/>
        <w:rPr>
          <w:rFonts w:ascii="Arial"/>
          <w:sz w:val="21"/>
        </w:rPr>
      </w:pPr>
    </w:p>
    <w:p>
      <w:pPr>
        <w:spacing w:before="59" w:line="217" w:lineRule="auto"/>
        <w:ind w:left="119"/>
        <w:rPr>
          <w:rFonts w:ascii="宋体" w:hAnsi="宋体" w:eastAsia="宋体" w:cs="宋体"/>
          <w:sz w:val="18"/>
          <w:szCs w:val="18"/>
        </w:rPr>
      </w:pPr>
      <w:r>
        <w:rPr>
          <w:rFonts w:ascii="宋体" w:hAnsi="宋体" w:eastAsia="宋体" w:cs="宋体"/>
          <w:spacing w:val="-1"/>
          <w:sz w:val="18"/>
          <w:szCs w:val="18"/>
        </w:rPr>
        <w:t>最终以电子开标系统导出的格式为准。</w:t>
      </w:r>
    </w:p>
    <w:p>
      <w:pPr>
        <w:spacing w:line="217" w:lineRule="auto"/>
        <w:rPr>
          <w:rFonts w:ascii="宋体" w:hAnsi="宋体" w:eastAsia="宋体" w:cs="宋体"/>
          <w:sz w:val="18"/>
          <w:szCs w:val="18"/>
        </w:rPr>
        <w:sectPr>
          <w:headerReference r:id="rId20" w:type="default"/>
          <w:footerReference r:id="rId21" w:type="default"/>
          <w:pgSz w:w="11907" w:h="16840"/>
          <w:pgMar w:top="1152" w:right="1391" w:bottom="1014" w:left="1531" w:header="882" w:footer="852" w:gutter="0"/>
          <w:pgBorders>
            <w:top w:val="none" w:sz="0" w:space="0"/>
            <w:left w:val="none" w:sz="0" w:space="0"/>
            <w:bottom w:val="none" w:sz="0" w:space="0"/>
            <w:right w:val="none" w:sz="0" w:space="0"/>
          </w:pgBorders>
          <w:cols w:space="720" w:num="1"/>
        </w:sect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91" w:line="222" w:lineRule="auto"/>
        <w:ind w:left="2221"/>
        <w:rPr>
          <w:rFonts w:ascii="黑体" w:hAnsi="黑体" w:eastAsia="黑体" w:cs="黑体"/>
          <w:sz w:val="28"/>
          <w:szCs w:val="28"/>
        </w:rPr>
      </w:pPr>
      <w:r>
        <w:rPr>
          <w:rFonts w:ascii="黑体" w:hAnsi="黑体" w:eastAsia="黑体" w:cs="黑体"/>
          <w:spacing w:val="-1"/>
          <w:sz w:val="28"/>
          <w:szCs w:val="28"/>
        </w:rPr>
        <w:t>第二个信封（报价文件）开标记录表</w:t>
      </w:r>
    </w:p>
    <w:p>
      <w:pPr>
        <w:spacing w:line="259" w:lineRule="auto"/>
        <w:rPr>
          <w:rFonts w:ascii="Arial"/>
          <w:sz w:val="21"/>
        </w:rPr>
      </w:pPr>
    </w:p>
    <w:p>
      <w:pPr>
        <w:spacing w:before="59" w:line="217" w:lineRule="auto"/>
        <w:ind w:left="119"/>
        <w:rPr>
          <w:rFonts w:ascii="宋体" w:hAnsi="宋体" w:eastAsia="宋体" w:cs="宋体"/>
          <w:sz w:val="18"/>
          <w:szCs w:val="18"/>
        </w:rPr>
      </w:pPr>
      <w:r>
        <w:rPr>
          <w:rFonts w:ascii="宋体" w:hAnsi="宋体" w:eastAsia="宋体" w:cs="宋体"/>
          <w:spacing w:val="-1"/>
          <w:sz w:val="18"/>
          <w:szCs w:val="18"/>
        </w:rPr>
        <w:t>最终以电子开标系统导出的格式为准。</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8" w:line="222" w:lineRule="auto"/>
        <w:ind w:left="22"/>
        <w:outlineLvl w:val="2"/>
        <w:rPr>
          <w:rFonts w:ascii="黑体" w:hAnsi="黑体" w:eastAsia="黑体" w:cs="黑体"/>
          <w:sz w:val="24"/>
          <w:szCs w:val="24"/>
        </w:rPr>
      </w:pPr>
      <w:bookmarkStart w:id="26" w:name="_Toc18780"/>
      <w:r>
        <w:rPr>
          <w:rFonts w:ascii="黑体" w:hAnsi="黑体" w:eastAsia="黑体" w:cs="黑体"/>
          <w:spacing w:val="-6"/>
          <w:sz w:val="24"/>
          <w:szCs w:val="24"/>
        </w:rPr>
        <w:t>附件二</w:t>
      </w:r>
      <w:r>
        <w:rPr>
          <w:rFonts w:ascii="黑体" w:hAnsi="黑体" w:eastAsia="黑体" w:cs="黑体"/>
          <w:spacing w:val="30"/>
          <w:sz w:val="24"/>
          <w:szCs w:val="24"/>
        </w:rPr>
        <w:t xml:space="preserve"> </w:t>
      </w:r>
      <w:r>
        <w:rPr>
          <w:rFonts w:ascii="黑体" w:hAnsi="黑体" w:eastAsia="黑体" w:cs="黑体"/>
          <w:spacing w:val="-6"/>
          <w:sz w:val="24"/>
          <w:szCs w:val="24"/>
        </w:rPr>
        <w:t>问题澄清通知</w:t>
      </w:r>
      <w:bookmarkEnd w:id="26"/>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91" w:line="223" w:lineRule="auto"/>
        <w:ind w:left="3523"/>
        <w:rPr>
          <w:rFonts w:ascii="黑体" w:hAnsi="黑体" w:eastAsia="黑体" w:cs="黑体"/>
          <w:sz w:val="28"/>
          <w:szCs w:val="28"/>
        </w:rPr>
      </w:pPr>
      <w:r>
        <w:rPr>
          <w:rFonts w:ascii="黑体" w:hAnsi="黑体" w:eastAsia="黑体" w:cs="黑体"/>
          <w:spacing w:val="-5"/>
          <w:sz w:val="28"/>
          <w:szCs w:val="28"/>
        </w:rPr>
        <w:t>问题澄清通知</w:t>
      </w:r>
    </w:p>
    <w:p>
      <w:pPr>
        <w:spacing w:before="160" w:line="228" w:lineRule="auto"/>
        <w:ind w:left="2780"/>
        <w:rPr>
          <w:rFonts w:ascii="宋体" w:hAnsi="宋体" w:eastAsia="宋体" w:cs="宋体"/>
          <w:sz w:val="20"/>
          <w:szCs w:val="20"/>
        </w:rPr>
      </w:pPr>
      <w:r>
        <w:rPr>
          <w:rFonts w:ascii="宋体" w:hAnsi="宋体" w:eastAsia="宋体" w:cs="宋体"/>
          <w:spacing w:val="3"/>
          <w:sz w:val="20"/>
          <w:szCs w:val="20"/>
        </w:rPr>
        <w:t>（编号</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line="264" w:lineRule="auto"/>
        <w:rPr>
          <w:rFonts w:ascii="Arial"/>
          <w:sz w:val="21"/>
        </w:rPr>
      </w:pPr>
    </w:p>
    <w:p>
      <w:pPr>
        <w:spacing w:line="264" w:lineRule="auto"/>
        <w:rPr>
          <w:rFonts w:ascii="Arial"/>
          <w:sz w:val="21"/>
        </w:rPr>
      </w:pPr>
    </w:p>
    <w:p>
      <w:pPr>
        <w:tabs>
          <w:tab w:val="left" w:pos="1800"/>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（投标人名称）：</w:t>
      </w:r>
    </w:p>
    <w:p>
      <w:pPr>
        <w:spacing w:line="255" w:lineRule="auto"/>
        <w:rPr>
          <w:rFonts w:ascii="Arial"/>
          <w:sz w:val="21"/>
        </w:rPr>
      </w:pPr>
    </w:p>
    <w:p>
      <w:pPr>
        <w:spacing w:line="255" w:lineRule="auto"/>
        <w:rPr>
          <w:rFonts w:ascii="Arial"/>
          <w:sz w:val="21"/>
        </w:rPr>
      </w:pPr>
    </w:p>
    <w:p>
      <w:pPr>
        <w:tabs>
          <w:tab w:val="left" w:pos="2520"/>
        </w:tabs>
        <w:spacing w:before="78" w:line="339" w:lineRule="auto"/>
        <w:ind w:left="10" w:firstLine="70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标段试验检测招标的</w:t>
      </w:r>
      <w:r>
        <w:rPr>
          <w:rFonts w:ascii="宋体" w:hAnsi="宋体" w:eastAsia="宋体" w:cs="宋体"/>
          <w:spacing w:val="-4"/>
          <w:sz w:val="24"/>
          <w:szCs w:val="24"/>
        </w:rPr>
        <w:t>评标委员会，对</w:t>
      </w:r>
      <w:r>
        <w:rPr>
          <w:rFonts w:ascii="宋体" w:hAnsi="宋体" w:eastAsia="宋体" w:cs="宋体"/>
          <w:sz w:val="24"/>
          <w:szCs w:val="24"/>
        </w:rPr>
        <w:t xml:space="preserve"> </w:t>
      </w:r>
      <w:r>
        <w:rPr>
          <w:rFonts w:ascii="宋体" w:hAnsi="宋体" w:eastAsia="宋体" w:cs="宋体"/>
          <w:spacing w:val="1"/>
          <w:sz w:val="24"/>
          <w:szCs w:val="24"/>
        </w:rPr>
        <w:t>你方的投标文件进行了仔细的审查，现需你方对下列问</w:t>
      </w:r>
      <w:r>
        <w:rPr>
          <w:rFonts w:ascii="宋体" w:hAnsi="宋体" w:eastAsia="宋体" w:cs="宋体"/>
          <w:sz w:val="24"/>
          <w:szCs w:val="24"/>
        </w:rPr>
        <w:t>题以书面形式予以澄清或说</w:t>
      </w:r>
    </w:p>
    <w:p>
      <w:pPr>
        <w:spacing w:line="219" w:lineRule="auto"/>
        <w:ind w:left="31"/>
        <w:rPr>
          <w:rFonts w:ascii="宋体" w:hAnsi="宋体" w:eastAsia="宋体" w:cs="宋体"/>
          <w:sz w:val="24"/>
          <w:szCs w:val="24"/>
        </w:rPr>
      </w:pPr>
      <w:r>
        <w:rPr>
          <w:rFonts w:ascii="宋体" w:hAnsi="宋体" w:eastAsia="宋体" w:cs="宋体"/>
          <w:spacing w:val="-16"/>
          <w:sz w:val="24"/>
          <w:szCs w:val="24"/>
        </w:rPr>
        <w:t>明：</w:t>
      </w:r>
    </w:p>
    <w:p>
      <w:pPr>
        <w:spacing w:line="281" w:lineRule="auto"/>
        <w:rPr>
          <w:rFonts w:ascii="Arial"/>
          <w:sz w:val="21"/>
        </w:rPr>
      </w:pPr>
    </w:p>
    <w:p>
      <w:pPr>
        <w:spacing w:line="281" w:lineRule="auto"/>
        <w:rPr>
          <w:rFonts w:ascii="Arial"/>
          <w:sz w:val="21"/>
        </w:rPr>
      </w:pPr>
    </w:p>
    <w:p>
      <w:pPr>
        <w:spacing w:before="70" w:line="439" w:lineRule="exact"/>
        <w:ind w:left="508"/>
        <w:rPr>
          <w:rFonts w:ascii="Times New Roman" w:hAnsi="Times New Roman" w:eastAsia="Times New Roman" w:cs="Times New Roman"/>
          <w:sz w:val="24"/>
          <w:szCs w:val="24"/>
        </w:rPr>
      </w:pPr>
      <w:r>
        <w:rPr>
          <w:rFonts w:ascii="Times New Roman" w:hAnsi="Times New Roman" w:eastAsia="Times New Roman" w:cs="Times New Roman"/>
          <w:spacing w:val="-15"/>
          <w:position w:val="19"/>
          <w:sz w:val="24"/>
          <w:szCs w:val="24"/>
        </w:rPr>
        <w:t>1.</w:t>
      </w:r>
    </w:p>
    <w:p>
      <w:pPr>
        <w:spacing w:line="188" w:lineRule="auto"/>
        <w:ind w:left="48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p>
      <w:pPr>
        <w:spacing w:line="295" w:lineRule="auto"/>
        <w:rPr>
          <w:rFonts w:ascii="Arial"/>
          <w:sz w:val="21"/>
        </w:rPr>
      </w:pPr>
    </w:p>
    <w:p>
      <w:pPr>
        <w:spacing w:before="70" w:line="75" w:lineRule="exact"/>
        <w:ind w:left="617"/>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p>
      <w:pPr>
        <w:spacing w:line="432" w:lineRule="auto"/>
        <w:rPr>
          <w:rFonts w:ascii="Arial"/>
          <w:sz w:val="21"/>
        </w:rPr>
      </w:pPr>
    </w:p>
    <w:p>
      <w:pPr>
        <w:spacing w:before="78" w:line="359" w:lineRule="auto"/>
        <w:ind w:left="10" w:firstLine="477"/>
        <w:jc w:val="both"/>
        <w:rPr>
          <w:rFonts w:ascii="宋体" w:hAnsi="宋体" w:eastAsia="宋体" w:cs="宋体"/>
          <w:sz w:val="24"/>
          <w:szCs w:val="24"/>
        </w:rPr>
      </w:pPr>
      <w:r>
        <w:rPr>
          <w:rFonts w:ascii="宋体" w:hAnsi="宋体" w:eastAsia="宋体" w:cs="宋体"/>
          <w:spacing w:val="-6"/>
          <w:sz w:val="24"/>
          <w:szCs w:val="24"/>
        </w:rPr>
        <w:t>请将上述问题的澄清或说明于</w:t>
      </w:r>
      <w:r>
        <w:rPr>
          <w:rFonts w:ascii="宋体" w:hAnsi="宋体" w:eastAsia="宋体" w:cs="宋体"/>
          <w:spacing w:val="-10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月</w:t>
      </w:r>
      <w:r>
        <w:rPr>
          <w:rFonts w:ascii="宋体" w:hAnsi="宋体" w:eastAsia="宋体" w:cs="宋体"/>
          <w:spacing w:val="-6"/>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6"/>
          <w:sz w:val="24"/>
          <w:szCs w:val="24"/>
        </w:rPr>
        <w:t>日</w:t>
      </w:r>
      <w:r>
        <w:rPr>
          <w:rFonts w:ascii="宋体" w:hAnsi="宋体" w:eastAsia="宋体" w:cs="宋体"/>
          <w:spacing w:val="-6"/>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6"/>
          <w:sz w:val="24"/>
          <w:szCs w:val="24"/>
        </w:rPr>
        <w:t>时</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分前递交至</w:t>
      </w:r>
      <w:r>
        <w:rPr>
          <w:rFonts w:ascii="宋体" w:hAnsi="宋体" w:eastAsia="宋体" w:cs="宋体"/>
          <w:sz w:val="24"/>
          <w:szCs w:val="24"/>
          <w:u w:val="single" w:color="auto"/>
        </w:rPr>
        <w:t xml:space="preserve">      </w:t>
      </w:r>
      <w:r>
        <w:rPr>
          <w:rFonts w:ascii="宋体" w:hAnsi="宋体" w:eastAsia="宋体" w:cs="宋体"/>
          <w:spacing w:val="-6"/>
          <w:sz w:val="24"/>
          <w:szCs w:val="24"/>
        </w:rPr>
        <w:t>（详</w:t>
      </w:r>
      <w:r>
        <w:rPr>
          <w:rFonts w:ascii="宋体" w:hAnsi="宋体" w:eastAsia="宋体" w:cs="宋体"/>
          <w:sz w:val="24"/>
          <w:szCs w:val="24"/>
        </w:rPr>
        <w:t xml:space="preserve"> </w:t>
      </w:r>
      <w:r>
        <w:rPr>
          <w:rFonts w:ascii="宋体" w:hAnsi="宋体" w:eastAsia="宋体" w:cs="宋体"/>
          <w:spacing w:val="-22"/>
          <w:sz w:val="24"/>
          <w:szCs w:val="24"/>
        </w:rPr>
        <w:t>细地址）或传</w:t>
      </w:r>
      <w:r>
        <w:rPr>
          <w:rFonts w:ascii="宋体" w:hAnsi="宋体" w:eastAsia="宋体" w:cs="宋体"/>
          <w:spacing w:val="-21"/>
          <w:sz w:val="24"/>
          <w:szCs w:val="24"/>
        </w:rPr>
        <w:t>真至</w:t>
      </w:r>
      <w:r>
        <w:rPr>
          <w:rFonts w:ascii="宋体" w:hAnsi="宋体" w:eastAsia="宋体" w:cs="宋体"/>
          <w:spacing w:val="19"/>
          <w:sz w:val="24"/>
          <w:szCs w:val="24"/>
          <w:u w:val="single" w:color="auto"/>
        </w:rPr>
        <w:t xml:space="preserve">      </w:t>
      </w:r>
      <w:r>
        <w:rPr>
          <w:rFonts w:ascii="宋体" w:hAnsi="宋体" w:eastAsia="宋体" w:cs="宋体"/>
          <w:spacing w:val="-21"/>
          <w:sz w:val="24"/>
          <w:szCs w:val="24"/>
        </w:rPr>
        <w:t>（传真号码）。采用传真方式的，应在</w:t>
      </w:r>
      <w:r>
        <w:rPr>
          <w:rFonts w:ascii="宋体" w:hAnsi="宋体" w:eastAsia="宋体" w:cs="宋体"/>
          <w:spacing w:val="-2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1"/>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1"/>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1"/>
          <w:sz w:val="24"/>
          <w:szCs w:val="24"/>
        </w:rPr>
        <w:t>日</w:t>
      </w:r>
      <w:r>
        <w:rPr>
          <w:rFonts w:ascii="宋体" w:hAnsi="宋体" w:eastAsia="宋体" w:cs="宋体"/>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时</w:t>
      </w:r>
    </w:p>
    <w:p>
      <w:pPr>
        <w:spacing w:line="219" w:lineRule="auto"/>
        <w:ind w:left="12"/>
        <w:rPr>
          <w:rFonts w:ascii="宋体" w:hAnsi="宋体" w:eastAsia="宋体" w:cs="宋体"/>
          <w:sz w:val="24"/>
          <w:szCs w:val="24"/>
        </w:rPr>
      </w:pPr>
      <w:r>
        <w:rPr>
          <w:rFonts w:ascii="宋体" w:hAnsi="宋体" w:eastAsia="宋体" w:cs="宋体"/>
          <w:spacing w:val="-1"/>
          <w:sz w:val="24"/>
          <w:szCs w:val="24"/>
        </w:rPr>
        <w:t>分前将原件递交至</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（详细地址）。</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9" w:line="219" w:lineRule="auto"/>
        <w:jc w:val="right"/>
        <w:rPr>
          <w:rFonts w:ascii="宋体" w:hAnsi="宋体" w:eastAsia="宋体" w:cs="宋体"/>
          <w:sz w:val="24"/>
          <w:szCs w:val="24"/>
        </w:rPr>
      </w:pPr>
      <w:r>
        <w:rPr>
          <w:rFonts w:ascii="宋体" w:hAnsi="宋体" w:eastAsia="宋体" w:cs="宋体"/>
          <w:spacing w:val="1"/>
          <w:sz w:val="24"/>
          <w:szCs w:val="24"/>
        </w:rPr>
        <w:t>评标委员会授权的招标人或招标代理机构</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签字或盖单位章）</w:t>
      </w:r>
    </w:p>
    <w:p>
      <w:pPr>
        <w:spacing w:line="257" w:lineRule="auto"/>
        <w:rPr>
          <w:rFonts w:ascii="Arial"/>
          <w:sz w:val="21"/>
        </w:rPr>
      </w:pPr>
    </w:p>
    <w:p>
      <w:pPr>
        <w:spacing w:line="258" w:lineRule="auto"/>
        <w:rPr>
          <w:rFonts w:ascii="Arial"/>
          <w:sz w:val="21"/>
        </w:rPr>
      </w:pPr>
    </w:p>
    <w:p>
      <w:pPr>
        <w:tabs>
          <w:tab w:val="left" w:pos="5955"/>
        </w:tabs>
        <w:spacing w:before="79" w:line="219" w:lineRule="auto"/>
        <w:ind w:left="499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22" w:type="default"/>
          <w:footerReference r:id="rId23" w:type="default"/>
          <w:pgSz w:w="11907" w:h="16840"/>
          <w:pgMar w:top="1152" w:right="1586" w:bottom="1014" w:left="1643" w:header="882" w:footer="852" w:gutter="0"/>
          <w:pgBorders>
            <w:top w:val="none" w:sz="0" w:space="0"/>
            <w:left w:val="none" w:sz="0" w:space="0"/>
            <w:bottom w:val="none" w:sz="0" w:space="0"/>
            <w:right w:val="none" w:sz="0" w:space="0"/>
          </w:pgBorders>
          <w:cols w:space="720" w:num="1"/>
        </w:sectPr>
      </w:pPr>
    </w:p>
    <w:p>
      <w:pPr>
        <w:spacing w:line="259" w:lineRule="auto"/>
        <w:rPr>
          <w:rFonts w:ascii="Arial"/>
          <w:sz w:val="21"/>
        </w:rPr>
      </w:pPr>
    </w:p>
    <w:p>
      <w:pPr>
        <w:spacing w:line="260" w:lineRule="auto"/>
        <w:rPr>
          <w:rFonts w:ascii="Arial"/>
          <w:sz w:val="21"/>
        </w:rPr>
      </w:pPr>
    </w:p>
    <w:p>
      <w:pPr>
        <w:spacing w:before="78" w:line="222" w:lineRule="auto"/>
        <w:ind w:left="22"/>
        <w:outlineLvl w:val="2"/>
        <w:rPr>
          <w:rFonts w:ascii="黑体" w:hAnsi="黑体" w:eastAsia="黑体" w:cs="黑体"/>
          <w:sz w:val="24"/>
          <w:szCs w:val="24"/>
        </w:rPr>
      </w:pPr>
      <w:bookmarkStart w:id="27" w:name="_Toc9112"/>
      <w:r>
        <w:rPr>
          <w:rFonts w:ascii="黑体" w:hAnsi="黑体" w:eastAsia="黑体" w:cs="黑体"/>
          <w:spacing w:val="-6"/>
          <w:sz w:val="24"/>
          <w:szCs w:val="24"/>
        </w:rPr>
        <w:t>附件三</w:t>
      </w:r>
      <w:r>
        <w:rPr>
          <w:rFonts w:ascii="黑体" w:hAnsi="黑体" w:eastAsia="黑体" w:cs="黑体"/>
          <w:spacing w:val="24"/>
          <w:sz w:val="24"/>
          <w:szCs w:val="24"/>
        </w:rPr>
        <w:t xml:space="preserve"> </w:t>
      </w:r>
      <w:r>
        <w:rPr>
          <w:rFonts w:ascii="黑体" w:hAnsi="黑体" w:eastAsia="黑体" w:cs="黑体"/>
          <w:spacing w:val="-6"/>
          <w:sz w:val="24"/>
          <w:szCs w:val="24"/>
        </w:rPr>
        <w:t>问题的澄清</w:t>
      </w:r>
      <w:bookmarkEnd w:id="27"/>
    </w:p>
    <w:p>
      <w:pPr>
        <w:spacing w:line="398" w:lineRule="auto"/>
        <w:rPr>
          <w:rFonts w:ascii="Arial"/>
          <w:sz w:val="21"/>
        </w:rPr>
      </w:pPr>
    </w:p>
    <w:p>
      <w:pPr>
        <w:spacing w:before="91" w:line="223" w:lineRule="auto"/>
        <w:ind w:left="3662"/>
        <w:rPr>
          <w:rFonts w:ascii="黑体" w:hAnsi="黑体" w:eastAsia="黑体" w:cs="黑体"/>
          <w:sz w:val="28"/>
          <w:szCs w:val="28"/>
        </w:rPr>
      </w:pPr>
      <w:r>
        <w:rPr>
          <w:rFonts w:ascii="黑体" w:hAnsi="黑体" w:eastAsia="黑体" w:cs="黑体"/>
          <w:spacing w:val="-5"/>
          <w:sz w:val="28"/>
          <w:szCs w:val="28"/>
        </w:rPr>
        <w:t>问题的澄清</w:t>
      </w:r>
    </w:p>
    <w:p>
      <w:pPr>
        <w:spacing w:before="162" w:line="228" w:lineRule="auto"/>
        <w:ind w:left="3059"/>
        <w:rPr>
          <w:rFonts w:ascii="宋体" w:hAnsi="宋体" w:eastAsia="宋体" w:cs="宋体"/>
          <w:sz w:val="20"/>
          <w:szCs w:val="20"/>
        </w:rPr>
      </w:pPr>
      <w:r>
        <w:rPr>
          <w:rFonts w:ascii="宋体" w:hAnsi="宋体" w:eastAsia="宋体" w:cs="宋体"/>
          <w:spacing w:val="3"/>
          <w:sz w:val="20"/>
          <w:szCs w:val="20"/>
        </w:rPr>
        <w:t>（编号</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62" w:lineRule="auto"/>
        <w:rPr>
          <w:rFonts w:ascii="Arial"/>
          <w:sz w:val="21"/>
        </w:rPr>
      </w:pPr>
    </w:p>
    <w:p>
      <w:pPr>
        <w:spacing w:line="263" w:lineRule="auto"/>
        <w:rPr>
          <w:rFonts w:ascii="Arial"/>
          <w:sz w:val="21"/>
        </w:rPr>
      </w:pPr>
    </w:p>
    <w:p>
      <w:pPr>
        <w:tabs>
          <w:tab w:val="left" w:pos="1215"/>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w:t>
      </w:r>
      <w:r>
        <w:rPr>
          <w:rFonts w:ascii="宋体" w:hAnsi="宋体" w:eastAsia="宋体" w:cs="宋体"/>
          <w:spacing w:val="-5"/>
          <w:sz w:val="24"/>
          <w:szCs w:val="24"/>
        </w:rPr>
        <w:t>项目名称）</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标段试验检测招标评标委员</w:t>
      </w:r>
      <w:r>
        <w:rPr>
          <w:rFonts w:ascii="宋体" w:hAnsi="宋体" w:eastAsia="宋体" w:cs="宋体"/>
          <w:spacing w:val="-6"/>
          <w:sz w:val="24"/>
          <w:szCs w:val="24"/>
        </w:rPr>
        <w:t>会：</w:t>
      </w:r>
    </w:p>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78" w:line="219" w:lineRule="auto"/>
        <w:ind w:left="516"/>
        <w:rPr>
          <w:rFonts w:ascii="宋体" w:hAnsi="宋体" w:eastAsia="宋体" w:cs="宋体"/>
          <w:sz w:val="24"/>
          <w:szCs w:val="24"/>
        </w:rPr>
      </w:pPr>
      <w:r>
        <w:rPr>
          <w:rFonts w:ascii="宋体" w:hAnsi="宋体" w:eastAsia="宋体" w:cs="宋体"/>
          <w:spacing w:val="-4"/>
          <w:sz w:val="24"/>
          <w:szCs w:val="24"/>
        </w:rPr>
        <w:t>问题澄清通知（编号</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7"/>
          <w:sz w:val="24"/>
          <w:szCs w:val="24"/>
        </w:rPr>
        <w:t>）</w:t>
      </w:r>
      <w:r>
        <w:rPr>
          <w:rFonts w:ascii="宋体" w:hAnsi="宋体" w:eastAsia="宋体" w:cs="宋体"/>
          <w:spacing w:val="-4"/>
          <w:sz w:val="24"/>
          <w:szCs w:val="24"/>
        </w:rPr>
        <w:t>已收悉，现澄清、说明如下：</w:t>
      </w:r>
    </w:p>
    <w:p>
      <w:pPr>
        <w:spacing w:before="196" w:line="439" w:lineRule="exact"/>
        <w:ind w:left="868"/>
        <w:rPr>
          <w:rFonts w:ascii="Times New Roman" w:hAnsi="Times New Roman" w:eastAsia="Times New Roman" w:cs="Times New Roman"/>
          <w:sz w:val="24"/>
          <w:szCs w:val="24"/>
        </w:rPr>
      </w:pPr>
      <w:r>
        <w:rPr>
          <w:rFonts w:ascii="Times New Roman" w:hAnsi="Times New Roman" w:eastAsia="Times New Roman" w:cs="Times New Roman"/>
          <w:spacing w:val="-15"/>
          <w:position w:val="19"/>
          <w:sz w:val="24"/>
          <w:szCs w:val="24"/>
        </w:rPr>
        <w:t>1.</w:t>
      </w:r>
    </w:p>
    <w:p>
      <w:pPr>
        <w:spacing w:line="188" w:lineRule="auto"/>
        <w:ind w:left="8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0" w:line="75" w:lineRule="exact"/>
        <w:ind w:left="737"/>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9" w:line="439" w:lineRule="exact"/>
        <w:ind w:left="491"/>
        <w:rPr>
          <w:rFonts w:ascii="宋体" w:hAnsi="宋体" w:eastAsia="宋体" w:cs="宋体"/>
          <w:sz w:val="24"/>
          <w:szCs w:val="24"/>
        </w:rPr>
      </w:pPr>
      <w:r>
        <w:rPr>
          <w:rFonts w:ascii="宋体" w:hAnsi="宋体" w:eastAsia="宋体" w:cs="宋体"/>
          <w:spacing w:val="1"/>
          <w:position w:val="14"/>
          <w:sz w:val="24"/>
          <w:szCs w:val="24"/>
        </w:rPr>
        <w:t>上述问题澄清或说明，不改变我方投标文件的实</w:t>
      </w:r>
      <w:r>
        <w:rPr>
          <w:rFonts w:ascii="宋体" w:hAnsi="宋体" w:eastAsia="宋体" w:cs="宋体"/>
          <w:position w:val="14"/>
          <w:sz w:val="24"/>
          <w:szCs w:val="24"/>
        </w:rPr>
        <w:t>质性内容，构成我方投标文件</w:t>
      </w:r>
    </w:p>
    <w:p>
      <w:pPr>
        <w:spacing w:line="219" w:lineRule="auto"/>
        <w:ind w:left="29"/>
        <w:rPr>
          <w:rFonts w:ascii="宋体" w:hAnsi="宋体" w:eastAsia="宋体" w:cs="宋体"/>
          <w:sz w:val="24"/>
          <w:szCs w:val="24"/>
        </w:rPr>
      </w:pPr>
      <w:r>
        <w:rPr>
          <w:rFonts w:ascii="宋体" w:hAnsi="宋体" w:eastAsia="宋体" w:cs="宋体"/>
          <w:spacing w:val="-5"/>
          <w:sz w:val="24"/>
          <w:szCs w:val="24"/>
        </w:rPr>
        <w:t>的组成部分。</w: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78" w:line="496" w:lineRule="auto"/>
        <w:ind w:left="3612"/>
        <w:rPr>
          <w:rFonts w:ascii="宋体" w:hAnsi="宋体" w:eastAsia="宋体" w:cs="宋体"/>
          <w:sz w:val="12"/>
          <w:szCs w:val="12"/>
        </w:rPr>
      </w:pPr>
      <w:r>
        <w:rPr>
          <w:rFonts w:ascii="宋体" w:hAnsi="宋体" w:eastAsia="宋体" w:cs="宋体"/>
          <w:spacing w:val="-1"/>
          <w:sz w:val="24"/>
          <w:szCs w:val="24"/>
        </w:rPr>
        <w:t>投标人</w:t>
      </w:r>
      <w:r>
        <w:rPr>
          <w:rFonts w:ascii="宋体" w:hAnsi="宋体" w:eastAsia="宋体" w:cs="宋体"/>
          <w:spacing w:val="-45"/>
          <w:sz w:val="24"/>
          <w:szCs w:val="24"/>
        </w:rPr>
        <w:t>：</w:t>
      </w:r>
      <w:r>
        <w:rPr>
          <w:rFonts w:ascii="宋体" w:hAnsi="宋体" w:eastAsia="宋体" w:cs="宋体"/>
          <w:sz w:val="24"/>
          <w:szCs w:val="24"/>
          <w:u w:val="single" w:color="auto"/>
        </w:rPr>
        <w:t xml:space="preserve">                      </w:t>
      </w:r>
      <w:r>
        <w:rPr>
          <w:rFonts w:ascii="宋体" w:hAnsi="宋体" w:eastAsia="宋体" w:cs="宋体"/>
          <w:spacing w:val="-45"/>
          <w:sz w:val="24"/>
          <w:szCs w:val="24"/>
        </w:rPr>
        <w:t>（</w:t>
      </w:r>
      <w:r>
        <w:rPr>
          <w:rFonts w:ascii="宋体" w:hAnsi="宋体" w:eastAsia="宋体" w:cs="宋体"/>
          <w:spacing w:val="-1"/>
          <w:sz w:val="24"/>
          <w:szCs w:val="24"/>
        </w:rPr>
        <w:t>盖单位章）</w:t>
      </w:r>
      <w:r>
        <w:fldChar w:fldCharType="begin"/>
      </w:r>
      <w:r>
        <w:instrText xml:space="preserve"> HYPERLINK \l "bookmark14" </w:instrText>
      </w:r>
      <w:r>
        <w:fldChar w:fldCharType="separate"/>
      </w:r>
      <w:r>
        <w:rPr>
          <w:rFonts w:ascii="宋体" w:hAnsi="宋体" w:eastAsia="宋体" w:cs="宋体"/>
          <w:spacing w:val="-1"/>
          <w:position w:val="11"/>
          <w:sz w:val="12"/>
          <w:szCs w:val="12"/>
        </w:rPr>
        <w:t>①</w:t>
      </w:r>
      <w:r>
        <w:rPr>
          <w:rFonts w:ascii="宋体" w:hAnsi="宋体" w:eastAsia="宋体" w:cs="宋体"/>
          <w:spacing w:val="-1"/>
          <w:position w:val="11"/>
          <w:sz w:val="12"/>
          <w:szCs w:val="12"/>
        </w:rPr>
        <w:fldChar w:fldCharType="end"/>
      </w:r>
    </w:p>
    <w:p>
      <w:pPr>
        <w:spacing w:before="232" w:line="219" w:lineRule="auto"/>
        <w:jc w:val="right"/>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59"/>
          <w:sz w:val="24"/>
          <w:szCs w:val="24"/>
        </w:rPr>
        <w:t>：</w:t>
      </w:r>
      <w:r>
        <w:rPr>
          <w:rFonts w:ascii="宋体" w:hAnsi="宋体" w:eastAsia="宋体" w:cs="宋体"/>
          <w:sz w:val="24"/>
          <w:szCs w:val="24"/>
          <w:u w:val="single" w:color="auto"/>
        </w:rPr>
        <w:t xml:space="preserve">          </w:t>
      </w:r>
      <w:r>
        <w:rPr>
          <w:rFonts w:ascii="宋体" w:hAnsi="宋体" w:eastAsia="宋体" w:cs="宋体"/>
          <w:spacing w:val="-59"/>
          <w:sz w:val="24"/>
          <w:szCs w:val="24"/>
        </w:rPr>
        <w:t>（</w:t>
      </w:r>
      <w:r>
        <w:rPr>
          <w:rFonts w:ascii="宋体" w:hAnsi="宋体" w:eastAsia="宋体" w:cs="宋体"/>
          <w:sz w:val="24"/>
          <w:szCs w:val="24"/>
        </w:rPr>
        <w:t>签字）</w:t>
      </w:r>
    </w:p>
    <w:p>
      <w:pPr>
        <w:spacing w:line="272" w:lineRule="auto"/>
        <w:rPr>
          <w:rFonts w:ascii="Arial"/>
          <w:sz w:val="21"/>
        </w:rPr>
      </w:pPr>
    </w:p>
    <w:p>
      <w:pPr>
        <w:spacing w:line="273" w:lineRule="auto"/>
        <w:rPr>
          <w:rFonts w:ascii="Arial"/>
          <w:sz w:val="21"/>
        </w:rPr>
      </w:pPr>
    </w:p>
    <w:p>
      <w:pPr>
        <w:tabs>
          <w:tab w:val="left" w:pos="5880"/>
        </w:tabs>
        <w:spacing w:before="79" w:line="219" w:lineRule="auto"/>
        <w:ind w:left="49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217" w:lineRule="auto"/>
        <w:ind w:left="6"/>
        <w:rPr>
          <w:rFonts w:ascii="宋体" w:hAnsi="宋体" w:eastAsia="宋体" w:cs="宋体"/>
          <w:sz w:val="18"/>
          <w:szCs w:val="18"/>
        </w:rPr>
      </w:pPr>
      <w:r>
        <w:rPr>
          <w:rFonts w:ascii="宋体" w:hAnsi="宋体" w:eastAsia="宋体" w:cs="宋体"/>
          <w:sz w:val="18"/>
          <w:szCs w:val="18"/>
        </w:rPr>
        <w:t>① 投标人仅须在投标文件的澄清或说明上加盖单位章，或由法定代表人或</w:t>
      </w:r>
      <w:r>
        <w:rPr>
          <w:rFonts w:ascii="宋体" w:hAnsi="宋体" w:eastAsia="宋体" w:cs="宋体"/>
          <w:spacing w:val="-1"/>
          <w:sz w:val="18"/>
          <w:szCs w:val="18"/>
        </w:rPr>
        <w:t>其委托代理人签字。</w:t>
      </w:r>
    </w:p>
    <w:p>
      <w:pPr>
        <w:spacing w:line="217" w:lineRule="auto"/>
        <w:rPr>
          <w:rFonts w:ascii="宋体" w:hAnsi="宋体" w:eastAsia="宋体" w:cs="宋体"/>
          <w:sz w:val="18"/>
          <w:szCs w:val="18"/>
        </w:rPr>
        <w:sectPr>
          <w:headerReference r:id="rId24" w:type="default"/>
          <w:footerReference r:id="rId25" w:type="default"/>
          <w:pgSz w:w="11907" w:h="16840"/>
          <w:pgMar w:top="1152" w:right="1487" w:bottom="1014" w:left="1643" w:header="882" w:footer="852" w:gutter="0"/>
          <w:pgBorders>
            <w:top w:val="none" w:sz="0" w:space="0"/>
            <w:left w:val="none" w:sz="0" w:space="0"/>
            <w:bottom w:val="none" w:sz="0" w:space="0"/>
            <w:right w:val="none" w:sz="0" w:space="0"/>
          </w:pgBorders>
          <w:cols w:space="720" w:num="1"/>
        </w:sectPr>
      </w:pPr>
    </w:p>
    <w:p>
      <w:pPr>
        <w:spacing w:line="259" w:lineRule="auto"/>
        <w:rPr>
          <w:rFonts w:ascii="Arial"/>
          <w:sz w:val="21"/>
        </w:rPr>
      </w:pPr>
    </w:p>
    <w:p>
      <w:pPr>
        <w:spacing w:line="260" w:lineRule="auto"/>
        <w:rPr>
          <w:rFonts w:ascii="Arial"/>
          <w:sz w:val="21"/>
        </w:rPr>
      </w:pPr>
    </w:p>
    <w:p>
      <w:pPr>
        <w:spacing w:before="78" w:line="222" w:lineRule="auto"/>
        <w:ind w:left="22"/>
        <w:outlineLvl w:val="2"/>
        <w:rPr>
          <w:rFonts w:ascii="黑体" w:hAnsi="黑体" w:eastAsia="黑体" w:cs="黑体"/>
          <w:sz w:val="24"/>
          <w:szCs w:val="24"/>
        </w:rPr>
      </w:pPr>
      <w:bookmarkStart w:id="28" w:name="_Toc11086"/>
      <w:r>
        <w:rPr>
          <w:rFonts w:ascii="黑体" w:hAnsi="黑体" w:eastAsia="黑体" w:cs="黑体"/>
          <w:spacing w:val="-7"/>
          <w:sz w:val="24"/>
          <w:szCs w:val="24"/>
        </w:rPr>
        <w:t>附件四</w:t>
      </w:r>
      <w:r>
        <w:rPr>
          <w:rFonts w:ascii="黑体" w:hAnsi="黑体" w:eastAsia="黑体" w:cs="黑体"/>
          <w:spacing w:val="32"/>
          <w:sz w:val="24"/>
          <w:szCs w:val="24"/>
        </w:rPr>
        <w:t xml:space="preserve"> </w:t>
      </w:r>
      <w:r>
        <w:rPr>
          <w:rFonts w:ascii="黑体" w:hAnsi="黑体" w:eastAsia="黑体" w:cs="黑体"/>
          <w:spacing w:val="-7"/>
          <w:sz w:val="24"/>
          <w:szCs w:val="24"/>
        </w:rPr>
        <w:t>中标通知书</w:t>
      </w:r>
      <w:bookmarkEnd w:id="28"/>
    </w:p>
    <w:p>
      <w:pPr>
        <w:spacing w:line="364" w:lineRule="auto"/>
        <w:rPr>
          <w:rFonts w:ascii="Arial"/>
          <w:sz w:val="21"/>
        </w:rPr>
      </w:pPr>
    </w:p>
    <w:p>
      <w:pPr>
        <w:spacing w:before="91" w:line="223" w:lineRule="auto"/>
        <w:ind w:left="3673"/>
        <w:rPr>
          <w:rFonts w:ascii="黑体" w:hAnsi="黑体" w:eastAsia="黑体" w:cs="黑体"/>
          <w:sz w:val="28"/>
          <w:szCs w:val="28"/>
        </w:rPr>
      </w:pPr>
      <w:r>
        <w:rPr>
          <w:rFonts w:ascii="黑体" w:hAnsi="黑体" w:eastAsia="黑体" w:cs="黑体"/>
          <w:spacing w:val="-7"/>
          <w:sz w:val="28"/>
          <w:szCs w:val="28"/>
        </w:rPr>
        <w:t>中标通知书</w:t>
      </w:r>
    </w:p>
    <w:p>
      <w:pPr>
        <w:spacing w:line="248" w:lineRule="auto"/>
        <w:rPr>
          <w:rFonts w:ascii="Arial"/>
          <w:sz w:val="21"/>
        </w:rPr>
      </w:pPr>
    </w:p>
    <w:p>
      <w:pPr>
        <w:spacing w:line="248" w:lineRule="auto"/>
        <w:rPr>
          <w:rFonts w:ascii="Arial"/>
          <w:sz w:val="21"/>
        </w:rPr>
      </w:pPr>
    </w:p>
    <w:p>
      <w:pPr>
        <w:tabs>
          <w:tab w:val="left" w:pos="2400"/>
        </w:tabs>
        <w:spacing w:before="78" w:line="220" w:lineRule="auto"/>
        <w:ind w:left="1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（中标人名称</w:t>
      </w:r>
      <w:r>
        <w:rPr>
          <w:rFonts w:ascii="宋体" w:hAnsi="宋体" w:eastAsia="宋体" w:cs="宋体"/>
          <w:spacing w:val="2"/>
          <w:sz w:val="24"/>
          <w:szCs w:val="24"/>
        </w:rPr>
        <w:t>）：</w:t>
      </w:r>
    </w:p>
    <w:p>
      <w:pPr>
        <w:spacing w:line="255" w:lineRule="auto"/>
        <w:rPr>
          <w:rFonts w:ascii="Arial"/>
          <w:sz w:val="21"/>
        </w:rPr>
      </w:pPr>
    </w:p>
    <w:p>
      <w:pPr>
        <w:spacing w:line="255" w:lineRule="auto"/>
        <w:rPr>
          <w:rFonts w:ascii="Arial"/>
          <w:sz w:val="21"/>
        </w:rPr>
      </w:pPr>
    </w:p>
    <w:p>
      <w:pPr>
        <w:spacing w:line="219" w:lineRule="auto"/>
        <w:ind w:left="10"/>
        <w:rPr>
          <w:rFonts w:ascii="宋体" w:hAnsi="宋体" w:eastAsia="宋体" w:cs="宋体"/>
          <w:sz w:val="24"/>
          <w:szCs w:val="24"/>
        </w:rPr>
      </w:pPr>
      <w:r>
        <w:rPr>
          <w:rFonts w:ascii="宋体" w:hAnsi="宋体" w:eastAsia="宋体" w:cs="宋体"/>
          <w:spacing w:val="2"/>
          <w:sz w:val="24"/>
          <w:szCs w:val="24"/>
        </w:rPr>
        <w:t>你方于</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（投标日期）所递交的</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投标文件已被我</w:t>
      </w:r>
      <w:r>
        <w:rPr>
          <w:rFonts w:ascii="宋体" w:hAnsi="宋体" w:eastAsia="宋体" w:cs="宋体"/>
          <w:spacing w:val="-1"/>
          <w:sz w:val="24"/>
          <w:szCs w:val="24"/>
        </w:rPr>
        <w:t>方接受，被确定为中标人。</w:t>
      </w:r>
    </w:p>
    <w:p>
      <w:pPr>
        <w:spacing w:before="154" w:line="218" w:lineRule="auto"/>
        <w:ind w:left="511"/>
        <w:rPr>
          <w:rFonts w:ascii="宋体" w:hAnsi="宋体" w:eastAsia="宋体" w:cs="宋体"/>
          <w:sz w:val="24"/>
          <w:szCs w:val="24"/>
        </w:rPr>
      </w:pPr>
      <w:r>
        <w:rPr>
          <w:rFonts w:ascii="宋体" w:hAnsi="宋体" w:eastAsia="宋体" w:cs="宋体"/>
          <w:spacing w:val="-7"/>
          <w:sz w:val="24"/>
          <w:szCs w:val="24"/>
        </w:rPr>
        <w:t>中标价：</w:t>
      </w:r>
      <w:r>
        <w:rPr>
          <w:rFonts w:ascii="宋体" w:hAnsi="宋体" w:eastAsia="宋体" w:cs="宋体"/>
          <w:sz w:val="24"/>
          <w:szCs w:val="24"/>
          <w:u w:val="single" w:color="auto"/>
        </w:rPr>
        <w:t xml:space="preserve">                   </w:t>
      </w:r>
      <w:r>
        <w:rPr>
          <w:rFonts w:ascii="宋体" w:hAnsi="宋体" w:eastAsia="宋体" w:cs="宋体"/>
          <w:spacing w:val="-7"/>
          <w:sz w:val="24"/>
          <w:szCs w:val="24"/>
        </w:rPr>
        <w:t>。</w:t>
      </w:r>
    </w:p>
    <w:p>
      <w:pPr>
        <w:spacing w:before="157" w:line="219" w:lineRule="auto"/>
        <w:ind w:left="489"/>
        <w:rPr>
          <w:rFonts w:ascii="宋体" w:hAnsi="宋体" w:eastAsia="宋体" w:cs="宋体"/>
          <w:sz w:val="24"/>
          <w:szCs w:val="24"/>
        </w:rPr>
      </w:pPr>
      <w:r>
        <w:rPr>
          <w:rFonts w:ascii="宋体" w:hAnsi="宋体" w:eastAsia="宋体" w:cs="宋体"/>
          <w:spacing w:val="-1"/>
          <w:sz w:val="24"/>
          <w:szCs w:val="24"/>
        </w:rPr>
        <w:t>服务期限：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56" w:line="220" w:lineRule="auto"/>
        <w:ind w:left="490"/>
        <w:rPr>
          <w:rFonts w:ascii="宋体" w:hAnsi="宋体" w:eastAsia="宋体" w:cs="宋体"/>
          <w:sz w:val="24"/>
          <w:szCs w:val="24"/>
        </w:rPr>
      </w:pPr>
      <w:r>
        <w:rPr>
          <w:rFonts w:ascii="宋体" w:hAnsi="宋体" w:eastAsia="宋体" w:cs="宋体"/>
          <w:spacing w:val="-1"/>
          <w:sz w:val="24"/>
          <w:szCs w:val="24"/>
        </w:rPr>
        <w:t>质量要求：</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53" w:line="220" w:lineRule="auto"/>
        <w:ind w:left="494"/>
        <w:rPr>
          <w:rFonts w:ascii="宋体" w:hAnsi="宋体" w:eastAsia="宋体" w:cs="宋体"/>
          <w:sz w:val="24"/>
          <w:szCs w:val="24"/>
        </w:rPr>
      </w:pPr>
      <w:r>
        <w:rPr>
          <w:rFonts w:ascii="宋体" w:hAnsi="宋体" w:eastAsia="宋体" w:cs="宋体"/>
          <w:spacing w:val="-1"/>
          <w:sz w:val="24"/>
          <w:szCs w:val="24"/>
        </w:rPr>
        <w:t>安全目标：</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54" w:line="219" w:lineRule="auto"/>
        <w:ind w:left="493"/>
        <w:rPr>
          <w:rFonts w:ascii="宋体" w:hAnsi="宋体" w:eastAsia="宋体" w:cs="宋体"/>
          <w:sz w:val="24"/>
          <w:szCs w:val="24"/>
        </w:rPr>
      </w:pPr>
      <w:r>
        <w:rPr>
          <w:rFonts w:ascii="宋体" w:hAnsi="宋体" w:eastAsia="宋体" w:cs="宋体"/>
          <w:spacing w:val="2"/>
          <w:sz w:val="24"/>
          <w:szCs w:val="24"/>
        </w:rPr>
        <w:t>项目负责人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姓名）。</w:t>
      </w:r>
    </w:p>
    <w:p>
      <w:pPr>
        <w:spacing w:before="156" w:line="338" w:lineRule="auto"/>
        <w:ind w:left="14" w:firstLine="473"/>
        <w:rPr>
          <w:rFonts w:ascii="宋体" w:hAnsi="宋体" w:eastAsia="宋体" w:cs="宋体"/>
          <w:sz w:val="24"/>
          <w:szCs w:val="24"/>
        </w:rPr>
      </w:pPr>
      <w:r>
        <w:rPr>
          <w:rFonts w:ascii="宋体" w:hAnsi="宋体" w:eastAsia="宋体" w:cs="宋体"/>
          <w:spacing w:val="-2"/>
          <w:sz w:val="24"/>
          <w:szCs w:val="24"/>
        </w:rPr>
        <w:t>请你方在接到本通知书后的</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日内到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（指定地点）</w:t>
      </w:r>
      <w:r>
        <w:rPr>
          <w:rFonts w:ascii="宋体" w:hAnsi="宋体" w:eastAsia="宋体" w:cs="宋体"/>
          <w:sz w:val="24"/>
          <w:szCs w:val="24"/>
        </w:rPr>
        <w:t xml:space="preserve"> </w:t>
      </w:r>
      <w:r>
        <w:rPr>
          <w:rFonts w:ascii="宋体" w:hAnsi="宋体" w:eastAsia="宋体" w:cs="宋体"/>
          <w:spacing w:val="1"/>
          <w:sz w:val="24"/>
          <w:szCs w:val="24"/>
        </w:rPr>
        <w:t>与我方签订服务合同，并按招标文件第二章“投标人须知</w:t>
      </w:r>
      <w:r>
        <w:rPr>
          <w:rFonts w:ascii="宋体" w:hAnsi="宋体" w:eastAsia="宋体" w:cs="宋体"/>
          <w:spacing w:val="-85"/>
          <w:sz w:val="24"/>
          <w:szCs w:val="24"/>
        </w:rPr>
        <w:t xml:space="preserve"> </w:t>
      </w:r>
      <w:r>
        <w:rPr>
          <w:rFonts w:ascii="宋体" w:hAnsi="宋体" w:eastAsia="宋体" w:cs="宋体"/>
          <w:spacing w:val="1"/>
          <w:sz w:val="24"/>
          <w:szCs w:val="24"/>
        </w:rPr>
        <w:t>”第</w:t>
      </w:r>
      <w:r>
        <w:rPr>
          <w:rFonts w:ascii="宋体" w:hAnsi="宋体" w:eastAsia="宋体" w:cs="宋体"/>
          <w:spacing w:val="-49"/>
          <w:sz w:val="24"/>
          <w:szCs w:val="24"/>
        </w:rPr>
        <w:t xml:space="preserve"> </w:t>
      </w:r>
      <w:r>
        <w:rPr>
          <w:rFonts w:ascii="Times New Roman" w:hAnsi="Times New Roman" w:eastAsia="Times New Roman" w:cs="Times New Roman"/>
          <w:spacing w:val="1"/>
          <w:sz w:val="24"/>
          <w:szCs w:val="24"/>
        </w:rPr>
        <w:t xml:space="preserve">7.7 </w:t>
      </w:r>
      <w:r>
        <w:rPr>
          <w:rFonts w:ascii="宋体" w:hAnsi="宋体" w:eastAsia="宋体" w:cs="宋体"/>
          <w:spacing w:val="1"/>
          <w:sz w:val="24"/>
          <w:szCs w:val="24"/>
        </w:rPr>
        <w:t>款</w:t>
      </w:r>
      <w:r>
        <w:rPr>
          <w:rFonts w:ascii="宋体" w:hAnsi="宋体" w:eastAsia="宋体" w:cs="宋体"/>
          <w:sz w:val="24"/>
          <w:szCs w:val="24"/>
        </w:rPr>
        <w:t>规定向我方提</w:t>
      </w:r>
    </w:p>
    <w:p>
      <w:pPr>
        <w:spacing w:line="220" w:lineRule="auto"/>
        <w:ind w:left="14"/>
        <w:rPr>
          <w:rFonts w:ascii="宋体" w:hAnsi="宋体" w:eastAsia="宋体" w:cs="宋体"/>
          <w:sz w:val="24"/>
          <w:szCs w:val="24"/>
        </w:rPr>
      </w:pPr>
      <w:r>
        <w:rPr>
          <w:rFonts w:ascii="宋体" w:hAnsi="宋体" w:eastAsia="宋体" w:cs="宋体"/>
          <w:spacing w:val="-3"/>
          <w:sz w:val="24"/>
          <w:szCs w:val="24"/>
        </w:rPr>
        <w:t>交履约保证金。</w:t>
      </w:r>
    </w:p>
    <w:p>
      <w:pPr>
        <w:spacing w:before="156" w:line="219" w:lineRule="auto"/>
        <w:ind w:left="489"/>
        <w:rPr>
          <w:rFonts w:ascii="宋体" w:hAnsi="宋体" w:eastAsia="宋体" w:cs="宋体"/>
          <w:sz w:val="24"/>
          <w:szCs w:val="24"/>
        </w:rPr>
      </w:pPr>
      <w:r>
        <w:rPr>
          <w:rFonts w:ascii="宋体" w:hAnsi="宋体" w:eastAsia="宋体" w:cs="宋体"/>
          <w:spacing w:val="-2"/>
          <w:sz w:val="24"/>
          <w:szCs w:val="24"/>
        </w:rPr>
        <w:t>特此通知。</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9" w:line="462" w:lineRule="auto"/>
        <w:jc w:val="right"/>
        <w:rPr>
          <w:rFonts w:ascii="宋体" w:hAnsi="宋体" w:eastAsia="宋体" w:cs="宋体"/>
          <w:sz w:val="24"/>
          <w:szCs w:val="24"/>
        </w:rPr>
      </w:pPr>
      <w:r>
        <w:rPr>
          <w:rFonts w:ascii="宋体" w:hAnsi="宋体" w:eastAsia="宋体" w:cs="宋体"/>
          <w:sz w:val="24"/>
          <w:szCs w:val="24"/>
        </w:rPr>
        <w:t>招标人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盖单位章）</w:t>
      </w:r>
    </w:p>
    <w:p>
      <w:pPr>
        <w:spacing w:before="1" w:line="218" w:lineRule="auto"/>
        <w:jc w:val="right"/>
        <w:rPr>
          <w:rFonts w:ascii="宋体" w:hAnsi="宋体" w:eastAsia="宋体" w:cs="宋体"/>
          <w:sz w:val="24"/>
          <w:szCs w:val="24"/>
        </w:rPr>
      </w:pPr>
      <w:r>
        <w:rPr>
          <w:rFonts w:ascii="宋体" w:hAnsi="宋体" w:eastAsia="宋体" w:cs="宋体"/>
          <w:sz w:val="24"/>
          <w:szCs w:val="24"/>
        </w:rPr>
        <w:t>招标代理机构</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盖单位章）</w:t>
      </w:r>
    </w:p>
    <w:p>
      <w:pPr>
        <w:tabs>
          <w:tab w:val="left" w:pos="5735"/>
        </w:tabs>
        <w:spacing w:before="316" w:line="219" w:lineRule="auto"/>
        <w:ind w:left="477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26" w:type="default"/>
          <w:footerReference r:id="rId27" w:type="default"/>
          <w:pgSz w:w="11907" w:h="16840"/>
          <w:pgMar w:top="1152" w:right="1523" w:bottom="1014" w:left="1643" w:header="882" w:footer="852" w:gutter="0"/>
          <w:pgBorders>
            <w:top w:val="none" w:sz="0" w:space="0"/>
            <w:left w:val="none" w:sz="0" w:space="0"/>
            <w:bottom w:val="none" w:sz="0" w:space="0"/>
            <w:right w:val="none" w:sz="0" w:space="0"/>
          </w:pgBorders>
          <w:cols w:space="720" w:num="1"/>
        </w:sectPr>
      </w:pPr>
    </w:p>
    <w:p>
      <w:pPr>
        <w:spacing w:line="319" w:lineRule="auto"/>
        <w:rPr>
          <w:rFonts w:ascii="Arial"/>
          <w:sz w:val="21"/>
        </w:rPr>
      </w:pPr>
    </w:p>
    <w:p>
      <w:pPr>
        <w:spacing w:line="320" w:lineRule="auto"/>
        <w:rPr>
          <w:rFonts w:ascii="Arial"/>
          <w:sz w:val="21"/>
        </w:rPr>
      </w:pPr>
    </w:p>
    <w:p>
      <w:pPr>
        <w:spacing w:before="78" w:line="222" w:lineRule="auto"/>
        <w:ind w:left="22"/>
        <w:outlineLvl w:val="2"/>
        <w:rPr>
          <w:rFonts w:ascii="黑体" w:hAnsi="黑体" w:eastAsia="黑体" w:cs="黑体"/>
          <w:sz w:val="24"/>
          <w:szCs w:val="24"/>
        </w:rPr>
      </w:pPr>
      <w:bookmarkStart w:id="29" w:name="_Toc8923"/>
      <w:r>
        <w:rPr>
          <w:rFonts w:ascii="黑体" w:hAnsi="黑体" w:eastAsia="黑体" w:cs="黑体"/>
          <w:spacing w:val="-6"/>
          <w:sz w:val="24"/>
          <w:szCs w:val="24"/>
        </w:rPr>
        <w:t>附件五</w:t>
      </w:r>
      <w:r>
        <w:rPr>
          <w:rFonts w:ascii="黑体" w:hAnsi="黑体" w:eastAsia="黑体" w:cs="黑体"/>
          <w:spacing w:val="36"/>
          <w:sz w:val="24"/>
          <w:szCs w:val="24"/>
        </w:rPr>
        <w:t xml:space="preserve"> </w:t>
      </w:r>
      <w:r>
        <w:rPr>
          <w:rFonts w:ascii="黑体" w:hAnsi="黑体" w:eastAsia="黑体" w:cs="黑体"/>
          <w:spacing w:val="-6"/>
          <w:sz w:val="24"/>
          <w:szCs w:val="24"/>
        </w:rPr>
        <w:t>中标结果通知书</w:t>
      </w:r>
      <w:bookmarkEnd w:id="29"/>
    </w:p>
    <w:p>
      <w:pPr>
        <w:spacing w:line="398" w:lineRule="auto"/>
        <w:rPr>
          <w:rFonts w:ascii="Arial"/>
          <w:sz w:val="21"/>
        </w:rPr>
      </w:pPr>
    </w:p>
    <w:p>
      <w:pPr>
        <w:spacing w:before="91" w:line="223" w:lineRule="auto"/>
        <w:ind w:left="3390"/>
        <w:rPr>
          <w:rFonts w:ascii="黑体" w:hAnsi="黑体" w:eastAsia="黑体" w:cs="黑体"/>
          <w:sz w:val="28"/>
          <w:szCs w:val="28"/>
        </w:rPr>
      </w:pPr>
      <w:r>
        <w:rPr>
          <w:rFonts w:ascii="黑体" w:hAnsi="黑体" w:eastAsia="黑体" w:cs="黑体"/>
          <w:spacing w:val="-5"/>
          <w:sz w:val="28"/>
          <w:szCs w:val="28"/>
        </w:rPr>
        <w:t>中标结果通知书</w:t>
      </w:r>
    </w:p>
    <w:p>
      <w:pPr>
        <w:spacing w:line="248" w:lineRule="auto"/>
        <w:rPr>
          <w:rFonts w:ascii="Arial"/>
          <w:sz w:val="21"/>
        </w:rPr>
      </w:pPr>
    </w:p>
    <w:p>
      <w:pPr>
        <w:spacing w:line="248" w:lineRule="auto"/>
        <w:rPr>
          <w:rFonts w:ascii="Arial"/>
          <w:sz w:val="21"/>
        </w:rPr>
      </w:pPr>
    </w:p>
    <w:p>
      <w:pPr>
        <w:tabs>
          <w:tab w:val="left" w:pos="2280"/>
        </w:tabs>
        <w:spacing w:before="78" w:line="220" w:lineRule="auto"/>
        <w:ind w:left="1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（未中标人名称</w:t>
      </w:r>
      <w:r>
        <w:rPr>
          <w:rFonts w:ascii="宋体" w:hAnsi="宋体" w:eastAsia="宋体" w:cs="宋体"/>
          <w:spacing w:val="2"/>
          <w:sz w:val="24"/>
          <w:szCs w:val="24"/>
        </w:rPr>
        <w:t>）：</w:t>
      </w:r>
    </w:p>
    <w:p>
      <w:pPr>
        <w:spacing w:line="256" w:lineRule="auto"/>
        <w:rPr>
          <w:rFonts w:ascii="Arial"/>
          <w:sz w:val="21"/>
        </w:rPr>
      </w:pPr>
    </w:p>
    <w:p>
      <w:pPr>
        <w:spacing w:line="257" w:lineRule="auto"/>
        <w:rPr>
          <w:rFonts w:ascii="Arial"/>
          <w:sz w:val="21"/>
        </w:rPr>
      </w:pPr>
    </w:p>
    <w:p>
      <w:pPr>
        <w:spacing w:before="78" w:line="338" w:lineRule="auto"/>
        <w:ind w:left="10" w:right="43" w:firstLine="480"/>
        <w:jc w:val="both"/>
        <w:rPr>
          <w:rFonts w:ascii="宋体" w:hAnsi="宋体" w:eastAsia="宋体" w:cs="宋体"/>
          <w:sz w:val="24"/>
          <w:szCs w:val="24"/>
        </w:rPr>
      </w:pPr>
      <w:r>
        <w:rPr>
          <w:rFonts w:ascii="宋体" w:hAnsi="宋体" w:eastAsia="宋体" w:cs="宋体"/>
          <w:spacing w:val="-2"/>
          <w:sz w:val="24"/>
          <w:szCs w:val="24"/>
        </w:rPr>
        <w:t>我方已接受</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（中标人名称）于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（投标日期）所</w:t>
      </w:r>
      <w:r>
        <w:rPr>
          <w:rFonts w:ascii="宋体" w:hAnsi="宋体" w:eastAsia="宋体" w:cs="宋体"/>
          <w:spacing w:val="1"/>
          <w:sz w:val="24"/>
          <w:szCs w:val="24"/>
        </w:rPr>
        <w:t xml:space="preserve"> </w:t>
      </w:r>
      <w:r>
        <w:rPr>
          <w:rFonts w:ascii="宋体" w:hAnsi="宋体" w:eastAsia="宋体" w:cs="宋体"/>
          <w:spacing w:val="13"/>
          <w:sz w:val="24"/>
          <w:szCs w:val="24"/>
        </w:rPr>
        <w:t>递交的</w:t>
      </w:r>
      <w:r>
        <w:rPr>
          <w:rFonts w:ascii="宋体" w:hAnsi="宋体" w:eastAsia="宋体" w:cs="宋体"/>
          <w:spacing w:val="-9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3"/>
          <w:sz w:val="24"/>
          <w:szCs w:val="24"/>
        </w:rPr>
        <w:t>（项目名称）</w:t>
      </w:r>
      <w:r>
        <w:rPr>
          <w:rFonts w:ascii="宋体" w:hAnsi="宋体" w:eastAsia="宋体" w:cs="宋体"/>
          <w:spacing w:val="-69"/>
          <w:sz w:val="24"/>
          <w:szCs w:val="24"/>
        </w:rPr>
        <w:t xml:space="preserve"> </w:t>
      </w:r>
      <w:r>
        <w:rPr>
          <w:rFonts w:ascii="宋体" w:hAnsi="宋体" w:eastAsia="宋体" w:cs="宋体"/>
          <w:spacing w:val="1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标段试验检测投标文件，确定</w:t>
      </w:r>
    </w:p>
    <w:p>
      <w:pPr>
        <w:tabs>
          <w:tab w:val="left" w:pos="135"/>
        </w:tabs>
        <w:spacing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（中标人名称）</w:t>
      </w:r>
      <w:r>
        <w:rPr>
          <w:rFonts w:ascii="宋体" w:hAnsi="宋体" w:eastAsia="宋体" w:cs="宋体"/>
          <w:spacing w:val="-12"/>
          <w:sz w:val="24"/>
          <w:szCs w:val="24"/>
        </w:rPr>
        <w:t>为中标人。</w:t>
      </w:r>
    </w:p>
    <w:p>
      <w:pPr>
        <w:spacing w:line="256" w:lineRule="auto"/>
        <w:rPr>
          <w:rFonts w:ascii="Arial"/>
          <w:sz w:val="21"/>
        </w:rPr>
      </w:pPr>
    </w:p>
    <w:p>
      <w:pPr>
        <w:spacing w:line="257" w:lineRule="auto"/>
        <w:rPr>
          <w:rFonts w:ascii="Arial"/>
          <w:sz w:val="21"/>
        </w:rPr>
      </w:pPr>
    </w:p>
    <w:p>
      <w:pPr>
        <w:spacing w:before="78" w:line="220" w:lineRule="auto"/>
        <w:ind w:left="490"/>
        <w:rPr>
          <w:rFonts w:ascii="宋体" w:hAnsi="宋体" w:eastAsia="宋体" w:cs="宋体"/>
          <w:sz w:val="24"/>
          <w:szCs w:val="24"/>
        </w:rPr>
      </w:pPr>
      <w:r>
        <w:rPr>
          <w:rFonts w:ascii="宋体" w:hAnsi="宋体" w:eastAsia="宋体" w:cs="宋体"/>
          <w:spacing w:val="-1"/>
          <w:sz w:val="24"/>
          <w:szCs w:val="24"/>
        </w:rPr>
        <w:t>感谢你单位对招标项目的参与！</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8" w:line="462" w:lineRule="auto"/>
        <w:jc w:val="right"/>
        <w:rPr>
          <w:rFonts w:ascii="宋体" w:hAnsi="宋体" w:eastAsia="宋体" w:cs="宋体"/>
          <w:sz w:val="24"/>
          <w:szCs w:val="24"/>
        </w:rPr>
      </w:pPr>
      <w:r>
        <w:rPr>
          <w:rFonts w:ascii="宋体" w:hAnsi="宋体" w:eastAsia="宋体" w:cs="宋体"/>
          <w:sz w:val="24"/>
          <w:szCs w:val="24"/>
        </w:rPr>
        <w:t>招标人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盖单位章）</w:t>
      </w:r>
    </w:p>
    <w:p>
      <w:pPr>
        <w:spacing w:before="1" w:line="218" w:lineRule="auto"/>
        <w:jc w:val="right"/>
        <w:rPr>
          <w:rFonts w:ascii="宋体" w:hAnsi="宋体" w:eastAsia="宋体" w:cs="宋体"/>
          <w:sz w:val="24"/>
          <w:szCs w:val="24"/>
        </w:rPr>
      </w:pPr>
      <w:r>
        <w:rPr>
          <w:rFonts w:ascii="宋体" w:hAnsi="宋体" w:eastAsia="宋体" w:cs="宋体"/>
          <w:sz w:val="24"/>
          <w:szCs w:val="24"/>
        </w:rPr>
        <w:t>招标代理机构</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盖单位章）</w:t>
      </w:r>
    </w:p>
    <w:p>
      <w:pPr>
        <w:tabs>
          <w:tab w:val="left" w:pos="6000"/>
        </w:tabs>
        <w:spacing w:before="316" w:line="219" w:lineRule="auto"/>
        <w:ind w:left="504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28" w:type="default"/>
          <w:footerReference r:id="rId29" w:type="default"/>
          <w:pgSz w:w="11907" w:h="16840"/>
          <w:pgMar w:top="1152" w:right="1543" w:bottom="1002" w:left="1643" w:header="882" w:footer="840" w:gutter="0"/>
          <w:pgBorders>
            <w:top w:val="none" w:sz="0" w:space="0"/>
            <w:left w:val="none" w:sz="0" w:space="0"/>
            <w:bottom w:val="none" w:sz="0" w:space="0"/>
            <w:right w:val="none" w:sz="0" w:space="0"/>
          </w:pgBorders>
          <w:cols w:space="720" w:num="1"/>
        </w:sectPr>
      </w:pPr>
    </w:p>
    <w:p>
      <w:pPr>
        <w:spacing w:line="245" w:lineRule="auto"/>
        <w:rPr>
          <w:rFonts w:ascii="Arial"/>
          <w:sz w:val="21"/>
        </w:rPr>
      </w:pPr>
      <w:r>
        <w:pict>
          <v:shape id="_x0000_s1032" o:spid="_x0000_s1032" o:spt="202" type="#_x0000_t202" style="position:absolute;left:0pt;margin-left:293.7pt;margin-top:790.85pt;height:10.15pt;width:6.4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xbxContent>
            </v:textbox>
          </v:shape>
        </w:pic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0" w:line="225" w:lineRule="auto"/>
        <w:ind w:left="2700"/>
        <w:rPr>
          <w:rFonts w:ascii="黑体" w:hAnsi="黑体" w:eastAsia="黑体" w:cs="黑体"/>
          <w:sz w:val="43"/>
          <w:szCs w:val="43"/>
        </w:rPr>
      </w:pPr>
      <w:r>
        <w:rPr>
          <w:rFonts w:ascii="黑体" w:hAnsi="黑体" w:eastAsia="黑体" w:cs="黑体"/>
          <w:spacing w:val="8"/>
          <w:sz w:val="43"/>
          <w:szCs w:val="43"/>
          <w14:textOutline w14:w="7972" w14:cap="sq" w14:cmpd="sng">
            <w14:solidFill>
              <w14:srgbClr w14:val="000000"/>
            </w14:solidFill>
            <w14:prstDash w14:val="solid"/>
            <w14:bevel/>
          </w14:textOutline>
        </w:rPr>
        <w:t>第三章</w:t>
      </w:r>
      <w:r>
        <w:rPr>
          <w:rFonts w:ascii="黑体" w:hAnsi="黑体" w:eastAsia="黑体" w:cs="黑体"/>
          <w:spacing w:val="8"/>
          <w:sz w:val="43"/>
          <w:szCs w:val="43"/>
        </w:rPr>
        <w:t xml:space="preserve"> </w:t>
      </w:r>
      <w:r>
        <w:rPr>
          <w:rFonts w:ascii="黑体" w:hAnsi="黑体" w:eastAsia="黑体" w:cs="黑体"/>
          <w:spacing w:val="8"/>
          <w:sz w:val="43"/>
          <w:szCs w:val="43"/>
          <w14:textOutline w14:w="7972" w14:cap="sq" w14:cmpd="sng">
            <w14:solidFill>
              <w14:srgbClr w14:val="000000"/>
            </w14:solidFill>
            <w14:prstDash w14:val="solid"/>
            <w14:bevel/>
          </w14:textOutline>
        </w:rPr>
        <w:t>评标办法</w:t>
      </w:r>
    </w:p>
    <w:p>
      <w:pPr>
        <w:spacing w:line="225" w:lineRule="auto"/>
        <w:rPr>
          <w:rFonts w:ascii="黑体" w:hAnsi="黑体" w:eastAsia="黑体" w:cs="黑体"/>
          <w:sz w:val="43"/>
          <w:szCs w:val="43"/>
        </w:rPr>
        <w:sectPr>
          <w:headerReference r:id="rId30" w:type="default"/>
          <w:footerReference r:id="rId31" w:type="default"/>
          <w:pgSz w:w="11907" w:h="16840"/>
          <w:pgMar w:top="1152" w:right="1587" w:bottom="1002" w:left="1643" w:header="882" w:footer="840" w:gutter="0"/>
          <w:pgBorders>
            <w:top w:val="none" w:sz="0" w:space="0"/>
            <w:left w:val="none" w:sz="0" w:space="0"/>
            <w:bottom w:val="none" w:sz="0" w:space="0"/>
            <w:right w:val="none" w:sz="0" w:space="0"/>
          </w:pgBorders>
          <w:cols w:space="720" w:num="1"/>
        </w:sectPr>
      </w:pPr>
    </w:p>
    <w:p>
      <w:pPr>
        <w:spacing w:line="274" w:lineRule="auto"/>
        <w:rPr>
          <w:rFonts w:ascii="Arial"/>
          <w:sz w:val="21"/>
        </w:rPr>
      </w:pPr>
    </w:p>
    <w:p>
      <w:pPr>
        <w:spacing w:line="274" w:lineRule="auto"/>
        <w:rPr>
          <w:rFonts w:ascii="Arial"/>
          <w:sz w:val="21"/>
        </w:rPr>
      </w:pPr>
    </w:p>
    <w:p>
      <w:pPr>
        <w:spacing w:before="98" w:line="221" w:lineRule="auto"/>
        <w:ind w:left="2286"/>
        <w:rPr>
          <w:rFonts w:ascii="黑体" w:hAnsi="黑体" w:eastAsia="黑体" w:cs="黑体"/>
          <w:sz w:val="30"/>
          <w:szCs w:val="30"/>
        </w:rPr>
      </w:pPr>
      <w:r>
        <w:rPr>
          <w:rFonts w:ascii="黑体" w:hAnsi="黑体" w:eastAsia="黑体" w:cs="黑体"/>
          <w:spacing w:val="-1"/>
          <w:sz w:val="30"/>
          <w:szCs w:val="30"/>
        </w:rPr>
        <w:t>第三章 评标办法（综合评估法）</w:t>
      </w:r>
    </w:p>
    <w:p>
      <w:pPr>
        <w:spacing w:before="225" w:line="222" w:lineRule="auto"/>
        <w:ind w:left="122"/>
        <w:outlineLvl w:val="2"/>
        <w:rPr>
          <w:rFonts w:ascii="黑体" w:hAnsi="黑体" w:eastAsia="黑体" w:cs="黑体"/>
          <w:sz w:val="28"/>
          <w:szCs w:val="28"/>
        </w:rPr>
      </w:pPr>
      <w:bookmarkStart w:id="30" w:name="_Toc23133"/>
      <w:r>
        <w:rPr>
          <w:rFonts w:ascii="黑体" w:hAnsi="黑体" w:eastAsia="黑体" w:cs="黑体"/>
          <w:spacing w:val="-2"/>
          <w:sz w:val="28"/>
          <w:szCs w:val="28"/>
        </w:rPr>
        <w:t>评标办法前附表</w:t>
      </w:r>
      <w:bookmarkEnd w:id="30"/>
    </w:p>
    <w:p>
      <w:pPr>
        <w:spacing w:line="104" w:lineRule="exact"/>
      </w:pPr>
    </w:p>
    <w:tbl>
      <w:tblPr>
        <w:tblStyle w:val="15"/>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279"/>
        <w:gridCol w:w="6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72" w:type="dxa"/>
            <w:gridSpan w:val="2"/>
            <w:vAlign w:val="top"/>
          </w:tcPr>
          <w:p>
            <w:pPr>
              <w:spacing w:before="164" w:line="231" w:lineRule="auto"/>
              <w:ind w:left="827"/>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条款号</w:t>
            </w:r>
          </w:p>
        </w:tc>
        <w:tc>
          <w:tcPr>
            <w:tcW w:w="6623" w:type="dxa"/>
            <w:vAlign w:val="top"/>
          </w:tcPr>
          <w:p>
            <w:pPr>
              <w:spacing w:before="163" w:line="230" w:lineRule="auto"/>
              <w:ind w:left="2333"/>
              <w:rPr>
                <w:rFonts w:ascii="黑体" w:hAnsi="黑体" w:eastAsia="黑体" w:cs="黑体"/>
                <w:sz w:val="20"/>
                <w:szCs w:val="20"/>
              </w:rPr>
            </w:pPr>
            <w:r>
              <w:rPr>
                <w:rFonts w:ascii="黑体" w:hAnsi="黑体" w:eastAsia="黑体" w:cs="黑体"/>
                <w:spacing w:val="16"/>
                <w:sz w:val="20"/>
                <w:szCs w:val="20"/>
                <w14:textOutline w14:w="3795" w14:cap="sq" w14:cmpd="sng">
                  <w14:solidFill>
                    <w14:srgbClr w14:val="000000"/>
                  </w14:solidFill>
                  <w14:prstDash w14:val="solid"/>
                  <w14:bevel/>
                </w14:textOutli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993"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8" w:line="195" w:lineRule="auto"/>
              <w:ind w:left="46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7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16"/>
              <w:spacing w:before="65" w:line="228" w:lineRule="auto"/>
              <w:ind w:left="223"/>
            </w:pPr>
            <w:r>
              <w:rPr>
                <w:spacing w:val="7"/>
              </w:rPr>
              <w:t>评标方法</w:t>
            </w:r>
          </w:p>
        </w:tc>
        <w:tc>
          <w:tcPr>
            <w:tcW w:w="6623" w:type="dxa"/>
            <w:vAlign w:val="top"/>
          </w:tcPr>
          <w:p>
            <w:pPr>
              <w:pStyle w:val="16"/>
              <w:spacing w:before="120" w:line="280" w:lineRule="auto"/>
              <w:ind w:right="108"/>
            </w:pPr>
            <w:r>
              <w:rPr>
                <w:spacing w:val="6"/>
              </w:rPr>
              <w:t>综合评分相等时，评标委员会依次按照以下优先顺序推荐中标候选</w:t>
            </w:r>
            <w:r>
              <w:rPr>
                <w:spacing w:val="7"/>
              </w:rPr>
              <w:t>人或确定中标人：</w:t>
            </w:r>
          </w:p>
          <w:p>
            <w:pPr>
              <w:pStyle w:val="16"/>
              <w:spacing w:before="112" w:line="226" w:lineRule="auto"/>
            </w:pPr>
            <w:r>
              <w:rPr>
                <w:spacing w:val="7"/>
              </w:rPr>
              <w:t>（</w:t>
            </w:r>
            <w:r>
              <w:rPr>
                <w:rFonts w:ascii="Times New Roman" w:hAnsi="Times New Roman" w:eastAsia="Times New Roman" w:cs="Times New Roman"/>
                <w:spacing w:val="7"/>
              </w:rPr>
              <w:t>1</w:t>
            </w:r>
            <w:r>
              <w:rPr>
                <w:spacing w:val="7"/>
              </w:rPr>
              <w:t>）评标价低的投标人优先；</w:t>
            </w:r>
          </w:p>
          <w:p>
            <w:pPr>
              <w:pStyle w:val="16"/>
              <w:spacing w:before="116" w:line="297" w:lineRule="auto"/>
              <w:ind w:right="108"/>
            </w:pPr>
            <w:r>
              <w:rPr>
                <w:spacing w:val="9"/>
              </w:rPr>
              <w:t>（</w:t>
            </w:r>
            <w:r>
              <w:rPr>
                <w:rFonts w:ascii="Times New Roman" w:hAnsi="Times New Roman" w:eastAsia="Times New Roman" w:cs="Times New Roman"/>
                <w:spacing w:val="9"/>
              </w:rPr>
              <w:t>2</w:t>
            </w:r>
            <w:r>
              <w:rPr>
                <w:spacing w:val="9"/>
              </w:rPr>
              <w:t>）依据</w:t>
            </w:r>
            <w:r>
              <w:rPr>
                <w:rFonts w:hint="eastAsia"/>
                <w:spacing w:val="9"/>
                <w:lang w:val="en-US" w:eastAsia="zh-CN"/>
              </w:rPr>
              <w:t>交通运输部</w:t>
            </w:r>
            <w:r>
              <w:rPr>
                <w:spacing w:val="8"/>
              </w:rPr>
              <w:t>《</w:t>
            </w:r>
            <w:r>
              <w:rPr>
                <w:rFonts w:hint="eastAsia"/>
                <w:spacing w:val="8"/>
              </w:rPr>
              <w:t>公路水运工程试验检测信用评价办法</w:t>
            </w:r>
            <w:r>
              <w:rPr>
                <w:spacing w:val="8"/>
              </w:rPr>
              <w:t>》确定的最新年度信用等级较高的投</w:t>
            </w:r>
            <w:r>
              <w:rPr>
                <w:spacing w:val="7"/>
              </w:rPr>
              <w:t>标人优先；</w:t>
            </w:r>
          </w:p>
          <w:p>
            <w:pPr>
              <w:pStyle w:val="16"/>
              <w:spacing w:before="113" w:line="216" w:lineRule="auto"/>
            </w:pPr>
            <w:r>
              <w:rPr>
                <w:spacing w:val="8"/>
              </w:rPr>
              <w:t>（</w:t>
            </w:r>
            <w:r>
              <w:rPr>
                <w:rFonts w:ascii="Times New Roman" w:hAnsi="Times New Roman" w:eastAsia="Times New Roman" w:cs="Times New Roman"/>
                <w:spacing w:val="8"/>
              </w:rPr>
              <w:t>3</w:t>
            </w:r>
            <w:r>
              <w:rPr>
                <w:spacing w:val="8"/>
              </w:rPr>
              <w:t>）商务和技术得分较高的投标人优先。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2" w:hRule="atLeast"/>
        </w:trPr>
        <w:tc>
          <w:tcPr>
            <w:tcW w:w="993" w:type="dxa"/>
            <w:vAlign w:val="top"/>
          </w:tcPr>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before="58" w:line="360" w:lineRule="exact"/>
              <w:ind w:left="289"/>
              <w:rPr>
                <w:rFonts w:ascii="Times New Roman" w:hAnsi="Times New Roman" w:eastAsia="Times New Roman" w:cs="Times New Roman"/>
                <w:b w:val="0"/>
                <w:bCs w:val="0"/>
                <w:sz w:val="20"/>
                <w:szCs w:val="20"/>
              </w:rPr>
            </w:pPr>
            <w:r>
              <w:rPr>
                <w:rFonts w:ascii="Times New Roman" w:hAnsi="Times New Roman" w:eastAsia="Times New Roman" w:cs="Times New Roman"/>
                <w:b w:val="0"/>
                <w:bCs w:val="0"/>
                <w:spacing w:val="-3"/>
                <w:position w:val="15"/>
                <w:sz w:val="20"/>
                <w:szCs w:val="20"/>
              </w:rPr>
              <w:t>2.</w:t>
            </w:r>
            <w:r>
              <w:rPr>
                <w:rFonts w:ascii="Times New Roman" w:hAnsi="Times New Roman" w:eastAsia="Times New Roman" w:cs="Times New Roman"/>
                <w:b w:val="0"/>
                <w:bCs w:val="0"/>
                <w:spacing w:val="-22"/>
                <w:position w:val="15"/>
                <w:sz w:val="20"/>
                <w:szCs w:val="20"/>
              </w:rPr>
              <w:t xml:space="preserve"> </w:t>
            </w:r>
            <w:r>
              <w:rPr>
                <w:rFonts w:ascii="Times New Roman" w:hAnsi="Times New Roman" w:eastAsia="Times New Roman" w:cs="Times New Roman"/>
                <w:b w:val="0"/>
                <w:bCs w:val="0"/>
                <w:spacing w:val="-3"/>
                <w:position w:val="15"/>
                <w:sz w:val="20"/>
                <w:szCs w:val="20"/>
              </w:rPr>
              <w:t>1.1</w:t>
            </w:r>
          </w:p>
          <w:p>
            <w:pPr>
              <w:spacing w:line="194" w:lineRule="auto"/>
              <w:ind w:left="289"/>
              <w:rPr>
                <w:rFonts w:ascii="Times New Roman" w:hAnsi="Times New Roman" w:eastAsia="Times New Roman" w:cs="Times New Roman"/>
                <w:b w:val="0"/>
                <w:bCs w:val="0"/>
                <w:sz w:val="20"/>
                <w:szCs w:val="20"/>
              </w:rPr>
            </w:pPr>
            <w:r>
              <w:rPr>
                <w:rFonts w:ascii="Times New Roman" w:hAnsi="Times New Roman" w:eastAsia="Times New Roman" w:cs="Times New Roman"/>
                <w:b w:val="0"/>
                <w:bCs w:val="0"/>
                <w:spacing w:val="-3"/>
                <w:sz w:val="20"/>
                <w:szCs w:val="20"/>
              </w:rPr>
              <w:t>2.</w:t>
            </w:r>
            <w:r>
              <w:rPr>
                <w:rFonts w:ascii="Times New Roman" w:hAnsi="Times New Roman" w:eastAsia="Times New Roman" w:cs="Times New Roman"/>
                <w:b w:val="0"/>
                <w:bCs w:val="0"/>
                <w:spacing w:val="-22"/>
                <w:sz w:val="20"/>
                <w:szCs w:val="20"/>
              </w:rPr>
              <w:t xml:space="preserve"> </w:t>
            </w:r>
            <w:r>
              <w:rPr>
                <w:rFonts w:ascii="Times New Roman" w:hAnsi="Times New Roman" w:eastAsia="Times New Roman" w:cs="Times New Roman"/>
                <w:b w:val="0"/>
                <w:bCs w:val="0"/>
                <w:spacing w:val="-3"/>
                <w:sz w:val="20"/>
                <w:szCs w:val="20"/>
              </w:rPr>
              <w:t>1.3</w:t>
            </w:r>
          </w:p>
        </w:tc>
        <w:tc>
          <w:tcPr>
            <w:tcW w:w="1279" w:type="dxa"/>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pStyle w:val="16"/>
              <w:spacing w:before="65" w:line="228" w:lineRule="auto"/>
              <w:ind w:left="121"/>
              <w:rPr>
                <w:b w:val="0"/>
                <w:bCs w:val="0"/>
              </w:rPr>
            </w:pPr>
            <w:r>
              <w:rPr>
                <w:b w:val="0"/>
                <w:bCs w:val="0"/>
                <w:spacing w:val="7"/>
              </w:rPr>
              <w:t>形式评审与</w:t>
            </w:r>
          </w:p>
          <w:p>
            <w:pPr>
              <w:pStyle w:val="16"/>
              <w:spacing w:before="113" w:line="228" w:lineRule="auto"/>
              <w:ind w:left="129"/>
              <w:rPr>
                <w:b w:val="0"/>
                <w:bCs w:val="0"/>
              </w:rPr>
            </w:pPr>
            <w:r>
              <w:rPr>
                <w:b w:val="0"/>
                <w:bCs w:val="0"/>
                <w:spacing w:val="6"/>
              </w:rPr>
              <w:t>响应性评审</w:t>
            </w:r>
          </w:p>
          <w:p>
            <w:pPr>
              <w:pStyle w:val="16"/>
              <w:spacing w:before="113" w:line="228" w:lineRule="auto"/>
              <w:ind w:left="434"/>
              <w:rPr>
                <w:b w:val="0"/>
                <w:bCs w:val="0"/>
              </w:rPr>
            </w:pPr>
            <w:r>
              <w:rPr>
                <w:b w:val="0"/>
                <w:bCs w:val="0"/>
                <w:spacing w:val="4"/>
              </w:rPr>
              <w:t>标准</w:t>
            </w:r>
          </w:p>
        </w:tc>
        <w:tc>
          <w:tcPr>
            <w:tcW w:w="6623" w:type="dxa"/>
            <w:vAlign w:val="top"/>
          </w:tcPr>
          <w:p>
            <w:pPr>
              <w:spacing w:before="120" w:line="229" w:lineRule="auto"/>
              <w:rPr>
                <w:rFonts w:ascii="黑体" w:hAnsi="黑体" w:eastAsia="黑体" w:cs="黑体"/>
                <w:b w:val="0"/>
                <w:bCs w:val="0"/>
                <w:sz w:val="20"/>
                <w:szCs w:val="20"/>
              </w:rPr>
            </w:pPr>
            <w:r>
              <w:rPr>
                <w:rFonts w:ascii="黑体" w:hAnsi="黑体" w:eastAsia="黑体" w:cs="黑体"/>
                <w:b w:val="0"/>
                <w:bCs w:val="0"/>
                <w:spacing w:val="8"/>
                <w:sz w:val="20"/>
                <w:szCs w:val="20"/>
              </w:rPr>
              <w:t>第一个信封（商务及技术文件）评审标准：</w:t>
            </w:r>
          </w:p>
          <w:p>
            <w:pPr>
              <w:pStyle w:val="16"/>
              <w:spacing w:before="111" w:line="280" w:lineRule="auto"/>
              <w:ind w:right="86"/>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1</w:t>
            </w:r>
            <w:r>
              <w:rPr>
                <w:b w:val="0"/>
                <w:bCs w:val="0"/>
                <w:spacing w:val="10"/>
                <w14:textOutline w14:w="3795" w14:cap="sq" w14:cmpd="sng">
                  <w14:solidFill>
                    <w14:srgbClr w14:val="000000"/>
                  </w14:solidFill>
                  <w14:prstDash w14:val="solid"/>
                  <w14:bevel/>
                </w14:textOutline>
              </w:rPr>
              <w:t>）投标文件按照招标文件规定的格式、内容填写，字迹清</w:t>
            </w:r>
            <w:r>
              <w:rPr>
                <w:b w:val="0"/>
                <w:bCs w:val="0"/>
                <w:spacing w:val="9"/>
                <w14:textOutline w14:w="3795" w14:cap="sq" w14:cmpd="sng">
                  <w14:solidFill>
                    <w14:srgbClr w14:val="000000"/>
                  </w14:solidFill>
                  <w14:prstDash w14:val="solid"/>
                  <w14:bevel/>
                </w14:textOutline>
              </w:rPr>
              <w:t>晰可</w:t>
            </w:r>
            <w:r>
              <w:rPr>
                <w:b w:val="0"/>
                <w:bCs w:val="0"/>
                <w14:textOutline w14:w="3795" w14:cap="sq" w14:cmpd="sng">
                  <w14:solidFill>
                    <w14:srgbClr w14:val="000000"/>
                  </w14:solidFill>
                  <w14:prstDash w14:val="solid"/>
                  <w14:bevel/>
                </w14:textOutline>
              </w:rPr>
              <w:t>辨：</w:t>
            </w:r>
          </w:p>
          <w:p>
            <w:pPr>
              <w:pStyle w:val="16"/>
              <w:spacing w:before="113" w:line="280" w:lineRule="auto"/>
              <w:ind w:left="111" w:right="47" w:firstLine="421"/>
              <w:rPr>
                <w:b w:val="0"/>
                <w:bCs w:val="0"/>
              </w:rPr>
            </w:pPr>
            <w:r>
              <w:rPr>
                <w:rFonts w:ascii="Times New Roman" w:hAnsi="Times New Roman" w:eastAsia="Times New Roman" w:cs="Times New Roman"/>
                <w:b w:val="0"/>
                <w:bCs w:val="0"/>
                <w:spacing w:val="9"/>
              </w:rPr>
              <w:t>a.</w:t>
            </w:r>
            <w:r>
              <w:rPr>
                <w:b w:val="0"/>
                <w:bCs w:val="0"/>
                <w:spacing w:val="9"/>
                <w14:textOutline w14:w="3795" w14:cap="sq" w14:cmpd="sng">
                  <w14:solidFill>
                    <w14:srgbClr w14:val="000000"/>
                  </w14:solidFill>
                  <w14:prstDash w14:val="solid"/>
                  <w14:bevel/>
                </w14:textOutline>
              </w:rPr>
              <w:t>投标函按招标文件规定填报了项目名称、补遗书编号（如有）、</w:t>
            </w:r>
            <w:r>
              <w:rPr>
                <w:b w:val="0"/>
                <w:bCs w:val="0"/>
                <w:spacing w:val="16"/>
              </w:rPr>
              <w:t xml:space="preserve"> </w:t>
            </w:r>
            <w:r>
              <w:rPr>
                <w:b w:val="0"/>
                <w:bCs w:val="0"/>
                <w:spacing w:val="9"/>
                <w14:textOutline w14:w="3795" w14:cap="sq" w14:cmpd="sng">
                  <w14:solidFill>
                    <w14:srgbClr w14:val="000000"/>
                  </w14:solidFill>
                  <w14:prstDash w14:val="solid"/>
                  <w14:bevel/>
                </w14:textOutline>
              </w:rPr>
              <w:t>服务期限、工程质量要求及安全目标；</w:t>
            </w:r>
          </w:p>
          <w:p>
            <w:pPr>
              <w:pStyle w:val="16"/>
              <w:spacing w:before="113" w:line="228" w:lineRule="auto"/>
              <w:ind w:left="528"/>
              <w:rPr>
                <w:b w:val="0"/>
                <w:bCs w:val="0"/>
              </w:rPr>
            </w:pPr>
            <w:r>
              <w:rPr>
                <w:rFonts w:ascii="Times New Roman" w:hAnsi="Times New Roman" w:eastAsia="Times New Roman" w:cs="Times New Roman"/>
                <w:b w:val="0"/>
                <w:bCs w:val="0"/>
                <w:spacing w:val="7"/>
              </w:rPr>
              <w:t>b.</w:t>
            </w:r>
            <w:r>
              <w:rPr>
                <w:b w:val="0"/>
                <w:bCs w:val="0"/>
                <w:spacing w:val="7"/>
                <w14:textOutline w14:w="3795" w14:cap="sq" w14:cmpd="sng">
                  <w14:solidFill>
                    <w14:srgbClr w14:val="000000"/>
                  </w14:solidFill>
                  <w14:prstDash w14:val="solid"/>
                  <w14:bevel/>
                </w14:textOutline>
              </w:rPr>
              <w:t>投标文件组成齐全完整，</w:t>
            </w:r>
            <w:r>
              <w:rPr>
                <w:b w:val="0"/>
                <w:bCs w:val="0"/>
                <w:spacing w:val="-48"/>
              </w:rPr>
              <w:t xml:space="preserve"> </w:t>
            </w:r>
            <w:r>
              <w:rPr>
                <w:b w:val="0"/>
                <w:bCs w:val="0"/>
                <w:spacing w:val="7"/>
                <w14:textOutline w14:w="3795" w14:cap="sq" w14:cmpd="sng">
                  <w14:solidFill>
                    <w14:srgbClr w14:val="000000"/>
                  </w14:solidFill>
                  <w14:prstDash w14:val="solid"/>
                  <w14:bevel/>
                </w14:textOutline>
              </w:rPr>
              <w:t>内容均按规定填写。</w:t>
            </w:r>
          </w:p>
          <w:p>
            <w:pPr>
              <w:pStyle w:val="16"/>
              <w:spacing w:before="115" w:line="297" w:lineRule="auto"/>
              <w:ind w:right="84"/>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2</w:t>
            </w:r>
            <w:r>
              <w:rPr>
                <w:b w:val="0"/>
                <w:bCs w:val="0"/>
                <w:spacing w:val="10"/>
                <w14:textOutline w14:w="3795" w14:cap="sq" w14:cmpd="sng">
                  <w14:solidFill>
                    <w14:srgbClr w14:val="000000"/>
                  </w14:solidFill>
                  <w14:prstDash w14:val="solid"/>
                  <w14:bevel/>
                </w14:textOutline>
              </w:rPr>
              <w:t>）投标文件上法定代表人或其委托代理人的签字、投标人</w:t>
            </w:r>
            <w:r>
              <w:rPr>
                <w:b w:val="0"/>
                <w:bCs w:val="0"/>
                <w:spacing w:val="9"/>
                <w14:textOutline w14:w="3795" w14:cap="sq" w14:cmpd="sng">
                  <w14:solidFill>
                    <w14:srgbClr w14:val="000000"/>
                  </w14:solidFill>
                  <w14:prstDash w14:val="solid"/>
                  <w14:bevel/>
                </w14:textOutline>
              </w:rPr>
              <w:t>的单位章盖章齐全，符合招标文件规定。</w:t>
            </w:r>
          </w:p>
          <w:p>
            <w:pPr>
              <w:pStyle w:val="16"/>
              <w:spacing w:before="114" w:line="227" w:lineRule="auto"/>
              <w:rPr>
                <w:b w:val="0"/>
                <w:bCs w:val="0"/>
              </w:rPr>
            </w:pPr>
            <w:r>
              <w:rPr>
                <w:b w:val="0"/>
                <w:bCs w:val="0"/>
                <w:spacing w:val="9"/>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9"/>
              </w:rPr>
              <w:t>3</w:t>
            </w:r>
            <w:r>
              <w:rPr>
                <w:b w:val="0"/>
                <w:bCs w:val="0"/>
                <w:spacing w:val="9"/>
                <w14:textOutline w14:w="3795" w14:cap="sq" w14:cmpd="sng">
                  <w14:solidFill>
                    <w14:srgbClr w14:val="000000"/>
                  </w14:solidFill>
                  <w14:prstDash w14:val="solid"/>
                  <w14:bevel/>
                </w14:textOutline>
              </w:rPr>
              <w:t>）投标人按照招标文件的规定提供了投标保证金：</w:t>
            </w:r>
          </w:p>
          <w:p>
            <w:pPr>
              <w:pStyle w:val="16"/>
              <w:spacing w:before="115" w:line="297" w:lineRule="auto"/>
              <w:ind w:right="84"/>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4</w:t>
            </w:r>
            <w:r>
              <w:rPr>
                <w:b w:val="0"/>
                <w:bCs w:val="0"/>
                <w:spacing w:val="10"/>
                <w14:textOutline w14:w="3795" w14:cap="sq" w14:cmpd="sng">
                  <w14:solidFill>
                    <w14:srgbClr w14:val="000000"/>
                  </w14:solidFill>
                  <w14:prstDash w14:val="solid"/>
                  <w14:bevel/>
                </w14:textOutline>
              </w:rPr>
              <w:t>）投标人法定代表人授权委托代理人签署投标文件的，须</w:t>
            </w:r>
            <w:r>
              <w:rPr>
                <w:b w:val="0"/>
                <w:bCs w:val="0"/>
                <w:spacing w:val="9"/>
                <w14:textOutline w14:w="3795" w14:cap="sq" w14:cmpd="sng">
                  <w14:solidFill>
                    <w14:srgbClr w14:val="000000"/>
                  </w14:solidFill>
                  <w14:prstDash w14:val="solid"/>
                  <w14:bevel/>
                </w14:textOutline>
              </w:rPr>
              <w:t>提交</w:t>
            </w:r>
            <w:r>
              <w:rPr>
                <w:b w:val="0"/>
                <w:bCs w:val="0"/>
                <w:spacing w:val="14"/>
                <w14:textOutline w14:w="3795" w14:cap="sq" w14:cmpd="sng">
                  <w14:solidFill>
                    <w14:srgbClr w14:val="000000"/>
                  </w14:solidFill>
                  <w14:prstDash w14:val="solid"/>
                  <w14:bevel/>
                </w14:textOutline>
              </w:rPr>
              <w:t>授权委托书，且授权人和被授权人均在授权委托书上签</w:t>
            </w:r>
            <w:r>
              <w:rPr>
                <w:rFonts w:hint="eastAsia"/>
                <w:b w:val="0"/>
                <w:bCs w:val="0"/>
                <w:spacing w:val="14"/>
                <w:lang w:val="en-US" w:eastAsia="zh-CN"/>
                <w14:textOutline w14:w="3795" w14:cap="sq" w14:cmpd="sng">
                  <w14:solidFill>
                    <w14:srgbClr w14:val="000000"/>
                  </w14:solidFill>
                  <w14:prstDash w14:val="solid"/>
                  <w14:bevel/>
                </w14:textOutline>
              </w:rPr>
              <w:t>字</w:t>
            </w:r>
            <w:r>
              <w:rPr>
                <w:b w:val="0"/>
                <w:bCs w:val="0"/>
                <w:spacing w:val="14"/>
                <w14:textOutline w14:w="3795" w14:cap="sq" w14:cmpd="sng">
                  <w14:solidFill>
                    <w14:srgbClr w14:val="000000"/>
                  </w14:solidFill>
                  <w14:prstDash w14:val="solid"/>
                  <w14:bevel/>
                </w14:textOutline>
              </w:rPr>
              <w:t>（</w:t>
            </w:r>
            <w:r>
              <w:rPr>
                <w:rFonts w:hint="eastAsia"/>
                <w:b w:val="0"/>
                <w:bCs w:val="0"/>
                <w:spacing w:val="14"/>
                <w:lang w:val="en-US" w:eastAsia="zh-CN"/>
                <w14:textOutline w14:w="3795" w14:cap="sq" w14:cmpd="sng">
                  <w14:solidFill>
                    <w14:srgbClr w14:val="000000"/>
                  </w14:solidFill>
                  <w14:prstDash w14:val="solid"/>
                  <w14:bevel/>
                </w14:textOutline>
              </w:rPr>
              <w:t>未</w:t>
            </w:r>
            <w:r>
              <w:rPr>
                <w:b w:val="0"/>
                <w:bCs w:val="0"/>
                <w:spacing w:val="14"/>
                <w14:textOutline w14:w="3795" w14:cap="sq" w14:cmpd="sng">
                  <w14:solidFill>
                    <w14:srgbClr w14:val="000000"/>
                  </w14:solidFill>
                  <w14:prstDash w14:val="solid"/>
                  <w14:bevel/>
                </w14:textOutline>
              </w:rPr>
              <w:t>使用印</w:t>
            </w:r>
            <w:r>
              <w:rPr>
                <w:b w:val="0"/>
                <w:bCs w:val="0"/>
                <w:spacing w:val="9"/>
                <w14:textOutline w14:w="3795" w14:cap="sq" w14:cmpd="sng">
                  <w14:solidFill>
                    <w14:srgbClr w14:val="000000"/>
                  </w14:solidFill>
                  <w14:prstDash w14:val="solid"/>
                  <w14:bevel/>
                </w14:textOutline>
              </w:rPr>
              <w:t>章、签名章或其他电子制版签名代替）。</w:t>
            </w:r>
          </w:p>
          <w:p>
            <w:pPr>
              <w:pStyle w:val="16"/>
              <w:spacing w:before="115" w:line="297" w:lineRule="auto"/>
              <w:ind w:right="13"/>
              <w:rPr>
                <w:b w:val="0"/>
                <w:bCs w:val="0"/>
              </w:rPr>
            </w:pPr>
            <w:r>
              <w:rPr>
                <w:b w:val="0"/>
                <w:bCs w:val="0"/>
                <w:spacing w:val="9"/>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9"/>
              </w:rPr>
              <w:t>5</w:t>
            </w:r>
            <w:r>
              <w:rPr>
                <w:b w:val="0"/>
                <w:bCs w:val="0"/>
                <w:spacing w:val="9"/>
                <w14:textOutline w14:w="3795" w14:cap="sq" w14:cmpd="sng">
                  <w14:solidFill>
                    <w14:srgbClr w14:val="000000"/>
                  </w14:solidFill>
                  <w14:prstDash w14:val="solid"/>
                  <w14:bevel/>
                </w14:textOutline>
              </w:rPr>
              <w:t>）投标人法定代表人亲自签署投标文件的，提供了法定代表人身份证明，且法定代表人在法定代表人身份证明上签</w:t>
            </w:r>
            <w:r>
              <w:rPr>
                <w:rFonts w:hint="eastAsia"/>
                <w:b w:val="0"/>
                <w:bCs w:val="0"/>
                <w:spacing w:val="9"/>
                <w:lang w:val="en-US" w:eastAsia="zh-CN"/>
                <w14:textOutline w14:w="3795" w14:cap="sq" w14:cmpd="sng">
                  <w14:solidFill>
                    <w14:srgbClr w14:val="000000"/>
                  </w14:solidFill>
                  <w14:prstDash w14:val="solid"/>
                  <w14:bevel/>
                </w14:textOutline>
              </w:rPr>
              <w:t>字</w:t>
            </w:r>
            <w:r>
              <w:rPr>
                <w:b w:val="0"/>
                <w:bCs w:val="0"/>
                <w:spacing w:val="9"/>
                <w14:textOutline w14:w="3795" w14:cap="sq" w14:cmpd="sng">
                  <w14:solidFill>
                    <w14:srgbClr w14:val="000000"/>
                  </w14:solidFill>
                  <w14:prstDash w14:val="solid"/>
                  <w14:bevel/>
                </w14:textOutline>
              </w:rPr>
              <w:t>（</w:t>
            </w:r>
            <w:r>
              <w:rPr>
                <w:rFonts w:hint="eastAsia"/>
                <w:b w:val="0"/>
                <w:bCs w:val="0"/>
                <w:spacing w:val="9"/>
                <w:lang w:val="en-US" w:eastAsia="zh-CN"/>
                <w14:textOutline w14:w="3795" w14:cap="sq" w14:cmpd="sng">
                  <w14:solidFill>
                    <w14:srgbClr w14:val="000000"/>
                  </w14:solidFill>
                  <w14:prstDash w14:val="solid"/>
                  <w14:bevel/>
                </w14:textOutline>
              </w:rPr>
              <w:t>未</w:t>
            </w:r>
            <w:r>
              <w:rPr>
                <w:b w:val="0"/>
                <w:bCs w:val="0"/>
                <w:spacing w:val="9"/>
                <w14:textOutline w14:w="3795" w14:cap="sq" w14:cmpd="sng">
                  <w14:solidFill>
                    <w14:srgbClr w14:val="000000"/>
                  </w14:solidFill>
                  <w14:prstDash w14:val="solid"/>
                  <w14:bevel/>
                </w14:textOutline>
              </w:rPr>
              <w:t>使用印章、</w:t>
            </w:r>
            <w:r>
              <w:rPr>
                <w:b w:val="0"/>
                <w:bCs w:val="0"/>
                <w:spacing w:val="12"/>
              </w:rPr>
              <w:t xml:space="preserve"> </w:t>
            </w:r>
            <w:r>
              <w:rPr>
                <w:b w:val="0"/>
                <w:bCs w:val="0"/>
                <w:spacing w:val="8"/>
                <w14:textOutline w14:w="3795" w14:cap="sq" w14:cmpd="sng">
                  <w14:solidFill>
                    <w14:srgbClr w14:val="000000"/>
                  </w14:solidFill>
                  <w14:prstDash w14:val="solid"/>
                  <w14:bevel/>
                </w14:textOutline>
              </w:rPr>
              <w:t>签名章或其他电子制版签名代替）。</w:t>
            </w:r>
          </w:p>
          <w:p>
            <w:pPr>
              <w:pStyle w:val="16"/>
              <w:spacing w:before="114" w:line="280" w:lineRule="auto"/>
              <w:ind w:right="86"/>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6</w:t>
            </w:r>
            <w:r>
              <w:rPr>
                <w:b w:val="0"/>
                <w:bCs w:val="0"/>
                <w:spacing w:val="10"/>
                <w14:textOutline w14:w="3795" w14:cap="sq" w14:cmpd="sng">
                  <w14:solidFill>
                    <w14:srgbClr w14:val="000000"/>
                  </w14:solidFill>
                  <w14:prstDash w14:val="solid"/>
                  <w14:bevel/>
                </w14:textOutline>
              </w:rPr>
              <w:t>）同一投标人未提交两个以上不同的投标文件，但招标文</w:t>
            </w:r>
            <w:r>
              <w:rPr>
                <w:b w:val="0"/>
                <w:bCs w:val="0"/>
                <w:spacing w:val="9"/>
                <w14:textOutline w14:w="3795" w14:cap="sq" w14:cmpd="sng">
                  <w14:solidFill>
                    <w14:srgbClr w14:val="000000"/>
                  </w14:solidFill>
                  <w14:prstDash w14:val="solid"/>
                  <w14:bevel/>
                </w14:textOutline>
              </w:rPr>
              <w:t>件要</w:t>
            </w:r>
            <w:r>
              <w:rPr>
                <w:b w:val="0"/>
                <w:bCs w:val="0"/>
                <w:spacing w:val="8"/>
                <w14:textOutline w14:w="3795" w14:cap="sq" w14:cmpd="sng">
                  <w14:solidFill>
                    <w14:srgbClr w14:val="000000"/>
                  </w14:solidFill>
                  <w14:prstDash w14:val="solid"/>
                  <w14:bevel/>
                </w14:textOutline>
              </w:rPr>
              <w:t>求提交备选投标的除外。</w:t>
            </w:r>
          </w:p>
          <w:p>
            <w:pPr>
              <w:pStyle w:val="16"/>
              <w:spacing w:before="113" w:line="226" w:lineRule="auto"/>
              <w:rPr>
                <w:b w:val="0"/>
                <w:bCs w:val="0"/>
              </w:rPr>
            </w:pPr>
            <w:r>
              <w:rPr>
                <w:b w:val="0"/>
                <w:bCs w:val="0"/>
                <w:spacing w:val="9"/>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9"/>
              </w:rPr>
              <w:t>7</w:t>
            </w:r>
            <w:r>
              <w:rPr>
                <w:b w:val="0"/>
                <w:bCs w:val="0"/>
                <w:spacing w:val="9"/>
                <w14:textOutline w14:w="3795" w14:cap="sq" w14:cmpd="sng">
                  <w14:solidFill>
                    <w14:srgbClr w14:val="000000"/>
                  </w14:solidFill>
                  <w14:prstDash w14:val="solid"/>
                  <w14:bevel/>
                </w14:textOutline>
              </w:rPr>
              <w:t>）投标文件中未出现有关投标报价的内容。</w:t>
            </w:r>
          </w:p>
          <w:p>
            <w:pPr>
              <w:pStyle w:val="16"/>
              <w:spacing w:before="116" w:line="280" w:lineRule="auto"/>
              <w:ind w:right="86"/>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8</w:t>
            </w:r>
            <w:r>
              <w:rPr>
                <w:b w:val="0"/>
                <w:bCs w:val="0"/>
                <w:spacing w:val="10"/>
                <w14:textOutline w14:w="3795" w14:cap="sq" w14:cmpd="sng">
                  <w14:solidFill>
                    <w14:srgbClr w14:val="000000"/>
                  </w14:solidFill>
                  <w14:prstDash w14:val="solid"/>
                  <w14:bevel/>
                </w14:textOutline>
              </w:rPr>
              <w:t>）投标文件载明的招标项目服务期限未超过招标文件规</w:t>
            </w:r>
            <w:r>
              <w:rPr>
                <w:b w:val="0"/>
                <w:bCs w:val="0"/>
                <w:spacing w:val="9"/>
                <w14:textOutline w14:w="3795" w14:cap="sq" w14:cmpd="sng">
                  <w14:solidFill>
                    <w14:srgbClr w14:val="000000"/>
                  </w14:solidFill>
                  <w14:prstDash w14:val="solid"/>
                  <w14:bevel/>
                </w14:textOutline>
              </w:rPr>
              <w:t>定的时</w:t>
            </w:r>
            <w:r>
              <w:rPr>
                <w:b w:val="0"/>
                <w:bCs w:val="0"/>
                <w:spacing w:val="-7"/>
                <w14:textOutline w14:w="3795" w14:cap="sq" w14:cmpd="sng">
                  <w14:solidFill>
                    <w14:srgbClr w14:val="000000"/>
                  </w14:solidFill>
                  <w14:prstDash w14:val="solid"/>
                  <w14:bevel/>
                </w14:textOutline>
              </w:rPr>
              <w:t>限。</w:t>
            </w:r>
          </w:p>
          <w:p>
            <w:pPr>
              <w:pStyle w:val="16"/>
              <w:spacing w:before="112" w:line="228" w:lineRule="auto"/>
              <w:rPr>
                <w:b w:val="0"/>
                <w:bCs w:val="0"/>
              </w:rPr>
            </w:pPr>
            <w:r>
              <w:rPr>
                <w:b w:val="0"/>
                <w:bCs w:val="0"/>
                <w:spacing w:val="9"/>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9"/>
              </w:rPr>
              <w:t>9</w:t>
            </w:r>
            <w:r>
              <w:rPr>
                <w:b w:val="0"/>
                <w:bCs w:val="0"/>
                <w:spacing w:val="9"/>
                <w14:textOutline w14:w="3795" w14:cap="sq" w14:cmpd="sng">
                  <w14:solidFill>
                    <w14:srgbClr w14:val="000000"/>
                  </w14:solidFill>
                  <w14:prstDash w14:val="solid"/>
                  <w14:bevel/>
                </w14:textOutline>
              </w:rPr>
              <w:t>）投标文件对招标文件的实质性要求和条件作出响应。</w:t>
            </w:r>
          </w:p>
          <w:p>
            <w:pPr>
              <w:pStyle w:val="16"/>
              <w:spacing w:before="113" w:line="228" w:lineRule="auto"/>
              <w:rPr>
                <w:b w:val="0"/>
                <w:bCs w:val="0"/>
              </w:rPr>
            </w:pPr>
            <w:r>
              <w:rPr>
                <w:b w:val="0"/>
                <w:bCs w:val="0"/>
                <w:spacing w:val="8"/>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8"/>
              </w:rPr>
              <w:t>10</w:t>
            </w:r>
            <w:r>
              <w:rPr>
                <w:b w:val="0"/>
                <w:bCs w:val="0"/>
                <w:spacing w:val="8"/>
                <w14:textOutline w14:w="3795" w14:cap="sq" w14:cmpd="sng">
                  <w14:solidFill>
                    <w14:srgbClr w14:val="000000"/>
                  </w14:solidFill>
                  <w14:prstDash w14:val="solid"/>
                  <w14:bevel/>
                </w14:textOutline>
              </w:rPr>
              <w:t>）权利义务符合招标文件规定：</w:t>
            </w:r>
          </w:p>
          <w:p>
            <w:pPr>
              <w:pStyle w:val="16"/>
              <w:spacing w:before="114" w:line="280" w:lineRule="auto"/>
              <w:ind w:left="114" w:right="86" w:firstLine="418"/>
              <w:rPr>
                <w:b w:val="0"/>
                <w:bCs w:val="0"/>
              </w:rPr>
            </w:pPr>
            <w:r>
              <w:rPr>
                <w:rFonts w:ascii="Times New Roman" w:hAnsi="Times New Roman" w:eastAsia="Times New Roman" w:cs="Times New Roman"/>
                <w:b w:val="0"/>
                <w:bCs w:val="0"/>
                <w:spacing w:val="8"/>
              </w:rPr>
              <w:t>a.</w:t>
            </w:r>
            <w:r>
              <w:rPr>
                <w:b w:val="0"/>
                <w:bCs w:val="0"/>
                <w:spacing w:val="8"/>
                <w14:textOutline w14:w="3795" w14:cap="sq" w14:cmpd="sng">
                  <w14:solidFill>
                    <w14:srgbClr w14:val="000000"/>
                  </w14:solidFill>
                  <w14:prstDash w14:val="solid"/>
                  <w14:bevel/>
                </w14:textOutline>
              </w:rPr>
              <w:t>投标人应接受招标文件规定的风险划分原则，未提出新的风险划</w:t>
            </w:r>
            <w:r>
              <w:rPr>
                <w:b w:val="0"/>
                <w:bCs w:val="0"/>
                <w:spacing w:val="6"/>
              </w:rPr>
              <w:t xml:space="preserve"> </w:t>
            </w:r>
            <w:r>
              <w:rPr>
                <w:b w:val="0"/>
                <w:bCs w:val="0"/>
                <w:spacing w:val="5"/>
                <w14:textOutline w14:w="3795" w14:cap="sq" w14:cmpd="sng">
                  <w14:solidFill>
                    <w14:srgbClr w14:val="000000"/>
                  </w14:solidFill>
                  <w14:prstDash w14:val="solid"/>
                  <w14:bevel/>
                </w14:textOutline>
              </w:rPr>
              <w:t>分办法；</w:t>
            </w:r>
          </w:p>
          <w:p>
            <w:pPr>
              <w:pStyle w:val="16"/>
              <w:spacing w:before="113" w:line="215" w:lineRule="auto"/>
              <w:ind w:left="528"/>
              <w:rPr>
                <w:b w:val="0"/>
                <w:bCs w:val="0"/>
              </w:rPr>
            </w:pPr>
            <w:r>
              <w:rPr>
                <w:rFonts w:ascii="Times New Roman" w:hAnsi="Times New Roman" w:eastAsia="Times New Roman" w:cs="Times New Roman"/>
                <w:b w:val="0"/>
                <w:bCs w:val="0"/>
                <w:spacing w:val="9"/>
              </w:rPr>
              <w:t>b.</w:t>
            </w:r>
            <w:r>
              <w:rPr>
                <w:b w:val="0"/>
                <w:bCs w:val="0"/>
                <w:spacing w:val="9"/>
                <w14:textOutline w14:w="3795" w14:cap="sq" w14:cmpd="sng">
                  <w14:solidFill>
                    <w14:srgbClr w14:val="000000"/>
                  </w14:solidFill>
                  <w14:prstDash w14:val="solid"/>
                  <w14:bevel/>
                </w14:textOutline>
              </w:rPr>
              <w:t>投标人未增加委托人的责任范围，或减少投标人义务；</w:t>
            </w:r>
          </w:p>
        </w:tc>
      </w:tr>
    </w:tbl>
    <w:p>
      <w:pPr>
        <w:rPr>
          <w:rFonts w:ascii="Arial"/>
          <w:b w:val="0"/>
          <w:bCs w:val="0"/>
          <w:sz w:val="21"/>
        </w:rPr>
      </w:pPr>
    </w:p>
    <w:p>
      <w:pPr>
        <w:rPr>
          <w:rFonts w:ascii="Arial" w:hAnsi="Arial" w:eastAsia="Arial" w:cs="Arial"/>
          <w:b w:val="0"/>
          <w:bCs w:val="0"/>
          <w:sz w:val="21"/>
          <w:szCs w:val="21"/>
        </w:rPr>
        <w:sectPr>
          <w:headerReference r:id="rId32" w:type="default"/>
          <w:footerReference r:id="rId33" w:type="default"/>
          <w:pgSz w:w="11907" w:h="16840"/>
          <w:pgMar w:top="1152" w:right="1475" w:bottom="1002" w:left="1531" w:header="882" w:footer="840" w:gutter="0"/>
          <w:pgBorders>
            <w:top w:val="none" w:sz="0" w:space="0"/>
            <w:left w:val="none" w:sz="0" w:space="0"/>
            <w:bottom w:val="none" w:sz="0" w:space="0"/>
            <w:right w:val="none" w:sz="0" w:space="0"/>
          </w:pgBorders>
          <w:cols w:space="720" w:num="1"/>
        </w:sectPr>
      </w:pPr>
    </w:p>
    <w:p>
      <w:pPr>
        <w:spacing w:before="193"/>
        <w:rPr>
          <w:b w:val="0"/>
          <w:bCs w:val="0"/>
        </w:rPr>
      </w:pPr>
    </w:p>
    <w:tbl>
      <w:tblPr>
        <w:tblStyle w:val="15"/>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279"/>
        <w:gridCol w:w="6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272" w:type="dxa"/>
            <w:gridSpan w:val="2"/>
            <w:vAlign w:val="top"/>
          </w:tcPr>
          <w:p>
            <w:pPr>
              <w:spacing w:before="165" w:line="231" w:lineRule="auto"/>
              <w:ind w:left="827"/>
              <w:rPr>
                <w:rFonts w:ascii="黑体" w:hAnsi="黑体" w:eastAsia="黑体" w:cs="黑体"/>
                <w:b w:val="0"/>
                <w:bCs w:val="0"/>
                <w:sz w:val="20"/>
                <w:szCs w:val="20"/>
              </w:rPr>
            </w:pPr>
            <w:r>
              <w:rPr>
                <w:rFonts w:ascii="黑体" w:hAnsi="黑体" w:eastAsia="黑体" w:cs="黑体"/>
                <w:b w:val="0"/>
                <w:bCs w:val="0"/>
                <w:spacing w:val="7"/>
                <w:sz w:val="20"/>
                <w:szCs w:val="20"/>
                <w14:textOutline w14:w="3795" w14:cap="sq" w14:cmpd="sng">
                  <w14:solidFill>
                    <w14:srgbClr w14:val="000000"/>
                  </w14:solidFill>
                  <w14:prstDash w14:val="solid"/>
                  <w14:bevel/>
                </w14:textOutline>
              </w:rPr>
              <w:t>条款号</w:t>
            </w:r>
          </w:p>
        </w:tc>
        <w:tc>
          <w:tcPr>
            <w:tcW w:w="6623" w:type="dxa"/>
            <w:vAlign w:val="top"/>
          </w:tcPr>
          <w:p>
            <w:pPr>
              <w:spacing w:before="165" w:line="230" w:lineRule="auto"/>
              <w:ind w:left="2333"/>
              <w:rPr>
                <w:rFonts w:ascii="黑体" w:hAnsi="黑体" w:eastAsia="黑体" w:cs="黑体"/>
                <w:b w:val="0"/>
                <w:bCs w:val="0"/>
                <w:sz w:val="20"/>
                <w:szCs w:val="20"/>
              </w:rPr>
            </w:pPr>
            <w:r>
              <w:rPr>
                <w:rFonts w:ascii="黑体" w:hAnsi="黑体" w:eastAsia="黑体" w:cs="黑体"/>
                <w:b w:val="0"/>
                <w:bCs w:val="0"/>
                <w:spacing w:val="16"/>
                <w:sz w:val="20"/>
                <w:szCs w:val="20"/>
                <w14:textOutline w14:w="3795" w14:cap="sq" w14:cmpd="sng">
                  <w14:solidFill>
                    <w14:srgbClr w14:val="000000"/>
                  </w14:solidFill>
                  <w14:prstDash w14:val="solid"/>
                  <w14:bevel/>
                </w14:textOutli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4" w:hRule="atLeast"/>
        </w:trPr>
        <w:tc>
          <w:tcPr>
            <w:tcW w:w="993" w:type="dxa"/>
            <w:vAlign w:val="top"/>
          </w:tcPr>
          <w:p>
            <w:pPr>
              <w:rPr>
                <w:rFonts w:ascii="Arial"/>
                <w:b w:val="0"/>
                <w:bCs w:val="0"/>
                <w:sz w:val="21"/>
              </w:rPr>
            </w:pPr>
          </w:p>
        </w:tc>
        <w:tc>
          <w:tcPr>
            <w:tcW w:w="1279" w:type="dxa"/>
            <w:vAlign w:val="top"/>
          </w:tcPr>
          <w:p>
            <w:pPr>
              <w:rPr>
                <w:rFonts w:ascii="Arial"/>
                <w:b w:val="0"/>
                <w:bCs w:val="0"/>
                <w:sz w:val="21"/>
              </w:rPr>
            </w:pPr>
          </w:p>
        </w:tc>
        <w:tc>
          <w:tcPr>
            <w:tcW w:w="6623" w:type="dxa"/>
            <w:vAlign w:val="top"/>
          </w:tcPr>
          <w:p>
            <w:pPr>
              <w:pStyle w:val="16"/>
              <w:spacing w:before="117" w:line="228" w:lineRule="auto"/>
              <w:ind w:left="531"/>
              <w:rPr>
                <w:b w:val="0"/>
                <w:bCs w:val="0"/>
              </w:rPr>
            </w:pPr>
            <w:r>
              <w:rPr>
                <w:rFonts w:ascii="Times New Roman" w:hAnsi="Times New Roman" w:eastAsia="Times New Roman" w:cs="Times New Roman"/>
                <w:b w:val="0"/>
                <w:bCs w:val="0"/>
                <w:spacing w:val="8"/>
              </w:rPr>
              <w:t>c.</w:t>
            </w:r>
            <w:r>
              <w:rPr>
                <w:b w:val="0"/>
                <w:bCs w:val="0"/>
                <w:spacing w:val="8"/>
                <w14:textOutline w14:w="3795" w14:cap="sq" w14:cmpd="sng">
                  <w14:solidFill>
                    <w14:srgbClr w14:val="000000"/>
                  </w14:solidFill>
                  <w14:prstDash w14:val="solid"/>
                  <w14:bevel/>
                </w14:textOutline>
              </w:rPr>
              <w:t>投标人未提出不同的支付办法；</w:t>
            </w:r>
          </w:p>
          <w:p>
            <w:pPr>
              <w:pStyle w:val="16"/>
              <w:spacing w:before="113" w:line="360" w:lineRule="exact"/>
              <w:ind w:left="531"/>
              <w:rPr>
                <w:b w:val="0"/>
                <w:bCs w:val="0"/>
              </w:rPr>
            </w:pPr>
            <w:r>
              <w:rPr>
                <w:rFonts w:ascii="Times New Roman" w:hAnsi="Times New Roman" w:eastAsia="Times New Roman" w:cs="Times New Roman"/>
                <w:b w:val="0"/>
                <w:bCs w:val="0"/>
                <w:spacing w:val="9"/>
                <w:position w:val="11"/>
              </w:rPr>
              <w:t>d.</w:t>
            </w:r>
            <w:r>
              <w:rPr>
                <w:b w:val="0"/>
                <w:bCs w:val="0"/>
                <w:spacing w:val="9"/>
                <w:position w:val="11"/>
                <w14:textOutline w14:w="3795" w14:cap="sq" w14:cmpd="sng">
                  <w14:solidFill>
                    <w14:srgbClr w14:val="000000"/>
                  </w14:solidFill>
                  <w14:prstDash w14:val="solid"/>
                  <w14:bevel/>
                </w14:textOutline>
              </w:rPr>
              <w:t>投标人对合同纠纷、事故处理办法未提出异议；</w:t>
            </w:r>
          </w:p>
          <w:p>
            <w:pPr>
              <w:pStyle w:val="16"/>
              <w:spacing w:line="227" w:lineRule="auto"/>
              <w:ind w:left="531"/>
              <w:rPr>
                <w:b w:val="0"/>
                <w:bCs w:val="0"/>
              </w:rPr>
            </w:pPr>
            <w:r>
              <w:rPr>
                <w:rFonts w:ascii="Times New Roman" w:hAnsi="Times New Roman" w:eastAsia="Times New Roman" w:cs="Times New Roman"/>
                <w:b w:val="0"/>
                <w:bCs w:val="0"/>
                <w:spacing w:val="8"/>
              </w:rPr>
              <w:t>e.</w:t>
            </w:r>
            <w:r>
              <w:rPr>
                <w:b w:val="0"/>
                <w:bCs w:val="0"/>
                <w:spacing w:val="8"/>
                <w14:textOutline w14:w="3795" w14:cap="sq" w14:cmpd="sng">
                  <w14:solidFill>
                    <w14:srgbClr w14:val="000000"/>
                  </w14:solidFill>
                  <w14:prstDash w14:val="solid"/>
                  <w14:bevel/>
                </w14:textOutline>
              </w:rPr>
              <w:t>投标人在投标活动中无欺诈行为；</w:t>
            </w:r>
          </w:p>
          <w:p>
            <w:pPr>
              <w:pStyle w:val="16"/>
              <w:spacing w:before="113" w:line="228" w:lineRule="auto"/>
              <w:ind w:left="530"/>
              <w:rPr>
                <w:rFonts w:ascii="Arial"/>
                <w:b w:val="0"/>
                <w:bCs w:val="0"/>
                <w:sz w:val="21"/>
              </w:rPr>
            </w:pPr>
            <w:r>
              <w:rPr>
                <w:rFonts w:ascii="Times New Roman" w:hAnsi="Times New Roman" w:eastAsia="Times New Roman" w:cs="Times New Roman"/>
                <w:b w:val="0"/>
                <w:bCs w:val="0"/>
                <w:spacing w:val="8"/>
              </w:rPr>
              <w:t>f.</w:t>
            </w:r>
            <w:r>
              <w:rPr>
                <w:b w:val="0"/>
                <w:bCs w:val="0"/>
                <w:spacing w:val="8"/>
                <w14:textOutline w14:w="3795" w14:cap="sq" w14:cmpd="sng">
                  <w14:solidFill>
                    <w14:srgbClr w14:val="000000"/>
                  </w14:solidFill>
                  <w14:prstDash w14:val="solid"/>
                  <w14:bevel/>
                </w14:textOutline>
              </w:rPr>
              <w:t>投标人未对合同条款有重要保留。</w:t>
            </w:r>
          </w:p>
          <w:p>
            <w:pPr>
              <w:spacing w:before="65" w:line="230" w:lineRule="auto"/>
              <w:ind w:left="531"/>
              <w:rPr>
                <w:rFonts w:ascii="黑体" w:hAnsi="黑体" w:eastAsia="黑体" w:cs="黑体"/>
                <w:b w:val="0"/>
                <w:bCs w:val="0"/>
                <w:sz w:val="20"/>
                <w:szCs w:val="20"/>
              </w:rPr>
            </w:pPr>
            <w:r>
              <w:rPr>
                <w:rFonts w:ascii="黑体" w:hAnsi="黑体" w:eastAsia="黑体" w:cs="黑体"/>
                <w:b w:val="0"/>
                <w:bCs w:val="0"/>
                <w:spacing w:val="8"/>
                <w:sz w:val="20"/>
                <w:szCs w:val="20"/>
              </w:rPr>
              <w:t>第二个信封（报价文件）评审标准：</w:t>
            </w:r>
          </w:p>
          <w:p>
            <w:pPr>
              <w:pStyle w:val="16"/>
              <w:spacing w:before="111" w:line="280" w:lineRule="auto"/>
              <w:ind w:left="112" w:right="86" w:firstLine="429"/>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1</w:t>
            </w:r>
            <w:r>
              <w:rPr>
                <w:b w:val="0"/>
                <w:bCs w:val="0"/>
                <w:spacing w:val="10"/>
                <w14:textOutline w14:w="3795" w14:cap="sq" w14:cmpd="sng">
                  <w14:solidFill>
                    <w14:srgbClr w14:val="000000"/>
                  </w14:solidFill>
                  <w14:prstDash w14:val="solid"/>
                  <w14:bevel/>
                </w14:textOutline>
              </w:rPr>
              <w:t>）投标文件按照招标文件规定的格式、内容填写，字迹清</w:t>
            </w:r>
            <w:r>
              <w:rPr>
                <w:b w:val="0"/>
                <w:bCs w:val="0"/>
                <w:spacing w:val="9"/>
                <w14:textOutline w14:w="3795" w14:cap="sq" w14:cmpd="sng">
                  <w14:solidFill>
                    <w14:srgbClr w14:val="000000"/>
                  </w14:solidFill>
                  <w14:prstDash w14:val="solid"/>
                  <w14:bevel/>
                </w14:textOutline>
              </w:rPr>
              <w:t>晰可</w:t>
            </w:r>
            <w:r>
              <w:rPr>
                <w:b w:val="0"/>
                <w:bCs w:val="0"/>
              </w:rPr>
              <w:t xml:space="preserve"> </w:t>
            </w:r>
            <w:r>
              <w:rPr>
                <w:b w:val="0"/>
                <w:bCs w:val="0"/>
                <w:spacing w:val="3"/>
                <w14:textOutline w14:w="3795" w14:cap="sq" w14:cmpd="sng">
                  <w14:solidFill>
                    <w14:srgbClr w14:val="000000"/>
                  </w14:solidFill>
                  <w14:prstDash w14:val="solid"/>
                  <w14:bevel/>
                </w14:textOutline>
              </w:rPr>
              <w:t>辨，</w:t>
            </w:r>
            <w:r>
              <w:rPr>
                <w:b w:val="0"/>
                <w:bCs w:val="0"/>
                <w:spacing w:val="-53"/>
              </w:rPr>
              <w:t xml:space="preserve"> </w:t>
            </w:r>
            <w:r>
              <w:rPr>
                <w:b w:val="0"/>
                <w:bCs w:val="0"/>
                <w:spacing w:val="3"/>
                <w14:textOutline w14:w="3795" w14:cap="sq" w14:cmpd="sng">
                  <w14:solidFill>
                    <w14:srgbClr w14:val="000000"/>
                  </w14:solidFill>
                  <w14:prstDash w14:val="solid"/>
                  <w14:bevel/>
                </w14:textOutline>
              </w:rPr>
              <w:t>内容齐全完整：</w:t>
            </w:r>
          </w:p>
          <w:p>
            <w:pPr>
              <w:pStyle w:val="16"/>
              <w:spacing w:before="114" w:line="279" w:lineRule="auto"/>
              <w:ind w:left="114" w:firstLine="416"/>
              <w:rPr>
                <w:b w:val="0"/>
                <w:bCs w:val="0"/>
              </w:rPr>
            </w:pPr>
            <w:r>
              <w:rPr>
                <w:rFonts w:ascii="Times New Roman" w:hAnsi="Times New Roman" w:eastAsia="Times New Roman" w:cs="Times New Roman"/>
                <w:b w:val="0"/>
                <w:bCs w:val="0"/>
                <w:spacing w:val="4"/>
              </w:rPr>
              <w:t>a.</w:t>
            </w:r>
            <w:r>
              <w:rPr>
                <w:b w:val="0"/>
                <w:bCs w:val="0"/>
                <w:spacing w:val="4"/>
                <w14:textOutline w14:w="3795" w14:cap="sq" w14:cmpd="sng">
                  <w14:solidFill>
                    <w14:srgbClr w14:val="000000"/>
                  </w14:solidFill>
                  <w14:prstDash w14:val="solid"/>
                  <w14:bevel/>
                </w14:textOutline>
              </w:rPr>
              <w:t>投标函按招标文件规定填报了项目名称、、补遗书编号（如有）、</w:t>
            </w:r>
            <w:r>
              <w:rPr>
                <w:b w:val="0"/>
                <w:bCs w:val="0"/>
                <w:spacing w:val="12"/>
              </w:rPr>
              <w:t xml:space="preserve"> </w:t>
            </w:r>
            <w:r>
              <w:rPr>
                <w:b w:val="0"/>
                <w:bCs w:val="0"/>
                <w:spacing w:val="8"/>
                <w14:textOutline w14:w="3795" w14:cap="sq" w14:cmpd="sng">
                  <w14:solidFill>
                    <w14:srgbClr w14:val="000000"/>
                  </w14:solidFill>
                  <w14:prstDash w14:val="solid"/>
                  <w14:bevel/>
                </w14:textOutline>
              </w:rPr>
              <w:t>投标报价（包括大写金额和小写金额</w:t>
            </w:r>
            <w:r>
              <w:rPr>
                <w:b w:val="0"/>
                <w:bCs w:val="0"/>
                <w:spacing w:val="6"/>
                <w14:textOutline w14:w="3795" w14:cap="sq" w14:cmpd="sng">
                  <w14:solidFill>
                    <w14:srgbClr w14:val="000000"/>
                  </w14:solidFill>
                  <w14:prstDash w14:val="solid"/>
                  <w14:bevel/>
                </w14:textOutline>
              </w:rPr>
              <w:t>）；</w:t>
            </w:r>
          </w:p>
          <w:p>
            <w:pPr>
              <w:pStyle w:val="16"/>
              <w:spacing w:before="115" w:line="280" w:lineRule="auto"/>
              <w:ind w:left="119" w:right="86" w:firstLine="408"/>
              <w:rPr>
                <w:b w:val="0"/>
                <w:bCs w:val="0"/>
              </w:rPr>
            </w:pPr>
            <w:r>
              <w:rPr>
                <w:rFonts w:ascii="Times New Roman" w:hAnsi="Times New Roman" w:eastAsia="Times New Roman" w:cs="Times New Roman"/>
                <w:b w:val="0"/>
                <w:bCs w:val="0"/>
                <w:spacing w:val="7"/>
              </w:rPr>
              <w:t>b.</w:t>
            </w:r>
            <w:r>
              <w:rPr>
                <w:rFonts w:ascii="Times New Roman" w:hAnsi="Times New Roman" w:eastAsia="Times New Roman" w:cs="Times New Roman"/>
                <w:b w:val="0"/>
                <w:bCs w:val="0"/>
                <w:spacing w:val="-16"/>
              </w:rPr>
              <w:t xml:space="preserve"> </w:t>
            </w:r>
            <w:r>
              <w:rPr>
                <w:b w:val="0"/>
                <w:bCs w:val="0"/>
                <w:spacing w:val="7"/>
                <w14:textOutline w14:w="3795" w14:cap="sq" w14:cmpd="sng">
                  <w14:solidFill>
                    <w14:srgbClr w14:val="000000"/>
                  </w14:solidFill>
                  <w14:prstDash w14:val="solid"/>
                  <w14:bevel/>
                </w14:textOutline>
              </w:rPr>
              <w:t>已标价报价清单说明文字与招标文件规定一致，未进行</w:t>
            </w:r>
            <w:r>
              <w:rPr>
                <w:b w:val="0"/>
                <w:bCs w:val="0"/>
                <w:spacing w:val="6"/>
                <w14:textOutline w14:w="3795" w14:cap="sq" w14:cmpd="sng">
                  <w14:solidFill>
                    <w14:srgbClr w14:val="000000"/>
                  </w14:solidFill>
                  <w14:prstDash w14:val="solid"/>
                  <w14:bevel/>
                </w14:textOutline>
              </w:rPr>
              <w:t>实质性修</w:t>
            </w:r>
            <w:r>
              <w:rPr>
                <w:b w:val="0"/>
                <w:bCs w:val="0"/>
              </w:rPr>
              <w:t xml:space="preserve"> </w:t>
            </w:r>
            <w:r>
              <w:rPr>
                <w:b w:val="0"/>
                <w:bCs w:val="0"/>
                <w:spacing w:val="5"/>
                <w14:textOutline w14:w="3795" w14:cap="sq" w14:cmpd="sng">
                  <w14:solidFill>
                    <w14:srgbClr w14:val="000000"/>
                  </w14:solidFill>
                  <w14:prstDash w14:val="solid"/>
                  <w14:bevel/>
                </w14:textOutline>
              </w:rPr>
              <w:t>改和删减；</w:t>
            </w:r>
          </w:p>
          <w:p>
            <w:pPr>
              <w:pStyle w:val="16"/>
              <w:spacing w:before="113" w:line="228" w:lineRule="auto"/>
              <w:ind w:left="531"/>
              <w:rPr>
                <w:b w:val="0"/>
                <w:bCs w:val="0"/>
              </w:rPr>
            </w:pPr>
            <w:r>
              <w:rPr>
                <w:rFonts w:ascii="Times New Roman" w:hAnsi="Times New Roman" w:eastAsia="Times New Roman" w:cs="Times New Roman"/>
                <w:b w:val="0"/>
                <w:bCs w:val="0"/>
                <w:spacing w:val="7"/>
              </w:rPr>
              <w:t>c.</w:t>
            </w:r>
            <w:r>
              <w:rPr>
                <w:b w:val="0"/>
                <w:bCs w:val="0"/>
                <w:spacing w:val="7"/>
                <w14:textOutline w14:w="3795" w14:cap="sq" w14:cmpd="sng">
                  <w14:solidFill>
                    <w14:srgbClr w14:val="000000"/>
                  </w14:solidFill>
                  <w14:prstDash w14:val="solid"/>
                  <w14:bevel/>
                </w14:textOutline>
              </w:rPr>
              <w:t>投标文件组成齐全完整，</w:t>
            </w:r>
            <w:r>
              <w:rPr>
                <w:b w:val="0"/>
                <w:bCs w:val="0"/>
                <w:spacing w:val="-53"/>
              </w:rPr>
              <w:t xml:space="preserve"> </w:t>
            </w:r>
            <w:r>
              <w:rPr>
                <w:b w:val="0"/>
                <w:bCs w:val="0"/>
                <w:spacing w:val="7"/>
                <w14:textOutline w14:w="3795" w14:cap="sq" w14:cmpd="sng">
                  <w14:solidFill>
                    <w14:srgbClr w14:val="000000"/>
                  </w14:solidFill>
                  <w14:prstDash w14:val="solid"/>
                  <w14:bevel/>
                </w14:textOutline>
              </w:rPr>
              <w:t>内容均按规定填写。</w:t>
            </w:r>
          </w:p>
          <w:p>
            <w:pPr>
              <w:pStyle w:val="16"/>
              <w:spacing w:before="113" w:line="280" w:lineRule="auto"/>
              <w:ind w:left="111" w:right="86" w:firstLine="430"/>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2</w:t>
            </w:r>
            <w:r>
              <w:rPr>
                <w:b w:val="0"/>
                <w:bCs w:val="0"/>
                <w:spacing w:val="10"/>
                <w14:textOutline w14:w="3795" w14:cap="sq" w14:cmpd="sng">
                  <w14:solidFill>
                    <w14:srgbClr w14:val="000000"/>
                  </w14:solidFill>
                  <w14:prstDash w14:val="solid"/>
                  <w14:bevel/>
                </w14:textOutline>
              </w:rPr>
              <w:t>）投标文件上法定代表人或其委托代理人的签字、投标人</w:t>
            </w:r>
            <w:r>
              <w:rPr>
                <w:b w:val="0"/>
                <w:bCs w:val="0"/>
                <w:spacing w:val="9"/>
                <w14:textOutline w14:w="3795" w14:cap="sq" w14:cmpd="sng">
                  <w14:solidFill>
                    <w14:srgbClr w14:val="000000"/>
                  </w14:solidFill>
                  <w14:prstDash w14:val="solid"/>
                  <w14:bevel/>
                </w14:textOutline>
              </w:rPr>
              <w:t>的单</w:t>
            </w:r>
            <w:r>
              <w:rPr>
                <w:b w:val="0"/>
                <w:bCs w:val="0"/>
              </w:rPr>
              <w:t xml:space="preserve"> </w:t>
            </w:r>
            <w:r>
              <w:rPr>
                <w:b w:val="0"/>
                <w:bCs w:val="0"/>
                <w:spacing w:val="9"/>
                <w14:textOutline w14:w="3795" w14:cap="sq" w14:cmpd="sng">
                  <w14:solidFill>
                    <w14:srgbClr w14:val="000000"/>
                  </w14:solidFill>
                  <w14:prstDash w14:val="solid"/>
                  <w14:bevel/>
                </w14:textOutline>
              </w:rPr>
              <w:t>位章盖章齐全，符合招标文件规定。</w:t>
            </w:r>
          </w:p>
          <w:p>
            <w:pPr>
              <w:pStyle w:val="16"/>
              <w:spacing w:before="114" w:line="279" w:lineRule="auto"/>
              <w:ind w:left="542" w:right="333"/>
              <w:rPr>
                <w:b w:val="0"/>
                <w:bCs w:val="0"/>
              </w:rPr>
            </w:pPr>
            <w:r>
              <w:rPr>
                <w:b w:val="0"/>
                <w:bCs w:val="0"/>
                <w:spacing w:val="8"/>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8"/>
              </w:rPr>
              <w:t>3</w:t>
            </w:r>
            <w:r>
              <w:rPr>
                <w:b w:val="0"/>
                <w:bCs w:val="0"/>
                <w:spacing w:val="8"/>
                <w14:textOutline w14:w="3795" w14:cap="sq" w14:cmpd="sng">
                  <w14:solidFill>
                    <w14:srgbClr w14:val="000000"/>
                  </w14:solidFill>
                  <w14:prstDash w14:val="solid"/>
                  <w14:bevel/>
                </w14:textOutline>
              </w:rPr>
              <w:t>）投标报价未超过招标文件设定的最高投标限价（如有）。</w:t>
            </w:r>
            <w:r>
              <w:rPr>
                <w:b w:val="0"/>
                <w:bCs w:val="0"/>
                <w:spacing w:val="17"/>
              </w:rPr>
              <w:t xml:space="preserve"> </w:t>
            </w:r>
            <w:r>
              <w:rPr>
                <w:b w:val="0"/>
                <w:bCs w:val="0"/>
                <w:spacing w:val="9"/>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9"/>
              </w:rPr>
              <w:t>4</w:t>
            </w:r>
            <w:r>
              <w:rPr>
                <w:b w:val="0"/>
                <w:bCs w:val="0"/>
                <w:spacing w:val="9"/>
                <w14:textOutline w14:w="3795" w14:cap="sq" w14:cmpd="sng">
                  <w14:solidFill>
                    <w14:srgbClr w14:val="000000"/>
                  </w14:solidFill>
                  <w14:prstDash w14:val="solid"/>
                  <w14:bevel/>
                </w14:textOutline>
              </w:rPr>
              <w:t>）投标报价的大写金额能够确定具体数值。</w:t>
            </w:r>
          </w:p>
          <w:p>
            <w:pPr>
              <w:pStyle w:val="16"/>
              <w:spacing w:before="114" w:line="274" w:lineRule="auto"/>
              <w:ind w:left="113" w:right="86" w:firstLine="428"/>
              <w:rPr>
                <w:b w:val="0"/>
                <w:bCs w:val="0"/>
              </w:rPr>
            </w:pPr>
            <w:r>
              <w:rPr>
                <w:b w:val="0"/>
                <w:bCs w:val="0"/>
                <w:spacing w:val="10"/>
                <w14:textOutline w14:w="3795" w14:cap="sq" w14:cmpd="sng">
                  <w14:solidFill>
                    <w14:srgbClr w14:val="000000"/>
                  </w14:solidFill>
                  <w14:prstDash w14:val="solid"/>
                  <w14:bevel/>
                </w14:textOutline>
              </w:rPr>
              <w:t>（</w:t>
            </w:r>
            <w:r>
              <w:rPr>
                <w:rFonts w:ascii="Times New Roman" w:hAnsi="Times New Roman" w:eastAsia="Times New Roman" w:cs="Times New Roman"/>
                <w:b w:val="0"/>
                <w:bCs w:val="0"/>
                <w:spacing w:val="10"/>
              </w:rPr>
              <w:t>5</w:t>
            </w:r>
            <w:r>
              <w:rPr>
                <w:b w:val="0"/>
                <w:bCs w:val="0"/>
                <w:spacing w:val="10"/>
                <w14:textOutline w14:w="3795" w14:cap="sq" w14:cmpd="sng">
                  <w14:solidFill>
                    <w14:srgbClr w14:val="000000"/>
                  </w14:solidFill>
                  <w14:prstDash w14:val="solid"/>
                  <w14:bevel/>
                </w14:textOutline>
              </w:rPr>
              <w:t>）同一投标人未提交两个以上不同的投标报价，但招标文</w:t>
            </w:r>
            <w:r>
              <w:rPr>
                <w:b w:val="0"/>
                <w:bCs w:val="0"/>
                <w:spacing w:val="9"/>
                <w14:textOutline w14:w="3795" w14:cap="sq" w14:cmpd="sng">
                  <w14:solidFill>
                    <w14:srgbClr w14:val="000000"/>
                  </w14:solidFill>
                  <w14:prstDash w14:val="solid"/>
                  <w14:bevel/>
                </w14:textOutline>
              </w:rPr>
              <w:t>件要</w:t>
            </w:r>
            <w:r>
              <w:rPr>
                <w:b w:val="0"/>
                <w:bCs w:val="0"/>
              </w:rPr>
              <w:t xml:space="preserve"> </w:t>
            </w:r>
            <w:r>
              <w:rPr>
                <w:b w:val="0"/>
                <w:bCs w:val="0"/>
                <w:spacing w:val="8"/>
                <w14:textOutline w14:w="3795" w14:cap="sq" w14:cmpd="sng">
                  <w14:solidFill>
                    <w14:srgbClr w14:val="000000"/>
                  </w14:solidFill>
                  <w14:prstDash w14:val="solid"/>
                  <w14:bevel/>
                </w14:textOutline>
              </w:rPr>
              <w:t>求提交备选投标的除外。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993"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8"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1.2</w:t>
            </w:r>
          </w:p>
        </w:tc>
        <w:tc>
          <w:tcPr>
            <w:tcW w:w="1279"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16"/>
              <w:spacing w:before="65" w:line="281" w:lineRule="auto"/>
              <w:ind w:left="539" w:right="114" w:hanging="412"/>
            </w:pPr>
            <w:r>
              <w:rPr>
                <w:spacing w:val="6"/>
              </w:rPr>
              <w:t>资格评审标</w:t>
            </w:r>
            <w:r>
              <w:t xml:space="preserve"> 准</w:t>
            </w:r>
          </w:p>
        </w:tc>
        <w:tc>
          <w:tcPr>
            <w:tcW w:w="6623" w:type="dxa"/>
            <w:vAlign w:val="top"/>
          </w:tcPr>
          <w:p>
            <w:pPr>
              <w:pStyle w:val="16"/>
              <w:spacing w:before="124" w:line="360" w:lineRule="exact"/>
              <w:ind w:left="542"/>
            </w:pPr>
            <w:r>
              <w:rPr>
                <w:spacing w:val="9"/>
                <w:position w:val="11"/>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9"/>
                <w:position w:val="11"/>
              </w:rPr>
              <w:t>1</w:t>
            </w:r>
            <w:r>
              <w:rPr>
                <w:spacing w:val="9"/>
                <w:position w:val="11"/>
                <w14:textOutline w14:w="3795" w14:cap="sq" w14:cmpd="sng">
                  <w14:solidFill>
                    <w14:srgbClr w14:val="000000"/>
                  </w14:solidFill>
                  <w14:prstDash w14:val="solid"/>
                  <w14:bevel/>
                </w14:textOutline>
              </w:rPr>
              <w:t>）投标人具备有效的营业执照和资质证书。</w:t>
            </w:r>
          </w:p>
          <w:p>
            <w:pPr>
              <w:pStyle w:val="16"/>
              <w:spacing w:line="227" w:lineRule="auto"/>
              <w:ind w:left="542"/>
            </w:pPr>
            <w:r>
              <w:rPr>
                <w:spacing w:val="8"/>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rPr>
              <w:t>2</w:t>
            </w:r>
            <w:r>
              <w:rPr>
                <w:spacing w:val="8"/>
                <w14:textOutline w14:w="3795" w14:cap="sq" w14:cmpd="sng">
                  <w14:solidFill>
                    <w14:srgbClr w14:val="000000"/>
                  </w14:solidFill>
                  <w14:prstDash w14:val="solid"/>
                  <w14:bevel/>
                </w14:textOutline>
              </w:rPr>
              <w:t>）投标人的资质等级符合招标文件规定。</w:t>
            </w:r>
          </w:p>
          <w:p>
            <w:pPr>
              <w:pStyle w:val="16"/>
              <w:spacing w:before="113" w:line="227" w:lineRule="auto"/>
              <w:ind w:left="542"/>
            </w:pPr>
            <w:r>
              <w:rPr>
                <w:spacing w:val="8"/>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rPr>
              <w:t>3</w:t>
            </w:r>
            <w:r>
              <w:rPr>
                <w:spacing w:val="8"/>
                <w14:textOutline w14:w="3795" w14:cap="sq" w14:cmpd="sng">
                  <w14:solidFill>
                    <w14:srgbClr w14:val="000000"/>
                  </w14:solidFill>
                  <w14:prstDash w14:val="solid"/>
                  <w14:bevel/>
                </w14:textOutline>
              </w:rPr>
              <w:t>）投标人的信誉符合招标文件规定。</w:t>
            </w:r>
          </w:p>
          <w:p>
            <w:pPr>
              <w:pStyle w:val="16"/>
              <w:spacing w:before="114" w:line="280" w:lineRule="auto"/>
              <w:ind w:left="542" w:right="332"/>
            </w:pPr>
            <w:r>
              <w:rPr>
                <w:spacing w:val="8"/>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rPr>
              <w:t>4</w:t>
            </w:r>
            <w:r>
              <w:rPr>
                <w:spacing w:val="8"/>
                <w14:textOutline w14:w="3795" w14:cap="sq" w14:cmpd="sng">
                  <w14:solidFill>
                    <w14:srgbClr w14:val="000000"/>
                  </w14:solidFill>
                  <w14:prstDash w14:val="solid"/>
                  <w14:bevel/>
                </w14:textOutline>
              </w:rPr>
              <w:t>）投标人的项目负责人资格、在岗情况符合招标文件规定。</w:t>
            </w:r>
            <w:r>
              <w:rPr>
                <w:spacing w:val="18"/>
              </w:rPr>
              <w:t xml:space="preserve"> </w:t>
            </w:r>
            <w:r>
              <w:rPr>
                <w:spacing w:val="8"/>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rPr>
              <w:t>5</w:t>
            </w:r>
            <w:r>
              <w:rPr>
                <w:spacing w:val="8"/>
                <w14:textOutline w14:w="3795" w14:cap="sq" w14:cmpd="sng">
                  <w14:solidFill>
                    <w14:srgbClr w14:val="000000"/>
                  </w14:solidFill>
                  <w14:prstDash w14:val="solid"/>
                  <w14:bevel/>
                </w14:textOutline>
              </w:rPr>
              <w:t>）投标人的其他要求符合招标文件规定。</w:t>
            </w:r>
          </w:p>
          <w:p>
            <w:pPr>
              <w:pStyle w:val="16"/>
              <w:spacing w:before="113" w:line="274" w:lineRule="auto"/>
              <w:ind w:left="112" w:right="89" w:firstLine="429"/>
            </w:pPr>
            <w:r>
              <w:rPr>
                <w:spacing w:val="5"/>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5"/>
              </w:rPr>
              <w:t>6</w:t>
            </w:r>
            <w:r>
              <w:rPr>
                <w:spacing w:val="5"/>
                <w14:textOutline w14:w="3795" w14:cap="sq" w14:cmpd="sng">
                  <w14:solidFill>
                    <w14:srgbClr w14:val="000000"/>
                  </w14:solidFill>
                  <w14:prstDash w14:val="solid"/>
                  <w14:bevel/>
                </w14:textOutline>
              </w:rPr>
              <w:t>）投标人不存在第二章“投标人须知</w:t>
            </w:r>
            <w:r>
              <w:rPr>
                <w:spacing w:val="-56"/>
              </w:rPr>
              <w:t xml:space="preserve"> </w:t>
            </w:r>
            <w:r>
              <w:rPr>
                <w:spacing w:val="5"/>
                <w14:textOutline w14:w="3795" w14:cap="sq" w14:cmpd="sng">
                  <w14:solidFill>
                    <w14:srgbClr w14:val="000000"/>
                  </w14:solidFill>
                  <w14:prstDash w14:val="solid"/>
                  <w14:bevel/>
                </w14:textOutline>
              </w:rPr>
              <w:t>”第</w:t>
            </w:r>
            <w:r>
              <w:rPr>
                <w:spacing w:val="-28"/>
              </w:rPr>
              <w:t xml:space="preserve"> </w:t>
            </w:r>
            <w:r>
              <w:rPr>
                <w:rFonts w:ascii="Times New Roman" w:hAnsi="Times New Roman" w:eastAsia="Times New Roman" w:cs="Times New Roman"/>
                <w:b/>
                <w:bCs/>
                <w:spacing w:val="5"/>
              </w:rPr>
              <w:t>1.4.3</w:t>
            </w:r>
            <w:r>
              <w:rPr>
                <w:rFonts w:ascii="Times New Roman" w:hAnsi="Times New Roman" w:eastAsia="Times New Roman" w:cs="Times New Roman"/>
                <w:b/>
                <w:bCs/>
                <w:spacing w:val="15"/>
                <w:w w:val="101"/>
              </w:rPr>
              <w:t xml:space="preserve"> </w:t>
            </w:r>
            <w:r>
              <w:rPr>
                <w:spacing w:val="5"/>
                <w14:textOutline w14:w="3795" w14:cap="sq" w14:cmpd="sng">
                  <w14:solidFill>
                    <w14:srgbClr w14:val="000000"/>
                  </w14:solidFill>
                  <w14:prstDash w14:val="solid"/>
                  <w14:bevel/>
                </w14:textOutline>
              </w:rPr>
              <w:t>项或第</w:t>
            </w:r>
            <w:r>
              <w:rPr>
                <w:spacing w:val="-32"/>
              </w:rPr>
              <w:t xml:space="preserve"> </w:t>
            </w:r>
            <w:r>
              <w:rPr>
                <w:rFonts w:ascii="Times New Roman" w:hAnsi="Times New Roman" w:eastAsia="Times New Roman" w:cs="Times New Roman"/>
                <w:b/>
                <w:bCs/>
                <w:spacing w:val="5"/>
              </w:rPr>
              <w:t>1.4.4</w:t>
            </w:r>
            <w:r>
              <w:rPr>
                <w:rFonts w:ascii="Times New Roman" w:hAnsi="Times New Roman" w:eastAsia="Times New Roman" w:cs="Times New Roman"/>
                <w:b/>
                <w:bCs/>
                <w:spacing w:val="16"/>
              </w:rPr>
              <w:t xml:space="preserve"> </w:t>
            </w:r>
            <w:r>
              <w:rPr>
                <w:spacing w:val="5"/>
                <w14:textOutline w14:w="3795" w14:cap="sq" w14:cmpd="sng">
                  <w14:solidFill>
                    <w14:srgbClr w14:val="000000"/>
                  </w14:solidFill>
                  <w14:prstDash w14:val="solid"/>
                  <w14:bevel/>
                </w14:textOutline>
              </w:rPr>
              <w:t>项</w:t>
            </w:r>
            <w:r>
              <w:t xml:space="preserve"> </w:t>
            </w:r>
            <w:r>
              <w:rPr>
                <w:spacing w:val="8"/>
                <w14:textOutline w14:w="3795" w14:cap="sq" w14:cmpd="sng">
                  <w14:solidFill>
                    <w14:srgbClr w14:val="000000"/>
                  </w14:solidFill>
                  <w14:prstDash w14:val="solid"/>
                  <w14:bevel/>
                </w14:textOutline>
              </w:rPr>
              <w:t>规定的任何一种情形。</w:t>
            </w:r>
          </w:p>
        </w:tc>
      </w:tr>
    </w:tbl>
    <w:p>
      <w:pPr>
        <w:spacing w:before="273" w:line="222" w:lineRule="auto"/>
        <w:rPr>
          <w:rFonts w:ascii="宋体" w:hAnsi="宋体" w:eastAsia="宋体" w:cs="宋体"/>
          <w:sz w:val="20"/>
          <w:szCs w:val="20"/>
        </w:rPr>
      </w:pPr>
      <w:r>
        <w:rPr>
          <w:rFonts w:ascii="宋体" w:hAnsi="宋体" w:eastAsia="宋体" w:cs="宋体"/>
          <w:spacing w:val="11"/>
          <w:sz w:val="20"/>
          <w:szCs w:val="20"/>
        </w:rPr>
        <w:t>续上表</w:t>
      </w:r>
    </w:p>
    <w:tbl>
      <w:tblPr>
        <w:tblStyle w:val="15"/>
        <w:tblW w:w="8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511"/>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68" w:type="dxa"/>
            <w:vAlign w:val="top"/>
          </w:tcPr>
          <w:p>
            <w:pPr>
              <w:spacing w:before="123" w:line="217" w:lineRule="auto"/>
              <w:ind w:left="126"/>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条款号</w:t>
            </w:r>
          </w:p>
        </w:tc>
        <w:tc>
          <w:tcPr>
            <w:tcW w:w="1511" w:type="dxa"/>
            <w:vAlign w:val="top"/>
          </w:tcPr>
          <w:p>
            <w:pPr>
              <w:spacing w:before="123" w:line="217" w:lineRule="auto"/>
              <w:ind w:left="340"/>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条款内容</w:t>
            </w:r>
          </w:p>
        </w:tc>
        <w:tc>
          <w:tcPr>
            <w:tcW w:w="6586" w:type="dxa"/>
            <w:vAlign w:val="top"/>
          </w:tcPr>
          <w:p>
            <w:pPr>
              <w:spacing w:before="123" w:line="217" w:lineRule="auto"/>
              <w:ind w:left="2876"/>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86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7"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511"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16"/>
              <w:spacing w:before="65" w:line="228" w:lineRule="auto"/>
              <w:ind w:left="342"/>
            </w:pPr>
            <w:r>
              <w:rPr>
                <w:spacing w:val="6"/>
              </w:rPr>
              <w:t>分值构成</w:t>
            </w:r>
          </w:p>
          <w:p>
            <w:pPr>
              <w:pStyle w:val="16"/>
              <w:spacing w:before="113" w:line="228" w:lineRule="auto"/>
              <w:ind w:left="35"/>
            </w:pPr>
            <w:r>
              <w:t>（总分</w:t>
            </w:r>
            <w:r>
              <w:rPr>
                <w:spacing w:val="-23"/>
              </w:rPr>
              <w:t xml:space="preserve"> </w:t>
            </w:r>
            <w:r>
              <w:rPr>
                <w:rFonts w:ascii="Times New Roman" w:hAnsi="Times New Roman" w:eastAsia="Times New Roman" w:cs="Times New Roman"/>
              </w:rPr>
              <w:t>100</w:t>
            </w:r>
            <w:r>
              <w:rPr>
                <w:rFonts w:ascii="Times New Roman" w:hAnsi="Times New Roman" w:eastAsia="Times New Roman" w:cs="Times New Roman"/>
                <w:spacing w:val="12"/>
              </w:rPr>
              <w:t xml:space="preserve"> </w:t>
            </w:r>
            <w:r>
              <w:t>分）</w:t>
            </w:r>
          </w:p>
        </w:tc>
        <w:tc>
          <w:tcPr>
            <w:tcW w:w="6586" w:type="dxa"/>
            <w:vAlign w:val="top"/>
          </w:tcPr>
          <w:p>
            <w:pPr>
              <w:pStyle w:val="16"/>
              <w:spacing w:before="119" w:line="229" w:lineRule="auto"/>
              <w:ind w:firstLine="436" w:firstLineChars="200"/>
            </w:pPr>
            <w:r>
              <w:rPr>
                <w:rFonts w:ascii="黑体" w:hAnsi="黑体" w:eastAsia="黑体" w:cs="黑体"/>
                <w:spacing w:val="9"/>
              </w:rPr>
              <w:t>第一个信封（商务及技术文件）评分分值构成</w:t>
            </w:r>
            <w:r>
              <w:rPr>
                <w:spacing w:val="9"/>
                <w14:textOutline w14:w="3795" w14:cap="sq" w14:cmpd="sng">
                  <w14:solidFill>
                    <w14:srgbClr w14:val="000000"/>
                  </w14:solidFill>
                  <w14:prstDash w14:val="solid"/>
                  <w14:bevel/>
                </w14:textOutline>
              </w:rPr>
              <w:t>：</w:t>
            </w:r>
          </w:p>
          <w:p>
            <w:pPr>
              <w:pStyle w:val="16"/>
              <w:spacing w:before="111" w:line="332" w:lineRule="auto"/>
              <w:ind w:left="533"/>
            </w:pPr>
            <w:r>
              <w:rPr>
                <w:spacing w:val="6"/>
              </w:rPr>
              <w:t>技术建议书：</w:t>
            </w:r>
            <w:r>
              <w:rPr>
                <w:rFonts w:ascii="Times New Roman" w:hAnsi="Times New Roman" w:eastAsia="Times New Roman" w:cs="Times New Roman"/>
                <w:spacing w:val="6"/>
                <w:u w:val="single" w:color="auto"/>
              </w:rPr>
              <w:t>40</w:t>
            </w:r>
            <w:r>
              <w:rPr>
                <w:rFonts w:ascii="Times New Roman" w:hAnsi="Times New Roman" w:eastAsia="Times New Roman" w:cs="Times New Roman"/>
                <w:spacing w:val="7"/>
                <w:u w:val="single" w:color="auto"/>
              </w:rPr>
              <w:t xml:space="preserve">  </w:t>
            </w:r>
            <w:r>
              <w:rPr>
                <w:spacing w:val="6"/>
              </w:rPr>
              <w:t>分</w:t>
            </w:r>
          </w:p>
          <w:p>
            <w:pPr>
              <w:pStyle w:val="16"/>
              <w:spacing w:line="228" w:lineRule="auto"/>
              <w:ind w:left="534"/>
            </w:pPr>
            <w:r>
              <w:rPr>
                <w:spacing w:val="3"/>
              </w:rPr>
              <w:t>主要人员：</w:t>
            </w:r>
            <w:r>
              <w:rPr>
                <w:rFonts w:hint="eastAsia"/>
                <w:spacing w:val="3"/>
                <w:lang w:val="en-US" w:eastAsia="zh-CN"/>
              </w:rPr>
              <w:t xml:space="preserve"> </w:t>
            </w:r>
            <w:r>
              <w:rPr>
                <w:rFonts w:ascii="Times New Roman" w:hAnsi="Times New Roman" w:eastAsia="Times New Roman" w:cs="Times New Roman"/>
                <w:spacing w:val="19"/>
                <w:u w:val="single" w:color="auto"/>
              </w:rPr>
              <w:t xml:space="preserve">  </w:t>
            </w:r>
            <w:r>
              <w:rPr>
                <w:rFonts w:hint="eastAsia" w:ascii="Times New Roman" w:hAnsi="Times New Roman" w:eastAsia="宋体" w:cs="Times New Roman"/>
                <w:spacing w:val="3"/>
                <w:u w:val="single" w:color="auto"/>
                <w:lang w:val="en-US" w:eastAsia="zh-CN"/>
              </w:rPr>
              <w:t>20</w:t>
            </w:r>
            <w:r>
              <w:rPr>
                <w:rFonts w:ascii="Times New Roman" w:hAnsi="Times New Roman" w:eastAsia="Times New Roman" w:cs="Times New Roman"/>
                <w:spacing w:val="3"/>
                <w:u w:val="single" w:color="auto"/>
              </w:rPr>
              <w:t xml:space="preserve">  </w:t>
            </w:r>
            <w:r>
              <w:rPr>
                <w:spacing w:val="3"/>
              </w:rPr>
              <w:t>分</w:t>
            </w:r>
          </w:p>
          <w:p>
            <w:pPr>
              <w:pStyle w:val="16"/>
              <w:spacing w:line="228" w:lineRule="auto"/>
              <w:ind w:left="532"/>
            </w:pPr>
            <w:r>
              <w:rPr>
                <w:spacing w:val="4"/>
              </w:rPr>
              <w:t>业</w:t>
            </w:r>
            <w:r>
              <w:rPr>
                <w:rFonts w:hint="eastAsia"/>
                <w:spacing w:val="4"/>
                <w:lang w:val="en-US" w:eastAsia="zh-CN"/>
              </w:rPr>
              <w:t xml:space="preserve">    </w:t>
            </w:r>
            <w:r>
              <w:rPr>
                <w:spacing w:val="4"/>
              </w:rPr>
              <w:t>绩：</w:t>
            </w:r>
            <w:r>
              <w:rPr>
                <w:rFonts w:hint="eastAsia"/>
                <w:spacing w:val="4"/>
                <w:lang w:val="en-US" w:eastAsia="zh-CN"/>
              </w:rPr>
              <w:t xml:space="preserve"> </w:t>
            </w:r>
            <w:r>
              <w:rPr>
                <w:rFonts w:ascii="Times New Roman" w:hAnsi="Times New Roman" w:eastAsia="Times New Roman" w:cs="Times New Roman"/>
                <w:spacing w:val="4"/>
                <w:u w:val="single" w:color="auto"/>
              </w:rPr>
              <w:t xml:space="preserve">  2</w:t>
            </w:r>
            <w:r>
              <w:rPr>
                <w:rFonts w:hint="eastAsia" w:ascii="Times New Roman" w:hAnsi="Times New Roman" w:cs="Times New Roman"/>
                <w:spacing w:val="4"/>
                <w:u w:val="single" w:color="auto"/>
                <w:lang w:val="en-US" w:eastAsia="zh-CN"/>
              </w:rPr>
              <w:t>0</w:t>
            </w:r>
            <w:r>
              <w:rPr>
                <w:rFonts w:ascii="Times New Roman" w:hAnsi="Times New Roman" w:eastAsia="Times New Roman" w:cs="Times New Roman"/>
                <w:spacing w:val="9"/>
                <w:u w:val="single" w:color="auto"/>
              </w:rPr>
              <w:t xml:space="preserve">  </w:t>
            </w:r>
            <w:r>
              <w:rPr>
                <w:spacing w:val="4"/>
              </w:rPr>
              <w:t>分</w:t>
            </w:r>
          </w:p>
          <w:p>
            <w:pPr>
              <w:pStyle w:val="16"/>
              <w:spacing w:before="113" w:line="227" w:lineRule="auto"/>
              <w:ind w:left="536"/>
              <w:rPr>
                <w:rFonts w:hint="eastAsia" w:ascii="Times New Roman" w:hAnsi="Times New Roman" w:eastAsia="宋体" w:cs="Times New Roman"/>
                <w:lang w:val="en-US" w:eastAsia="zh-CN"/>
              </w:rPr>
            </w:pPr>
            <w:r>
              <w:rPr>
                <w:spacing w:val="5"/>
              </w:rPr>
              <w:t>履约信誉：</w:t>
            </w:r>
            <w:r>
              <w:rPr>
                <w:rFonts w:hint="eastAsia"/>
                <w:spacing w:val="5"/>
                <w:lang w:val="en-US" w:eastAsia="zh-CN"/>
              </w:rPr>
              <w:t xml:space="preserve"> </w:t>
            </w:r>
            <w:r>
              <w:rPr>
                <w:rFonts w:ascii="Times New Roman" w:hAnsi="Times New Roman" w:eastAsia="Times New Roman" w:cs="Times New Roman"/>
                <w:spacing w:val="8"/>
                <w:u w:val="single" w:color="auto"/>
              </w:rPr>
              <w:t xml:space="preserve">  </w:t>
            </w:r>
            <w:r>
              <w:rPr>
                <w:rFonts w:hint="eastAsia" w:ascii="Times New Roman" w:hAnsi="Times New Roman" w:cs="Times New Roman"/>
                <w:spacing w:val="5"/>
                <w:u w:val="single" w:color="auto"/>
                <w:lang w:val="en-US" w:eastAsia="zh-CN"/>
              </w:rPr>
              <w:t>5</w:t>
            </w:r>
            <w:r>
              <w:rPr>
                <w:rFonts w:ascii="Times New Roman" w:hAnsi="Times New Roman" w:eastAsia="Times New Roman" w:cs="Times New Roman"/>
                <w:u w:val="single" w:color="auto"/>
              </w:rPr>
              <w:t xml:space="preserve"> </w:t>
            </w:r>
            <w:r>
              <w:rPr>
                <w:rFonts w:hint="eastAsia" w:ascii="Times New Roman" w:hAnsi="Times New Roman" w:eastAsia="宋体" w:cs="Times New Roman"/>
                <w:u w:val="single" w:color="auto"/>
                <w:lang w:val="en-US" w:eastAsia="zh-CN"/>
              </w:rPr>
              <w:t xml:space="preserve">  </w:t>
            </w:r>
            <w:r>
              <w:rPr>
                <w:rFonts w:hint="eastAsia" w:ascii="Times New Roman" w:hAnsi="Times New Roman" w:eastAsia="宋体" w:cs="Times New Roman"/>
                <w:u w:val="none" w:color="auto"/>
                <w:lang w:val="en-US" w:eastAsia="zh-CN"/>
              </w:rPr>
              <w:t>分</w:t>
            </w:r>
          </w:p>
          <w:p>
            <w:pPr>
              <w:pStyle w:val="16"/>
              <w:spacing w:before="114" w:line="226" w:lineRule="auto"/>
              <w:ind w:left="532"/>
            </w:pPr>
            <w:r>
              <w:rPr>
                <w:spacing w:val="5"/>
              </w:rPr>
              <w:t>信用评价：</w:t>
            </w:r>
            <w:r>
              <w:rPr>
                <w:rFonts w:ascii="Times New Roman" w:hAnsi="Times New Roman" w:eastAsia="Times New Roman" w:cs="Times New Roman"/>
                <w:spacing w:val="5"/>
                <w:u w:val="single" w:color="auto"/>
              </w:rPr>
              <w:t xml:space="preserve">  </w:t>
            </w:r>
            <w:r>
              <w:rPr>
                <w:rFonts w:hint="eastAsia" w:ascii="Times New Roman" w:hAnsi="Times New Roman" w:eastAsia="宋体" w:cs="Times New Roman"/>
                <w:spacing w:val="5"/>
                <w:u w:val="single" w:color="auto"/>
                <w:lang w:val="en-US" w:eastAsia="zh-CN"/>
              </w:rPr>
              <w:t xml:space="preserve">  </w:t>
            </w:r>
            <w:r>
              <w:rPr>
                <w:rFonts w:hint="eastAsia" w:ascii="Times New Roman" w:hAnsi="Times New Roman" w:cs="Times New Roman"/>
                <w:spacing w:val="5"/>
                <w:u w:val="single" w:color="auto"/>
                <w:lang w:val="en-US" w:eastAsia="zh-CN"/>
              </w:rPr>
              <w:t>5</w:t>
            </w:r>
            <w:r>
              <w:rPr>
                <w:rFonts w:ascii="Times New Roman" w:hAnsi="Times New Roman" w:eastAsia="Times New Roman" w:cs="Times New Roman"/>
                <w:spacing w:val="11"/>
                <w:u w:val="single" w:color="auto"/>
              </w:rPr>
              <w:t xml:space="preserve">  </w:t>
            </w:r>
            <w:r>
              <w:rPr>
                <w:spacing w:val="5"/>
              </w:rPr>
              <w:t>分</w:t>
            </w:r>
          </w:p>
          <w:p>
            <w:pPr>
              <w:spacing w:before="115" w:line="215" w:lineRule="auto"/>
              <w:ind w:left="532"/>
              <w:rPr>
                <w:rFonts w:ascii="黑体" w:hAnsi="黑体" w:eastAsia="黑体" w:cs="黑体"/>
                <w:sz w:val="20"/>
                <w:szCs w:val="20"/>
              </w:rPr>
            </w:pPr>
            <w:r>
              <w:rPr>
                <w:rFonts w:ascii="黑体" w:hAnsi="黑体" w:eastAsia="黑体" w:cs="黑体"/>
                <w:spacing w:val="8"/>
                <w:sz w:val="20"/>
                <w:szCs w:val="20"/>
              </w:rPr>
              <w:t>第二个信封（报价文件）评分分值构成：</w:t>
            </w:r>
          </w:p>
        </w:tc>
      </w:tr>
    </w:tbl>
    <w:p>
      <w:pPr>
        <w:rPr>
          <w:rFonts w:ascii="Arial"/>
          <w:sz w:val="21"/>
        </w:rPr>
      </w:pPr>
    </w:p>
    <w:p>
      <w:pPr>
        <w:rPr>
          <w:rFonts w:ascii="Arial" w:hAnsi="Arial" w:eastAsia="Arial" w:cs="Arial"/>
          <w:sz w:val="21"/>
          <w:szCs w:val="21"/>
        </w:rPr>
        <w:sectPr>
          <w:headerReference r:id="rId34" w:type="default"/>
          <w:footerReference r:id="rId35" w:type="default"/>
          <w:pgSz w:w="11907" w:h="16840"/>
          <w:pgMar w:top="1152" w:right="1405" w:bottom="1002" w:left="1531" w:header="882" w:footer="840" w:gutter="0"/>
          <w:pgBorders>
            <w:top w:val="none" w:sz="0" w:space="0"/>
            <w:left w:val="none" w:sz="0" w:space="0"/>
            <w:bottom w:val="none" w:sz="0" w:space="0"/>
            <w:right w:val="none" w:sz="0" w:space="0"/>
          </w:pgBorders>
          <w:cols w:space="720" w:num="1"/>
        </w:sectPr>
      </w:pPr>
    </w:p>
    <w:p>
      <w:pPr>
        <w:spacing w:before="193"/>
      </w:pPr>
    </w:p>
    <w:tbl>
      <w:tblPr>
        <w:tblStyle w:val="15"/>
        <w:tblW w:w="8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1511"/>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68" w:type="dxa"/>
            <w:vAlign w:val="top"/>
          </w:tcPr>
          <w:p>
            <w:pPr>
              <w:spacing w:before="125" w:line="216" w:lineRule="auto"/>
              <w:ind w:left="126"/>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条款号</w:t>
            </w:r>
          </w:p>
        </w:tc>
        <w:tc>
          <w:tcPr>
            <w:tcW w:w="1511" w:type="dxa"/>
            <w:vAlign w:val="top"/>
          </w:tcPr>
          <w:p>
            <w:pPr>
              <w:spacing w:before="125" w:line="216" w:lineRule="auto"/>
              <w:ind w:left="340"/>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条款内容</w:t>
            </w:r>
          </w:p>
        </w:tc>
        <w:tc>
          <w:tcPr>
            <w:tcW w:w="6586" w:type="dxa"/>
            <w:vAlign w:val="top"/>
          </w:tcPr>
          <w:p>
            <w:pPr>
              <w:spacing w:before="125" w:line="216" w:lineRule="auto"/>
              <w:ind w:left="2876"/>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68" w:type="dxa"/>
            <w:vAlign w:val="top"/>
          </w:tcPr>
          <w:p>
            <w:pPr>
              <w:rPr>
                <w:rFonts w:ascii="Arial"/>
                <w:sz w:val="21"/>
              </w:rPr>
            </w:pPr>
          </w:p>
        </w:tc>
        <w:tc>
          <w:tcPr>
            <w:tcW w:w="1511" w:type="dxa"/>
            <w:vAlign w:val="top"/>
          </w:tcPr>
          <w:p>
            <w:pPr>
              <w:rPr>
                <w:rFonts w:ascii="Arial"/>
                <w:sz w:val="21"/>
              </w:rPr>
            </w:pPr>
          </w:p>
        </w:tc>
        <w:tc>
          <w:tcPr>
            <w:tcW w:w="6586" w:type="dxa"/>
            <w:vAlign w:val="top"/>
          </w:tcPr>
          <w:p>
            <w:pPr>
              <w:pStyle w:val="16"/>
              <w:spacing w:before="119" w:line="217" w:lineRule="auto"/>
              <w:ind w:left="532"/>
            </w:pPr>
            <w:r>
              <w:rPr>
                <w:spacing w:val="2"/>
              </w:rPr>
              <w:t>评标价：</w:t>
            </w:r>
            <w:r>
              <w:rPr>
                <w:rFonts w:ascii="Times New Roman" w:hAnsi="Times New Roman" w:eastAsia="Times New Roman" w:cs="Times New Roman"/>
                <w:spacing w:val="16"/>
                <w:w w:val="101"/>
                <w:u w:val="single" w:color="auto"/>
              </w:rPr>
              <w:t xml:space="preserve">  </w:t>
            </w:r>
            <w:r>
              <w:rPr>
                <w:rFonts w:ascii="Times New Roman" w:hAnsi="Times New Roman" w:eastAsia="Times New Roman" w:cs="Times New Roman"/>
                <w:spacing w:val="2"/>
                <w:u w:val="single" w:color="auto"/>
              </w:rPr>
              <w:t>10</w:t>
            </w:r>
            <w:r>
              <w:rPr>
                <w:rFonts w:ascii="Times New Roman" w:hAnsi="Times New Roman" w:eastAsia="Times New Roman" w:cs="Times New Roman"/>
                <w:spacing w:val="7"/>
                <w:u w:val="single" w:color="auto"/>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1" w:hRule="atLeast"/>
        </w:trPr>
        <w:tc>
          <w:tcPr>
            <w:tcW w:w="86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2.2.2</w:t>
            </w:r>
          </w:p>
        </w:tc>
        <w:tc>
          <w:tcPr>
            <w:tcW w:w="151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16"/>
              <w:spacing w:before="65" w:line="280" w:lineRule="auto"/>
              <w:ind w:left="446" w:right="127" w:hanging="319"/>
            </w:pPr>
            <w:r>
              <w:rPr>
                <w:spacing w:val="8"/>
              </w:rPr>
              <w:t>评标基准价计</w:t>
            </w:r>
            <w:r>
              <w:rPr>
                <w:spacing w:val="1"/>
              </w:rPr>
              <w:t xml:space="preserve"> </w:t>
            </w:r>
            <w:r>
              <w:rPr>
                <w:spacing w:val="6"/>
              </w:rPr>
              <w:t>算方法</w:t>
            </w:r>
          </w:p>
        </w:tc>
        <w:tc>
          <w:tcPr>
            <w:tcW w:w="6586" w:type="dxa"/>
            <w:vAlign w:val="top"/>
          </w:tcPr>
          <w:p>
            <w:pPr>
              <w:pStyle w:val="16"/>
              <w:spacing w:before="119" w:line="226" w:lineRule="auto"/>
              <w:jc w:val="both"/>
            </w:pPr>
            <w:r>
              <w:rPr>
                <w:spacing w:val="7"/>
              </w:rPr>
              <w:t>评标基准价的计算：</w:t>
            </w:r>
          </w:p>
          <w:p>
            <w:pPr>
              <w:pStyle w:val="16"/>
              <w:spacing w:before="115" w:line="226" w:lineRule="auto"/>
              <w:jc w:val="both"/>
            </w:pPr>
            <w:r>
              <w:rPr>
                <w:spacing w:val="9"/>
              </w:rPr>
              <w:t>在开标现场，招标人将当场计算并宣布评标基准价。</w:t>
            </w:r>
          </w:p>
          <w:p>
            <w:pPr>
              <w:pStyle w:val="16"/>
              <w:spacing w:before="115" w:line="226" w:lineRule="auto"/>
              <w:jc w:val="both"/>
            </w:pPr>
            <w:r>
              <w:rPr>
                <w:spacing w:val="6"/>
              </w:rPr>
              <w:t>（</w:t>
            </w:r>
            <w:r>
              <w:rPr>
                <w:rFonts w:ascii="Times New Roman" w:hAnsi="Times New Roman" w:eastAsia="Times New Roman" w:cs="Times New Roman"/>
                <w:spacing w:val="6"/>
              </w:rPr>
              <w:t>1</w:t>
            </w:r>
            <w:r>
              <w:rPr>
                <w:spacing w:val="6"/>
              </w:rPr>
              <w:t>）评标价的确定：</w:t>
            </w:r>
          </w:p>
          <w:p>
            <w:pPr>
              <w:pStyle w:val="16"/>
              <w:spacing w:before="115" w:line="226" w:lineRule="auto"/>
              <w:jc w:val="both"/>
            </w:pPr>
            <w:r>
              <w:rPr>
                <w:spacing w:val="9"/>
              </w:rPr>
              <w:t>评标价＝投标函文字报价</w:t>
            </w:r>
          </w:p>
          <w:p>
            <w:pPr>
              <w:pStyle w:val="16"/>
              <w:spacing w:before="115" w:line="226" w:lineRule="auto"/>
              <w:jc w:val="both"/>
            </w:pPr>
            <w:r>
              <w:rPr>
                <w:spacing w:val="7"/>
              </w:rPr>
              <w:t>（</w:t>
            </w:r>
            <w:r>
              <w:rPr>
                <w:rFonts w:ascii="Times New Roman" w:hAnsi="Times New Roman" w:eastAsia="Times New Roman" w:cs="Times New Roman"/>
                <w:spacing w:val="7"/>
              </w:rPr>
              <w:t>2</w:t>
            </w:r>
            <w:r>
              <w:rPr>
                <w:spacing w:val="7"/>
              </w:rPr>
              <w:t>）评标价平均值的计算：</w:t>
            </w:r>
          </w:p>
          <w:p>
            <w:pPr>
              <w:pStyle w:val="16"/>
              <w:spacing w:before="116" w:line="311" w:lineRule="auto"/>
              <w:ind w:right="106"/>
              <w:jc w:val="both"/>
            </w:pPr>
            <w:r>
              <w:rPr>
                <w:spacing w:val="5"/>
              </w:rPr>
              <w:t>除按第二章“投标人须知</w:t>
            </w:r>
            <w:r>
              <w:rPr>
                <w:spacing w:val="-58"/>
              </w:rPr>
              <w:t xml:space="preserve"> </w:t>
            </w:r>
            <w:r>
              <w:rPr>
                <w:spacing w:val="5"/>
              </w:rPr>
              <w:t>”第</w:t>
            </w:r>
            <w:r>
              <w:rPr>
                <w:spacing w:val="-35"/>
              </w:rPr>
              <w:t xml:space="preserve"> </w:t>
            </w:r>
            <w:r>
              <w:rPr>
                <w:rFonts w:ascii="Times New Roman" w:hAnsi="Times New Roman" w:eastAsia="Times New Roman" w:cs="Times New Roman"/>
                <w:spacing w:val="5"/>
              </w:rPr>
              <w:t>5.2.4</w:t>
            </w:r>
            <w:r>
              <w:rPr>
                <w:rFonts w:ascii="Times New Roman" w:hAnsi="Times New Roman" w:eastAsia="Times New Roman" w:cs="Times New Roman"/>
                <w:spacing w:val="16"/>
              </w:rPr>
              <w:t xml:space="preserve"> </w:t>
            </w:r>
            <w:r>
              <w:rPr>
                <w:spacing w:val="5"/>
              </w:rPr>
              <w:t>项规定开标现场被宣布为不进</w:t>
            </w:r>
            <w:r>
              <w:rPr>
                <w:spacing w:val="12"/>
              </w:rPr>
              <w:t>入评标基准价计算的投标报价之外，所有投标人的评标价去掉一</w:t>
            </w:r>
            <w:r>
              <w:rPr>
                <w:spacing w:val="11"/>
              </w:rPr>
              <w:t>个最</w:t>
            </w:r>
            <w:r>
              <w:t xml:space="preserve"> </w:t>
            </w:r>
            <w:r>
              <w:rPr>
                <w:spacing w:val="12"/>
              </w:rPr>
              <w:t>高值和一个最低值后的算术平均值即为评标价平均值（如果参与</w:t>
            </w:r>
            <w:r>
              <w:rPr>
                <w:spacing w:val="11"/>
              </w:rPr>
              <w:t>评标</w:t>
            </w:r>
            <w:r>
              <w:t xml:space="preserve"> </w:t>
            </w:r>
            <w:r>
              <w:rPr>
                <w:spacing w:val="11"/>
              </w:rPr>
              <w:t>价平均值计算的有效投标人少于</w:t>
            </w:r>
            <w:r>
              <w:rPr>
                <w:spacing w:val="-33"/>
              </w:rPr>
              <w:t xml:space="preserve"> </w:t>
            </w:r>
            <w:r>
              <w:rPr>
                <w:rFonts w:ascii="Times New Roman" w:hAnsi="Times New Roman" w:eastAsia="Times New Roman" w:cs="Times New Roman"/>
                <w:spacing w:val="11"/>
              </w:rPr>
              <w:t xml:space="preserve">5 </w:t>
            </w:r>
            <w:r>
              <w:rPr>
                <w:spacing w:val="11"/>
              </w:rPr>
              <w:t>家时，则计算评标价平均值时不去</w:t>
            </w:r>
            <w:r>
              <w:t xml:space="preserve"> </w:t>
            </w:r>
            <w:r>
              <w:rPr>
                <w:spacing w:val="7"/>
              </w:rPr>
              <w:t>掉最高值和最低值）。</w:t>
            </w:r>
          </w:p>
          <w:p>
            <w:pPr>
              <w:pStyle w:val="16"/>
              <w:spacing w:before="114" w:line="226" w:lineRule="auto"/>
              <w:jc w:val="both"/>
            </w:pPr>
            <w:r>
              <w:rPr>
                <w:spacing w:val="7"/>
              </w:rPr>
              <w:t>（</w:t>
            </w:r>
            <w:r>
              <w:rPr>
                <w:rFonts w:ascii="Times New Roman" w:hAnsi="Times New Roman" w:eastAsia="Times New Roman" w:cs="Times New Roman"/>
                <w:spacing w:val="7"/>
              </w:rPr>
              <w:t>3</w:t>
            </w:r>
            <w:r>
              <w:rPr>
                <w:spacing w:val="7"/>
              </w:rPr>
              <w:t>）评标基准价的确定：</w:t>
            </w:r>
          </w:p>
          <w:p>
            <w:pPr>
              <w:pStyle w:val="16"/>
              <w:spacing w:before="115" w:line="226" w:lineRule="auto"/>
              <w:jc w:val="both"/>
            </w:pPr>
            <w:r>
              <w:rPr>
                <w:spacing w:val="8"/>
              </w:rPr>
              <w:t>将评标价平均值直接作为评标基准价。</w:t>
            </w:r>
          </w:p>
          <w:p>
            <w:pPr>
              <w:pStyle w:val="16"/>
              <w:spacing w:before="114" w:line="293" w:lineRule="auto"/>
              <w:ind w:right="54"/>
              <w:jc w:val="both"/>
            </w:pPr>
            <w:r>
              <w:rPr>
                <w:spacing w:val="12"/>
              </w:rPr>
              <w:t>在评标过程中，评标委员会应对招标人计算的评标基准价进行复</w:t>
            </w:r>
            <w:r>
              <w:rPr>
                <w:spacing w:val="3"/>
              </w:rPr>
              <w:t xml:space="preserve"> </w:t>
            </w:r>
            <w:r>
              <w:rPr>
                <w:spacing w:val="7"/>
              </w:rPr>
              <w:t>核，存在计算错误的应予以修正并在评标报告中作出说明。除</w:t>
            </w:r>
            <w:r>
              <w:rPr>
                <w:spacing w:val="6"/>
              </w:rPr>
              <w:t>此之外，</w:t>
            </w:r>
            <w:r>
              <w:t xml:space="preserve"> </w:t>
            </w:r>
            <w:r>
              <w:rPr>
                <w:spacing w:val="9"/>
              </w:rPr>
              <w:t>评标基准价在整个评标期间保持不变，不随任何因素发生变化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68" w:type="dxa"/>
            <w:vAlign w:val="top"/>
          </w:tcPr>
          <w:p>
            <w:pPr>
              <w:spacing w:line="296" w:lineRule="auto"/>
              <w:rPr>
                <w:rFonts w:ascii="Arial"/>
                <w:sz w:val="21"/>
              </w:rPr>
            </w:pPr>
          </w:p>
          <w:p>
            <w:pPr>
              <w:spacing w:before="58"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2.2.3</w:t>
            </w:r>
          </w:p>
        </w:tc>
        <w:tc>
          <w:tcPr>
            <w:tcW w:w="1511" w:type="dxa"/>
            <w:vAlign w:val="top"/>
          </w:tcPr>
          <w:p>
            <w:pPr>
              <w:pStyle w:val="16"/>
              <w:spacing w:before="123" w:line="226" w:lineRule="auto"/>
              <w:ind w:left="127"/>
            </w:pPr>
            <w:r>
              <w:rPr>
                <w:spacing w:val="8"/>
              </w:rPr>
              <w:t>评标价的偏差</w:t>
            </w:r>
          </w:p>
          <w:p>
            <w:pPr>
              <w:pStyle w:val="16"/>
              <w:spacing w:before="114" w:line="218" w:lineRule="auto"/>
              <w:ind w:left="236"/>
            </w:pPr>
            <w:r>
              <w:rPr>
                <w:spacing w:val="7"/>
              </w:rPr>
              <w:t>率计算公式</w:t>
            </w:r>
          </w:p>
        </w:tc>
        <w:tc>
          <w:tcPr>
            <w:tcW w:w="6586" w:type="dxa"/>
            <w:vAlign w:val="top"/>
          </w:tcPr>
          <w:p>
            <w:pPr>
              <w:pStyle w:val="16"/>
              <w:spacing w:before="86" w:line="292" w:lineRule="auto"/>
              <w:ind w:right="600"/>
            </w:pPr>
            <w:r>
              <w:rPr>
                <w:spacing w:val="8"/>
              </w:rPr>
              <w:t>偏差率</w:t>
            </w:r>
            <w:r>
              <w:rPr>
                <w:rFonts w:ascii="Times New Roman" w:hAnsi="Times New Roman" w:eastAsia="Times New Roman" w:cs="Times New Roman"/>
                <w:spacing w:val="8"/>
              </w:rPr>
              <w:t>=100%</w:t>
            </w:r>
            <w:r>
              <w:rPr>
                <w:rFonts w:ascii="Times New Roman" w:hAnsi="Times New Roman" w:eastAsia="Times New Roman" w:cs="Times New Roman"/>
                <w:spacing w:val="18"/>
              </w:rPr>
              <w:t xml:space="preserve"> </w:t>
            </w:r>
            <w:r>
              <w:rPr>
                <w:rFonts w:ascii="Times New Roman" w:hAnsi="Times New Roman" w:eastAsia="Times New Roman" w:cs="Times New Roman"/>
                <w:spacing w:val="8"/>
              </w:rPr>
              <w:t>×</w:t>
            </w:r>
            <w:r>
              <w:rPr>
                <w:spacing w:val="8"/>
              </w:rPr>
              <w:t>（投标人评标价－评标基准价）</w:t>
            </w:r>
            <w:r>
              <w:rPr>
                <w:rFonts w:ascii="Times New Roman" w:hAnsi="Times New Roman" w:eastAsia="Times New Roman" w:cs="Times New Roman"/>
                <w:spacing w:val="8"/>
              </w:rPr>
              <w:t>/</w:t>
            </w:r>
            <w:r>
              <w:rPr>
                <w:spacing w:val="8"/>
              </w:rPr>
              <w:t>评标基</w:t>
            </w:r>
            <w:r>
              <w:rPr>
                <w:spacing w:val="7"/>
              </w:rPr>
              <w:t>准价</w:t>
            </w:r>
            <w:r>
              <w:t xml:space="preserve"> </w:t>
            </w:r>
          </w:p>
          <w:p>
            <w:pPr>
              <w:pStyle w:val="16"/>
              <w:spacing w:before="86" w:line="292" w:lineRule="auto"/>
              <w:ind w:right="600"/>
            </w:pPr>
            <w:r>
              <w:rPr>
                <w:spacing w:val="6"/>
              </w:rPr>
              <w:t xml:space="preserve">偏差率保留 </w:t>
            </w:r>
            <w:r>
              <w:rPr>
                <w:rFonts w:ascii="Times New Roman" w:hAnsi="Times New Roman" w:eastAsia="Times New Roman" w:cs="Times New Roman"/>
                <w:spacing w:val="6"/>
              </w:rPr>
              <w:t>2</w:t>
            </w:r>
            <w:r>
              <w:rPr>
                <w:rFonts w:ascii="Times New Roman" w:hAnsi="Times New Roman" w:eastAsia="Times New Roman" w:cs="Times New Roman"/>
                <w:spacing w:val="11"/>
              </w:rPr>
              <w:t xml:space="preserve">  </w:t>
            </w:r>
            <w:r>
              <w:rPr>
                <w:spacing w:val="6"/>
              </w:rPr>
              <w:t>位小数</w:t>
            </w:r>
          </w:p>
        </w:tc>
      </w:tr>
    </w:tbl>
    <w:p>
      <w:pPr>
        <w:spacing w:line="399" w:lineRule="auto"/>
        <w:rPr>
          <w:rFonts w:ascii="Arial"/>
          <w:sz w:val="21"/>
        </w:rPr>
      </w:pPr>
    </w:p>
    <w:p>
      <w:pPr>
        <w:spacing w:before="65" w:line="222" w:lineRule="auto"/>
        <w:rPr>
          <w:rFonts w:ascii="宋体" w:hAnsi="宋体" w:eastAsia="宋体" w:cs="宋体"/>
          <w:sz w:val="20"/>
          <w:szCs w:val="20"/>
        </w:rPr>
      </w:pPr>
      <w:r>
        <w:rPr>
          <w:rFonts w:ascii="宋体" w:hAnsi="宋体" w:eastAsia="宋体" w:cs="宋体"/>
          <w:spacing w:val="11"/>
          <w:sz w:val="20"/>
          <w:szCs w:val="20"/>
        </w:rPr>
        <w:t>续上表</w:t>
      </w:r>
    </w:p>
    <w:tbl>
      <w:tblPr>
        <w:tblStyle w:val="15"/>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703"/>
        <w:gridCol w:w="484"/>
        <w:gridCol w:w="853"/>
        <w:gridCol w:w="1124"/>
        <w:gridCol w:w="989"/>
        <w:gridCol w:w="3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9" w:type="dxa"/>
            <w:vMerge w:val="restart"/>
            <w:tcBorders>
              <w:bottom w:val="nil"/>
            </w:tcBorders>
            <w:vAlign w:val="top"/>
          </w:tcPr>
          <w:p>
            <w:pPr>
              <w:spacing w:line="421" w:lineRule="auto"/>
              <w:rPr>
                <w:rFonts w:ascii="Arial"/>
                <w:sz w:val="21"/>
              </w:rPr>
            </w:pPr>
          </w:p>
          <w:p>
            <w:pPr>
              <w:spacing w:before="65" w:line="231" w:lineRule="auto"/>
              <w:ind w:left="176"/>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条款号</w:t>
            </w:r>
          </w:p>
        </w:tc>
        <w:tc>
          <w:tcPr>
            <w:tcW w:w="4153" w:type="dxa"/>
            <w:gridSpan w:val="5"/>
            <w:vAlign w:val="top"/>
          </w:tcPr>
          <w:p>
            <w:pPr>
              <w:spacing w:before="123" w:line="218" w:lineRule="auto"/>
              <w:ind w:left="1135"/>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评分因素与权重分值</w:t>
            </w:r>
          </w:p>
        </w:tc>
        <w:tc>
          <w:tcPr>
            <w:tcW w:w="3773" w:type="dxa"/>
            <w:vMerge w:val="restart"/>
            <w:tcBorders>
              <w:bottom w:val="nil"/>
            </w:tcBorders>
            <w:vAlign w:val="top"/>
          </w:tcPr>
          <w:p>
            <w:pPr>
              <w:spacing w:line="420" w:lineRule="auto"/>
              <w:rPr>
                <w:rFonts w:ascii="Arial"/>
                <w:sz w:val="21"/>
              </w:rPr>
            </w:pPr>
          </w:p>
          <w:p>
            <w:pPr>
              <w:spacing w:before="65" w:line="230" w:lineRule="auto"/>
              <w:ind w:left="1470"/>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Merge w:val="continue"/>
            <w:tcBorders>
              <w:top w:val="nil"/>
            </w:tcBorders>
            <w:vAlign w:val="top"/>
          </w:tcPr>
          <w:p>
            <w:pPr>
              <w:rPr>
                <w:rFonts w:ascii="Arial"/>
                <w:sz w:val="21"/>
              </w:rPr>
            </w:pPr>
          </w:p>
        </w:tc>
        <w:tc>
          <w:tcPr>
            <w:tcW w:w="1187" w:type="dxa"/>
            <w:gridSpan w:val="2"/>
            <w:vAlign w:val="top"/>
          </w:tcPr>
          <w:p>
            <w:pPr>
              <w:spacing w:before="298" w:line="230" w:lineRule="auto"/>
              <w:ind w:left="175"/>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评分因素</w:t>
            </w:r>
          </w:p>
        </w:tc>
        <w:tc>
          <w:tcPr>
            <w:tcW w:w="853" w:type="dxa"/>
            <w:vAlign w:val="top"/>
          </w:tcPr>
          <w:p>
            <w:pPr>
              <w:spacing w:before="119" w:line="275" w:lineRule="auto"/>
              <w:ind w:left="10" w:right="1"/>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评分因素</w:t>
            </w:r>
            <w:r>
              <w:rPr>
                <w:rFonts w:ascii="黑体" w:hAnsi="黑体" w:eastAsia="黑体" w:cs="黑体"/>
                <w:spacing w:val="2"/>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权重分值</w:t>
            </w:r>
          </w:p>
        </w:tc>
        <w:tc>
          <w:tcPr>
            <w:tcW w:w="1124" w:type="dxa"/>
            <w:vAlign w:val="top"/>
          </w:tcPr>
          <w:p>
            <w:pPr>
              <w:spacing w:before="119" w:line="275" w:lineRule="auto"/>
              <w:ind w:left="152" w:right="136" w:hanging="4"/>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各评分因</w:t>
            </w:r>
            <w:r>
              <w:rPr>
                <w:rFonts w:ascii="黑体" w:hAnsi="黑体" w:eastAsia="黑体" w:cs="黑体"/>
                <w:sz w:val="20"/>
                <w:szCs w:val="20"/>
              </w:rPr>
              <w:t xml:space="preserve"> </w:t>
            </w:r>
            <w:r>
              <w:rPr>
                <w:rFonts w:ascii="黑体" w:hAnsi="黑体" w:eastAsia="黑体" w:cs="黑体"/>
                <w:spacing w:val="7"/>
                <w:sz w:val="20"/>
                <w:szCs w:val="20"/>
                <w14:textOutline w14:w="3795" w14:cap="sq" w14:cmpd="sng">
                  <w14:solidFill>
                    <w14:srgbClr w14:val="000000"/>
                  </w14:solidFill>
                  <w14:prstDash w14:val="solid"/>
                  <w14:bevel/>
                </w14:textOutline>
              </w:rPr>
              <w:t>素细分项</w:t>
            </w:r>
          </w:p>
        </w:tc>
        <w:tc>
          <w:tcPr>
            <w:tcW w:w="989" w:type="dxa"/>
            <w:vAlign w:val="top"/>
          </w:tcPr>
          <w:p>
            <w:pPr>
              <w:spacing w:before="297" w:line="231" w:lineRule="auto"/>
              <w:ind w:left="118"/>
              <w:rPr>
                <w:rFonts w:ascii="黑体" w:hAnsi="黑体" w:eastAsia="黑体" w:cs="黑体"/>
                <w:sz w:val="20"/>
                <w:szCs w:val="20"/>
              </w:rPr>
            </w:pPr>
            <w:r>
              <w:rPr>
                <w:rFonts w:ascii="黑体" w:hAnsi="黑体" w:eastAsia="黑体" w:cs="黑体"/>
                <w:spacing w:val="3"/>
                <w:sz w:val="20"/>
                <w:szCs w:val="20"/>
                <w14:textOutline w14:w="3795" w14:cap="sq" w14:cmpd="sng">
                  <w14:solidFill>
                    <w14:srgbClr w14:val="000000"/>
                  </w14:solidFill>
                  <w14:prstDash w14:val="solid"/>
                  <w14:bevel/>
                </w14:textOutline>
              </w:rPr>
              <w:t>分值</w:t>
            </w:r>
          </w:p>
        </w:tc>
        <w:tc>
          <w:tcPr>
            <w:tcW w:w="377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6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6"/>
              <w:spacing w:before="65"/>
              <w:ind w:right="11"/>
              <w:jc w:val="right"/>
            </w:pPr>
            <w:r>
              <w:rPr>
                <w:rFonts w:ascii="Times New Roman" w:hAnsi="Times New Roman" w:eastAsia="Times New Roman" w:cs="Times New Roman"/>
                <w:spacing w:val="-8"/>
              </w:rPr>
              <w:t>2.2.4</w:t>
            </w:r>
            <w:r>
              <w:rPr>
                <w:spacing w:val="-8"/>
              </w:rPr>
              <w:t>（</w:t>
            </w:r>
            <w:r>
              <w:rPr>
                <w:rFonts w:ascii="Times New Roman" w:hAnsi="Times New Roman" w:eastAsia="Times New Roman" w:cs="Times New Roman"/>
                <w:spacing w:val="-8"/>
              </w:rPr>
              <w:t>1</w:t>
            </w:r>
            <w:r>
              <w:rPr>
                <w:spacing w:val="-8"/>
              </w:rPr>
              <w:t>）</w:t>
            </w:r>
          </w:p>
        </w:tc>
        <w:tc>
          <w:tcPr>
            <w:tcW w:w="1187" w:type="dxa"/>
            <w:gridSpan w:val="2"/>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16"/>
              <w:spacing w:before="65" w:line="280" w:lineRule="auto"/>
              <w:ind w:left="494" w:right="175" w:hanging="317"/>
            </w:pPr>
            <w:r>
              <w:rPr>
                <w:spacing w:val="7"/>
              </w:rPr>
              <w:t>技术建议</w:t>
            </w:r>
            <w:r>
              <w:t xml:space="preserve"> 书</w:t>
            </w:r>
          </w:p>
        </w:tc>
        <w:tc>
          <w:tcPr>
            <w:tcW w:w="85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6"/>
              <w:tabs>
                <w:tab w:val="left" w:pos="211"/>
              </w:tabs>
              <w:spacing w:before="65" w:line="228" w:lineRule="auto"/>
              <w:ind w:left="103"/>
            </w:pPr>
            <w:r>
              <w:rPr>
                <w:rFonts w:ascii="Times New Roman" w:hAnsi="Times New Roman" w:eastAsia="Times New Roman" w:cs="Times New Roman"/>
                <w:u w:val="single" w:color="auto"/>
              </w:rPr>
              <w:tab/>
            </w:r>
            <w:r>
              <w:rPr>
                <w:rFonts w:ascii="Times New Roman" w:hAnsi="Times New Roman" w:eastAsia="Times New Roman" w:cs="Times New Roman"/>
                <w:spacing w:val="2"/>
                <w:u w:val="single" w:color="auto"/>
              </w:rPr>
              <w:t>40</w:t>
            </w:r>
            <w:r>
              <w:rPr>
                <w:rFonts w:ascii="Times New Roman" w:hAnsi="Times New Roman" w:eastAsia="Times New Roman" w:cs="Times New Roman"/>
                <w:spacing w:val="8"/>
                <w:u w:val="single" w:color="auto"/>
              </w:rPr>
              <w:t xml:space="preserve">  </w:t>
            </w:r>
            <w:r>
              <w:rPr>
                <w:spacing w:val="2"/>
              </w:rPr>
              <w:t>分</w:t>
            </w:r>
          </w:p>
        </w:tc>
        <w:tc>
          <w:tcPr>
            <w:tcW w:w="1124" w:type="dxa"/>
            <w:vAlign w:val="top"/>
          </w:tcPr>
          <w:p>
            <w:pPr>
              <w:spacing w:line="451" w:lineRule="auto"/>
              <w:rPr>
                <w:rFonts w:ascii="Arial"/>
                <w:sz w:val="21"/>
              </w:rPr>
            </w:pPr>
          </w:p>
          <w:p>
            <w:pPr>
              <w:pStyle w:val="16"/>
              <w:spacing w:before="65" w:line="280" w:lineRule="auto"/>
              <w:ind w:left="111" w:right="177"/>
            </w:pPr>
            <w:r>
              <w:rPr>
                <w:spacing w:val="7"/>
              </w:rPr>
              <w:t>检测大纲</w:t>
            </w:r>
            <w:r>
              <w:t xml:space="preserve"> </w:t>
            </w:r>
            <w:r>
              <w:rPr>
                <w:spacing w:val="6"/>
              </w:rPr>
              <w:t>和措施</w:t>
            </w:r>
          </w:p>
        </w:tc>
        <w:tc>
          <w:tcPr>
            <w:tcW w:w="989" w:type="dxa"/>
            <w:vAlign w:val="top"/>
          </w:tcPr>
          <w:p>
            <w:pPr>
              <w:spacing w:line="315" w:lineRule="auto"/>
              <w:rPr>
                <w:rFonts w:ascii="Arial"/>
                <w:sz w:val="21"/>
              </w:rPr>
            </w:pPr>
          </w:p>
          <w:p>
            <w:pPr>
              <w:spacing w:line="315" w:lineRule="auto"/>
              <w:rPr>
                <w:rFonts w:ascii="Arial"/>
                <w:sz w:val="21"/>
              </w:rPr>
            </w:pPr>
          </w:p>
          <w:p>
            <w:pPr>
              <w:pStyle w:val="16"/>
              <w:spacing w:before="65" w:line="228" w:lineRule="auto"/>
              <w:ind w:left="156"/>
            </w:pPr>
            <w:r>
              <w:rPr>
                <w:rFonts w:ascii="Times New Roman" w:hAnsi="Times New Roman" w:eastAsia="Times New Roman" w:cs="Times New Roman"/>
                <w:spacing w:val="-3"/>
                <w:u w:val="single" w:color="auto"/>
              </w:rPr>
              <w:t>15</w:t>
            </w:r>
            <w:r>
              <w:rPr>
                <w:rFonts w:ascii="Times New Roman" w:hAnsi="Times New Roman" w:eastAsia="Times New Roman" w:cs="Times New Roman"/>
                <w:spacing w:val="13"/>
                <w:u w:val="single" w:color="auto"/>
              </w:rPr>
              <w:t xml:space="preserve"> </w:t>
            </w:r>
            <w:r>
              <w:rPr>
                <w:spacing w:val="-3"/>
              </w:rPr>
              <w:t>分</w:t>
            </w:r>
          </w:p>
        </w:tc>
        <w:tc>
          <w:tcPr>
            <w:tcW w:w="3773" w:type="dxa"/>
            <w:vAlign w:val="top"/>
          </w:tcPr>
          <w:p>
            <w:pPr>
              <w:pStyle w:val="16"/>
              <w:spacing w:before="138" w:line="351" w:lineRule="auto"/>
              <w:ind w:left="113" w:right="108" w:firstLine="1"/>
            </w:pPr>
            <w:r>
              <w:rPr>
                <w:spacing w:val="8"/>
              </w:rPr>
              <w:t>根据投标人的检测工作方法、流程是否</w:t>
            </w:r>
            <w:r>
              <w:rPr>
                <w:spacing w:val="7"/>
              </w:rPr>
              <w:t xml:space="preserve"> </w:t>
            </w:r>
            <w:r>
              <w:rPr>
                <w:spacing w:val="8"/>
              </w:rPr>
              <w:t>可行，能否充分满足本项目工程质量、 进度、安全、施工环境保护、费用控制</w:t>
            </w:r>
          </w:p>
          <w:p>
            <w:pPr>
              <w:pStyle w:val="16"/>
              <w:spacing w:before="35" w:line="378" w:lineRule="auto"/>
              <w:ind w:left="69" w:right="115"/>
              <w:jc w:val="left"/>
            </w:pPr>
            <w:r>
              <w:rPr>
                <w:spacing w:val="3"/>
              </w:rPr>
              <w:t>的要求进行评定。</w:t>
            </w:r>
            <w:r>
              <w:rPr>
                <w:spacing w:val="4"/>
              </w:rPr>
              <w:t>好</w:t>
            </w:r>
            <w:r>
              <w:rPr>
                <w:rFonts w:hint="eastAsia"/>
                <w:spacing w:val="4"/>
                <w:lang w:val="en-US" w:eastAsia="zh-CN"/>
              </w:rPr>
              <w:t>15</w:t>
            </w:r>
            <w:r>
              <w:rPr>
                <w:spacing w:val="4"/>
              </w:rPr>
              <w:t>-</w:t>
            </w:r>
            <w:r>
              <w:rPr>
                <w:rFonts w:hint="eastAsia"/>
                <w:spacing w:val="4"/>
                <w:lang w:val="en-US" w:eastAsia="zh-CN"/>
              </w:rPr>
              <w:t>10</w:t>
            </w:r>
            <w:r>
              <w:rPr>
                <w:spacing w:val="4"/>
              </w:rPr>
              <w:t>分；</w:t>
            </w:r>
            <w:r>
              <w:rPr>
                <w:spacing w:val="5"/>
              </w:rPr>
              <w:t xml:space="preserve"> </w:t>
            </w:r>
            <w:r>
              <w:rPr>
                <w:spacing w:val="6"/>
              </w:rPr>
              <w:t>较好</w:t>
            </w:r>
            <w:r>
              <w:rPr>
                <w:rFonts w:hint="eastAsia"/>
                <w:spacing w:val="6"/>
                <w:lang w:val="en-US" w:eastAsia="zh-CN"/>
              </w:rPr>
              <w:t>9.9-6</w:t>
            </w:r>
            <w:r>
              <w:rPr>
                <w:spacing w:val="6"/>
              </w:rPr>
              <w:t>分；一般</w:t>
            </w:r>
            <w:r>
              <w:rPr>
                <w:rFonts w:hint="eastAsia"/>
                <w:spacing w:val="6"/>
                <w:lang w:val="en-US" w:eastAsia="zh-CN"/>
              </w:rPr>
              <w:t>5.9-0</w:t>
            </w:r>
            <w:r>
              <w:rPr>
                <w:spacing w:val="8"/>
              </w:rPr>
              <w:t>分；缺项计0分。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969" w:type="dxa"/>
            <w:vMerge w:val="continue"/>
            <w:tcBorders>
              <w:top w:val="nil"/>
              <w:bottom w:val="nil"/>
            </w:tcBorders>
            <w:vAlign w:val="top"/>
          </w:tcPr>
          <w:p>
            <w:pPr>
              <w:rPr>
                <w:rFonts w:ascii="Arial"/>
                <w:sz w:val="21"/>
              </w:rPr>
            </w:pPr>
          </w:p>
        </w:tc>
        <w:tc>
          <w:tcPr>
            <w:tcW w:w="1187" w:type="dxa"/>
            <w:gridSpan w:val="2"/>
            <w:vMerge w:val="continue"/>
            <w:tcBorders>
              <w:top w:val="nil"/>
              <w:bottom w:val="nil"/>
            </w:tcBorders>
            <w:vAlign w:val="top"/>
          </w:tcPr>
          <w:p>
            <w:pPr>
              <w:rPr>
                <w:rFonts w:ascii="Arial"/>
                <w:sz w:val="21"/>
              </w:rPr>
            </w:pPr>
          </w:p>
        </w:tc>
        <w:tc>
          <w:tcPr>
            <w:tcW w:w="853" w:type="dxa"/>
            <w:vMerge w:val="continue"/>
            <w:tcBorders>
              <w:top w:val="nil"/>
              <w:bottom w:val="nil"/>
            </w:tcBorders>
            <w:vAlign w:val="top"/>
          </w:tcPr>
          <w:p>
            <w:pPr>
              <w:rPr>
                <w:rFonts w:ascii="Arial"/>
                <w:sz w:val="21"/>
              </w:rPr>
            </w:pPr>
          </w:p>
        </w:tc>
        <w:tc>
          <w:tcPr>
            <w:tcW w:w="1124" w:type="dxa"/>
            <w:vAlign w:val="top"/>
          </w:tcPr>
          <w:p>
            <w:pPr>
              <w:pStyle w:val="16"/>
              <w:spacing w:before="121" w:line="303" w:lineRule="auto"/>
              <w:ind w:left="110" w:right="177"/>
            </w:pPr>
            <w:r>
              <w:rPr>
                <w:spacing w:val="7"/>
              </w:rPr>
              <w:t>对本工程</w:t>
            </w:r>
            <w:r>
              <w:rPr>
                <w:spacing w:val="1"/>
              </w:rPr>
              <w:t xml:space="preserve"> </w:t>
            </w:r>
            <w:r>
              <w:rPr>
                <w:spacing w:val="7"/>
              </w:rPr>
              <w:t>检测工作</w:t>
            </w:r>
            <w:r>
              <w:rPr>
                <w:spacing w:val="1"/>
              </w:rPr>
              <w:t xml:space="preserve"> </w:t>
            </w:r>
            <w:r>
              <w:rPr>
                <w:spacing w:val="7"/>
              </w:rPr>
              <w:t>的重点、</w:t>
            </w:r>
            <w:r>
              <w:rPr>
                <w:spacing w:val="1"/>
              </w:rPr>
              <w:t xml:space="preserve"> </w:t>
            </w:r>
            <w:r>
              <w:rPr>
                <w:spacing w:val="7"/>
              </w:rPr>
              <w:t>难点分析</w:t>
            </w:r>
          </w:p>
        </w:tc>
        <w:tc>
          <w:tcPr>
            <w:tcW w:w="989" w:type="dxa"/>
            <w:vAlign w:val="top"/>
          </w:tcPr>
          <w:p>
            <w:pPr>
              <w:spacing w:line="295" w:lineRule="auto"/>
              <w:rPr>
                <w:rFonts w:ascii="Arial"/>
                <w:sz w:val="21"/>
              </w:rPr>
            </w:pPr>
          </w:p>
          <w:p>
            <w:pPr>
              <w:spacing w:line="296" w:lineRule="auto"/>
              <w:rPr>
                <w:rFonts w:ascii="Arial"/>
                <w:sz w:val="21"/>
              </w:rPr>
            </w:pPr>
          </w:p>
          <w:p>
            <w:pPr>
              <w:pStyle w:val="16"/>
              <w:spacing w:before="65" w:line="228" w:lineRule="auto"/>
              <w:ind w:left="156"/>
            </w:pPr>
            <w:r>
              <w:rPr>
                <w:rFonts w:ascii="Times New Roman" w:hAnsi="Times New Roman" w:eastAsia="Times New Roman" w:cs="Times New Roman"/>
                <w:spacing w:val="-3"/>
                <w:u w:val="single" w:color="auto"/>
              </w:rPr>
              <w:t>15</w:t>
            </w:r>
            <w:r>
              <w:rPr>
                <w:rFonts w:ascii="Times New Roman" w:hAnsi="Times New Roman" w:eastAsia="Times New Roman" w:cs="Times New Roman"/>
                <w:spacing w:val="13"/>
                <w:u w:val="single" w:color="auto"/>
              </w:rPr>
              <w:t xml:space="preserve"> </w:t>
            </w:r>
            <w:r>
              <w:rPr>
                <w:spacing w:val="-3"/>
              </w:rPr>
              <w:t>分</w:t>
            </w:r>
          </w:p>
        </w:tc>
        <w:tc>
          <w:tcPr>
            <w:tcW w:w="3773"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before="301" w:line="400" w:lineRule="exact"/>
              <w:ind w:right="40"/>
              <w:jc w:val="center"/>
              <w:textAlignment w:val="baseline"/>
            </w:pPr>
            <w:r>
              <w:rPr>
                <w:spacing w:val="7"/>
              </w:rPr>
              <w:t>对试验检测的方法、内容及重点难点分 析是否合理、可行，检测内容是否全面、 具有针对性等进行评分。好</w:t>
            </w:r>
            <w:r>
              <w:rPr>
                <w:rFonts w:hint="eastAsia"/>
                <w:spacing w:val="7"/>
                <w:lang w:val="en-US" w:eastAsia="zh-CN"/>
              </w:rPr>
              <w:t>15</w:t>
            </w:r>
            <w:r>
              <w:rPr>
                <w:spacing w:val="7"/>
              </w:rPr>
              <w:t>-</w:t>
            </w:r>
            <w:r>
              <w:rPr>
                <w:rFonts w:hint="eastAsia"/>
                <w:spacing w:val="7"/>
                <w:lang w:val="en-US" w:eastAsia="zh-CN"/>
              </w:rPr>
              <w:t>10</w:t>
            </w:r>
            <w:r>
              <w:rPr>
                <w:spacing w:val="7"/>
              </w:rPr>
              <w:t>分； 较好</w:t>
            </w:r>
            <w:r>
              <w:rPr>
                <w:rFonts w:hint="eastAsia"/>
                <w:spacing w:val="7"/>
                <w:lang w:val="en-US" w:eastAsia="zh-CN"/>
              </w:rPr>
              <w:t>9.9-6</w:t>
            </w:r>
            <w:r>
              <w:rPr>
                <w:spacing w:val="7"/>
              </w:rPr>
              <w:t>分；一般</w:t>
            </w:r>
            <w:r>
              <w:rPr>
                <w:rFonts w:hint="eastAsia"/>
                <w:spacing w:val="7"/>
                <w:lang w:val="en-US" w:eastAsia="zh-CN"/>
              </w:rPr>
              <w:t>5.9-0</w:t>
            </w:r>
            <w:r>
              <w:rPr>
                <w:spacing w:val="7"/>
              </w:rPr>
              <w:t>分；缺项计0分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69" w:type="dxa"/>
            <w:vMerge w:val="continue"/>
            <w:tcBorders>
              <w:top w:val="nil"/>
            </w:tcBorders>
            <w:vAlign w:val="top"/>
          </w:tcPr>
          <w:p>
            <w:pPr>
              <w:rPr>
                <w:rFonts w:ascii="Arial"/>
                <w:sz w:val="21"/>
              </w:rPr>
            </w:pPr>
          </w:p>
        </w:tc>
        <w:tc>
          <w:tcPr>
            <w:tcW w:w="1187" w:type="dxa"/>
            <w:gridSpan w:val="2"/>
            <w:vMerge w:val="continue"/>
            <w:tcBorders>
              <w:top w:val="nil"/>
            </w:tcBorders>
            <w:vAlign w:val="top"/>
          </w:tcPr>
          <w:p>
            <w:pPr>
              <w:rPr>
                <w:rFonts w:ascii="Arial"/>
                <w:sz w:val="21"/>
              </w:rPr>
            </w:pPr>
          </w:p>
        </w:tc>
        <w:tc>
          <w:tcPr>
            <w:tcW w:w="853" w:type="dxa"/>
            <w:vMerge w:val="continue"/>
            <w:tcBorders>
              <w:top w:val="nil"/>
            </w:tcBorders>
            <w:vAlign w:val="top"/>
          </w:tcPr>
          <w:p>
            <w:pPr>
              <w:rPr>
                <w:rFonts w:ascii="Arial"/>
                <w:sz w:val="21"/>
              </w:rPr>
            </w:pPr>
          </w:p>
        </w:tc>
        <w:tc>
          <w:tcPr>
            <w:tcW w:w="1124" w:type="dxa"/>
            <w:vAlign w:val="top"/>
          </w:tcPr>
          <w:p>
            <w:pPr>
              <w:pStyle w:val="16"/>
              <w:spacing w:before="121" w:line="280" w:lineRule="auto"/>
              <w:ind w:left="127" w:right="177" w:hanging="17"/>
            </w:pPr>
            <w:r>
              <w:rPr>
                <w:spacing w:val="7"/>
              </w:rPr>
              <w:t>对本工程</w:t>
            </w:r>
            <w:r>
              <w:rPr>
                <w:spacing w:val="1"/>
              </w:rPr>
              <w:t xml:space="preserve"> 的建议</w:t>
            </w:r>
          </w:p>
        </w:tc>
        <w:tc>
          <w:tcPr>
            <w:tcW w:w="989" w:type="dxa"/>
            <w:vAlign w:val="top"/>
          </w:tcPr>
          <w:p>
            <w:pPr>
              <w:spacing w:line="256" w:lineRule="auto"/>
              <w:rPr>
                <w:rFonts w:ascii="Arial"/>
                <w:sz w:val="21"/>
              </w:rPr>
            </w:pPr>
          </w:p>
          <w:p>
            <w:pPr>
              <w:pStyle w:val="16"/>
              <w:spacing w:before="65" w:line="228" w:lineRule="auto"/>
              <w:ind w:left="157"/>
            </w:pPr>
            <w:r>
              <w:rPr>
                <w:rFonts w:ascii="Times New Roman" w:hAnsi="Times New Roman" w:eastAsia="Times New Roman" w:cs="Times New Roman"/>
                <w:spacing w:val="-25"/>
                <w:u w:val="single" w:color="auto"/>
              </w:rPr>
              <w:t xml:space="preserve"> </w:t>
            </w:r>
            <w:r>
              <w:rPr>
                <w:rFonts w:ascii="Times New Roman" w:hAnsi="Times New Roman" w:eastAsia="Times New Roman" w:cs="Times New Roman"/>
                <w:spacing w:val="-3"/>
                <w:u w:val="single" w:color="auto"/>
              </w:rPr>
              <w:t>10</w:t>
            </w:r>
            <w:r>
              <w:rPr>
                <w:rFonts w:ascii="Times New Roman" w:hAnsi="Times New Roman" w:eastAsia="Times New Roman" w:cs="Times New Roman"/>
                <w:spacing w:val="12"/>
                <w:u w:val="single" w:color="auto"/>
              </w:rPr>
              <w:t xml:space="preserve"> </w:t>
            </w:r>
            <w:r>
              <w:rPr>
                <w:spacing w:val="-3"/>
              </w:rPr>
              <w:t>分</w:t>
            </w:r>
          </w:p>
        </w:tc>
        <w:tc>
          <w:tcPr>
            <w:tcW w:w="3773" w:type="dxa"/>
            <w:vAlign w:val="top"/>
          </w:tcPr>
          <w:p>
            <w:pPr>
              <w:pStyle w:val="16"/>
              <w:spacing w:before="142" w:line="379" w:lineRule="exact"/>
              <w:ind w:left="114"/>
            </w:pPr>
            <w:r>
              <w:rPr>
                <w:spacing w:val="9"/>
                <w:position w:val="13"/>
              </w:rPr>
              <w:t>对投标人所提建议的合理性、可实施</w:t>
            </w:r>
          </w:p>
          <w:p>
            <w:pPr>
              <w:pStyle w:val="16"/>
              <w:spacing w:line="215" w:lineRule="auto"/>
              <w:ind w:left="118"/>
            </w:pPr>
            <w:r>
              <w:rPr>
                <w:spacing w:val="6"/>
              </w:rPr>
              <w:t>性、项目针对性进行评分。</w:t>
            </w:r>
            <w:r>
              <w:rPr>
                <w:spacing w:val="4"/>
              </w:rPr>
              <w:t>好</w:t>
            </w:r>
            <w:r>
              <w:rPr>
                <w:rFonts w:hint="eastAsia"/>
                <w:spacing w:val="4"/>
                <w:lang w:val="en-US" w:eastAsia="zh-CN"/>
              </w:rPr>
              <w:t>6</w:t>
            </w:r>
            <w:r>
              <w:rPr>
                <w:spacing w:val="4"/>
              </w:rPr>
              <w:t>-</w:t>
            </w:r>
            <w:r>
              <w:rPr>
                <w:rFonts w:hint="eastAsia"/>
                <w:spacing w:val="4"/>
                <w:lang w:val="en-US" w:eastAsia="zh-CN"/>
              </w:rPr>
              <w:t>10</w:t>
            </w:r>
            <w:r>
              <w:rPr>
                <w:spacing w:val="4"/>
              </w:rPr>
              <w:t>分；</w:t>
            </w:r>
            <w:r>
              <w:rPr>
                <w:spacing w:val="5"/>
              </w:rPr>
              <w:t xml:space="preserve"> </w:t>
            </w:r>
            <w:r>
              <w:rPr>
                <w:spacing w:val="6"/>
              </w:rPr>
              <w:t>较好</w:t>
            </w:r>
            <w:r>
              <w:rPr>
                <w:rFonts w:hint="eastAsia"/>
                <w:spacing w:val="6"/>
                <w:lang w:val="en-US" w:eastAsia="zh-CN"/>
              </w:rPr>
              <w:t>5.9-3</w:t>
            </w:r>
            <w:r>
              <w:rPr>
                <w:spacing w:val="6"/>
              </w:rPr>
              <w:t>分；一般</w:t>
            </w:r>
            <w:r>
              <w:rPr>
                <w:rFonts w:hint="eastAsia"/>
                <w:spacing w:val="6"/>
                <w:lang w:val="en-US" w:eastAsia="zh-CN"/>
              </w:rPr>
              <w:t>2.9-0</w:t>
            </w:r>
            <w:r>
              <w:rPr>
                <w:spacing w:val="8"/>
              </w:rPr>
              <w:t>分；缺项计0分。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969" w:type="dxa"/>
            <w:vMerge w:val="restart"/>
            <w:vAlign w:val="top"/>
          </w:tcPr>
          <w:p>
            <w:pPr>
              <w:spacing w:line="300" w:lineRule="auto"/>
              <w:rPr>
                <w:rFonts w:ascii="Arial"/>
                <w:sz w:val="21"/>
              </w:rPr>
            </w:pPr>
          </w:p>
          <w:p>
            <w:pPr>
              <w:spacing w:line="301" w:lineRule="auto"/>
              <w:rPr>
                <w:rFonts w:ascii="Arial"/>
                <w:sz w:val="21"/>
              </w:rPr>
            </w:pPr>
          </w:p>
          <w:p>
            <w:pPr>
              <w:pStyle w:val="16"/>
              <w:spacing w:before="65"/>
              <w:ind w:left="20"/>
            </w:pPr>
            <w:r>
              <w:rPr>
                <w:rFonts w:ascii="Times New Roman" w:hAnsi="Times New Roman" w:eastAsia="Times New Roman" w:cs="Times New Roman"/>
                <w:spacing w:val="3"/>
              </w:rPr>
              <w:t>2.2.4</w:t>
            </w:r>
            <w:r>
              <w:rPr>
                <w:spacing w:val="3"/>
              </w:rPr>
              <w:t>（</w:t>
            </w:r>
            <w:r>
              <w:rPr>
                <w:rFonts w:ascii="Times New Roman" w:hAnsi="Times New Roman" w:eastAsia="Times New Roman" w:cs="Times New Roman"/>
                <w:spacing w:val="3"/>
              </w:rPr>
              <w:t>2</w:t>
            </w:r>
            <w:r>
              <w:rPr>
                <w:spacing w:val="3"/>
              </w:rPr>
              <w:t>）</w:t>
            </w:r>
          </w:p>
        </w:tc>
        <w:tc>
          <w:tcPr>
            <w:tcW w:w="1187" w:type="dxa"/>
            <w:gridSpan w:val="2"/>
            <w:vMerge w:val="restart"/>
            <w:vAlign w:val="top"/>
          </w:tcPr>
          <w:p>
            <w:pPr>
              <w:spacing w:line="301" w:lineRule="auto"/>
              <w:rPr>
                <w:rFonts w:ascii="Arial"/>
                <w:sz w:val="21"/>
              </w:rPr>
            </w:pPr>
          </w:p>
          <w:p>
            <w:pPr>
              <w:spacing w:line="301" w:lineRule="auto"/>
              <w:rPr>
                <w:rFonts w:ascii="Arial"/>
                <w:sz w:val="21"/>
              </w:rPr>
            </w:pPr>
          </w:p>
          <w:p>
            <w:pPr>
              <w:pStyle w:val="16"/>
              <w:spacing w:before="65" w:line="229" w:lineRule="auto"/>
              <w:ind w:left="113"/>
            </w:pPr>
            <w:r>
              <w:rPr>
                <w:spacing w:val="6"/>
              </w:rPr>
              <w:t>主要人员</w:t>
            </w:r>
          </w:p>
        </w:tc>
        <w:tc>
          <w:tcPr>
            <w:tcW w:w="853" w:type="dxa"/>
            <w:vMerge w:val="restart"/>
            <w:vAlign w:val="top"/>
          </w:tcPr>
          <w:p>
            <w:pPr>
              <w:spacing w:line="301" w:lineRule="auto"/>
              <w:rPr>
                <w:rFonts w:ascii="Arial"/>
                <w:sz w:val="21"/>
              </w:rPr>
            </w:pPr>
          </w:p>
          <w:p>
            <w:pPr>
              <w:spacing w:line="301" w:lineRule="auto"/>
              <w:rPr>
                <w:rFonts w:ascii="Arial"/>
                <w:sz w:val="21"/>
              </w:rPr>
            </w:pPr>
          </w:p>
          <w:p>
            <w:pPr>
              <w:pStyle w:val="16"/>
              <w:spacing w:before="65" w:line="228" w:lineRule="auto"/>
              <w:ind w:left="129"/>
            </w:pPr>
            <w:r>
              <w:rPr>
                <w:rFonts w:hint="eastAsia" w:ascii="Times New Roman" w:hAnsi="Times New Roman" w:eastAsia="宋体" w:cs="Times New Roman"/>
                <w:spacing w:val="-5"/>
                <w:u w:val="single" w:color="auto"/>
                <w:lang w:val="en-US" w:eastAsia="zh-CN"/>
              </w:rPr>
              <w:t>20</w:t>
            </w:r>
            <w:r>
              <w:rPr>
                <w:spacing w:val="-5"/>
              </w:rPr>
              <w:t>分</w:t>
            </w:r>
          </w:p>
        </w:tc>
        <w:tc>
          <w:tcPr>
            <w:tcW w:w="1124" w:type="dxa"/>
            <w:vMerge w:val="restart"/>
            <w:vAlign w:val="top"/>
          </w:tcPr>
          <w:p>
            <w:pPr>
              <w:spacing w:line="245" w:lineRule="auto"/>
              <w:rPr>
                <w:rFonts w:ascii="Arial"/>
                <w:sz w:val="21"/>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rPr>
                <w:spacing w:val="6"/>
              </w:rPr>
            </w:pPr>
          </w:p>
          <w:p>
            <w:pPr>
              <w:pStyle w:val="16"/>
              <w:spacing w:before="65" w:line="297" w:lineRule="auto"/>
              <w:ind w:left="111" w:right="175" w:firstLine="3"/>
              <w:jc w:val="both"/>
            </w:pPr>
            <w:r>
              <w:rPr>
                <w:spacing w:val="6"/>
              </w:rPr>
              <w:t>项目负责</w:t>
            </w:r>
            <w:r>
              <w:rPr>
                <w:spacing w:val="1"/>
              </w:rPr>
              <w:t xml:space="preserve"> </w:t>
            </w:r>
            <w:r>
              <w:rPr>
                <w:spacing w:val="8"/>
              </w:rPr>
              <w:t>人任职资</w:t>
            </w:r>
            <w:r>
              <w:t xml:space="preserve"> </w:t>
            </w:r>
            <w:r>
              <w:rPr>
                <w:spacing w:val="7"/>
              </w:rPr>
              <w:t>格与业绩</w:t>
            </w:r>
          </w:p>
        </w:tc>
        <w:tc>
          <w:tcPr>
            <w:tcW w:w="989" w:type="dxa"/>
            <w:vAlign w:val="top"/>
          </w:tcPr>
          <w:p>
            <w:pPr>
              <w:spacing w:line="301" w:lineRule="auto"/>
              <w:rPr>
                <w:rFonts w:ascii="Arial"/>
                <w:sz w:val="21"/>
              </w:rPr>
            </w:pPr>
          </w:p>
          <w:p>
            <w:pPr>
              <w:spacing w:line="301" w:lineRule="auto"/>
              <w:rPr>
                <w:rFonts w:ascii="Arial"/>
                <w:sz w:val="21"/>
              </w:rPr>
            </w:pPr>
          </w:p>
          <w:p>
            <w:pPr>
              <w:pStyle w:val="16"/>
              <w:spacing w:before="65" w:line="228" w:lineRule="auto"/>
              <w:ind w:left="156"/>
            </w:pPr>
            <w:r>
              <w:rPr>
                <w:rFonts w:hint="eastAsia"/>
                <w:spacing w:val="-3"/>
                <w:lang w:val="en-US" w:eastAsia="zh-CN"/>
              </w:rPr>
              <w:t>10</w:t>
            </w:r>
            <w:r>
              <w:rPr>
                <w:spacing w:val="-3"/>
              </w:rPr>
              <w:t>分</w:t>
            </w:r>
          </w:p>
        </w:tc>
        <w:tc>
          <w:tcPr>
            <w:tcW w:w="3773" w:type="dxa"/>
            <w:vAlign w:val="top"/>
          </w:tcPr>
          <w:p>
            <w:pPr>
              <w:pStyle w:val="16"/>
              <w:spacing w:before="114" w:line="293" w:lineRule="auto"/>
              <w:ind w:left="118" w:right="37" w:firstLine="6"/>
              <w:rPr>
                <w:spacing w:val="4"/>
              </w:rPr>
            </w:pPr>
            <w:r>
              <w:rPr>
                <w:spacing w:val="6"/>
              </w:rPr>
              <w:t>项目负责</w:t>
            </w:r>
            <w:r>
              <w:rPr>
                <w:spacing w:val="8"/>
              </w:rPr>
              <w:t>人</w:t>
            </w:r>
            <w:r>
              <w:rPr>
                <w:spacing w:val="7"/>
              </w:rPr>
              <w:t>业绩</w:t>
            </w:r>
          </w:p>
          <w:p>
            <w:pPr>
              <w:pStyle w:val="16"/>
              <w:numPr>
                <w:ilvl w:val="0"/>
                <w:numId w:val="3"/>
              </w:numPr>
              <w:spacing w:before="114" w:line="293" w:lineRule="auto"/>
              <w:ind w:left="118" w:right="37" w:firstLine="6"/>
              <w:rPr>
                <w:spacing w:val="-3"/>
              </w:rPr>
            </w:pPr>
            <w:r>
              <w:rPr>
                <w:spacing w:val="4"/>
              </w:rPr>
              <w:t>项目负责人每提供</w:t>
            </w:r>
            <w:r>
              <w:rPr>
                <w:spacing w:val="-7"/>
              </w:rPr>
              <w:t xml:space="preserve"> </w:t>
            </w:r>
            <w:r>
              <w:rPr>
                <w:rFonts w:ascii="Times New Roman" w:hAnsi="Times New Roman" w:eastAsia="Times New Roman" w:cs="Times New Roman"/>
                <w:spacing w:val="4"/>
              </w:rPr>
              <w:t xml:space="preserve">1 </w:t>
            </w:r>
            <w:r>
              <w:rPr>
                <w:spacing w:val="4"/>
              </w:rPr>
              <w:t>个</w:t>
            </w:r>
            <w:r>
              <w:rPr>
                <w:rFonts w:hint="eastAsia" w:eastAsia="宋体"/>
                <w:lang w:val="en-US" w:eastAsia="zh-CN"/>
              </w:rPr>
              <w:t>一级及以上公路工程项目中心试验室或竣（交）工验收检测项目</w:t>
            </w:r>
            <w:r>
              <w:rPr>
                <w:spacing w:val="7"/>
              </w:rPr>
              <w:t>的项目负</w:t>
            </w:r>
            <w:r>
              <w:rPr>
                <w:spacing w:val="-3"/>
              </w:rPr>
              <w:t>责人任职经历的，加</w:t>
            </w:r>
            <w:r>
              <w:rPr>
                <w:spacing w:val="-24"/>
              </w:rPr>
              <w:t xml:space="preserve"> </w:t>
            </w:r>
            <w:r>
              <w:rPr>
                <w:rFonts w:hint="eastAsia" w:ascii="Times New Roman" w:hAnsi="Times New Roman" w:eastAsia="宋体" w:cs="Times New Roman"/>
                <w:spacing w:val="-3"/>
                <w:lang w:val="en-US" w:eastAsia="zh-CN"/>
              </w:rPr>
              <w:t>5</w:t>
            </w:r>
            <w:r>
              <w:rPr>
                <w:rFonts w:ascii="Times New Roman" w:hAnsi="Times New Roman" w:eastAsia="Times New Roman" w:cs="Times New Roman"/>
                <w:spacing w:val="12"/>
              </w:rPr>
              <w:t xml:space="preserve"> </w:t>
            </w:r>
            <w:r>
              <w:rPr>
                <w:spacing w:val="-3"/>
              </w:rPr>
              <w:t>分，最多加</w:t>
            </w:r>
            <w:r>
              <w:rPr>
                <w:spacing w:val="-39"/>
              </w:rPr>
              <w:t xml:space="preserve"> </w:t>
            </w:r>
            <w:r>
              <w:rPr>
                <w:rFonts w:hint="eastAsia"/>
                <w:spacing w:val="-39"/>
                <w:lang w:val="en-US" w:eastAsia="zh-CN"/>
              </w:rPr>
              <w:t xml:space="preserve">10 </w:t>
            </w:r>
            <w:r>
              <w:rPr>
                <w:spacing w:val="-3"/>
              </w:rPr>
              <w:t>分。</w:t>
            </w:r>
          </w:p>
          <w:p>
            <w:pPr>
              <w:pStyle w:val="16"/>
              <w:numPr>
                <w:ilvl w:val="0"/>
                <w:numId w:val="0"/>
              </w:numPr>
              <w:spacing w:before="114" w:line="293" w:lineRule="auto"/>
              <w:ind w:left="124" w:leftChars="0" w:right="37" w:rightChars="0"/>
              <w:rPr>
                <w:spacing w:val="-3"/>
              </w:rPr>
            </w:pPr>
            <w:r>
              <w:rPr>
                <w:rFonts w:hint="eastAsia" w:cs="宋体"/>
                <w:b/>
                <w:bCs/>
                <w:color w:val="000000" w:themeColor="text1"/>
                <w:spacing w:val="8"/>
                <w:lang w:val="en-US" w:eastAsia="zh-CN"/>
                <w14:textFill>
                  <w14:solidFill>
                    <w14:schemeClr w14:val="tx1"/>
                  </w14:solidFill>
                </w14:textFill>
              </w:rPr>
              <w:t>注：</w:t>
            </w:r>
            <w:r>
              <w:rPr>
                <w:rFonts w:hint="eastAsia" w:ascii="宋体" w:hAnsi="宋体" w:eastAsia="宋体" w:cs="宋体"/>
                <w:b/>
                <w:bCs/>
                <w:color w:val="000000" w:themeColor="text1"/>
                <w:spacing w:val="8"/>
                <w:lang w:val="en-US" w:eastAsia="zh-CN"/>
                <w14:textFill>
                  <w14:solidFill>
                    <w14:schemeClr w14:val="tx1"/>
                  </w14:solidFill>
                </w14:textFill>
              </w:rPr>
              <w:t>委任的负责人还应附交通运输部“公路水运工程质量检测管理信息系统 ”中相关人员信息的网页截图复印件及相关业绩证明材料（中标通知书或合同协议书或业主出具的证明材料）</w:t>
            </w:r>
            <w:r>
              <w:rPr>
                <w:rFonts w:hint="eastAsia" w:cs="宋体"/>
                <w:b/>
                <w:bCs/>
                <w:color w:val="000000" w:themeColor="text1"/>
                <w:spacing w:val="8"/>
                <w:lang w:val="en-US" w:eastAsia="zh-CN"/>
                <w14:textFill>
                  <w14:solidFill>
                    <w14:schemeClr w14:val="tx1"/>
                  </w14:solidFill>
                </w14:textFill>
              </w:rPr>
              <w:t>，无法查询人员和业绩的，不予认定。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7" w:hRule="atLeast"/>
        </w:trPr>
        <w:tc>
          <w:tcPr>
            <w:tcW w:w="969" w:type="dxa"/>
            <w:vMerge w:val="continue"/>
            <w:vAlign w:val="top"/>
          </w:tcPr>
          <w:p>
            <w:pPr>
              <w:pStyle w:val="16"/>
              <w:spacing w:before="65"/>
              <w:ind w:left="20"/>
              <w:rPr>
                <w:rFonts w:ascii="Times New Roman" w:hAnsi="Times New Roman" w:eastAsia="Times New Roman" w:cs="Times New Roman"/>
                <w:spacing w:val="3"/>
              </w:rPr>
            </w:pPr>
          </w:p>
        </w:tc>
        <w:tc>
          <w:tcPr>
            <w:tcW w:w="1187" w:type="dxa"/>
            <w:gridSpan w:val="2"/>
            <w:vMerge w:val="continue"/>
            <w:vAlign w:val="top"/>
          </w:tcPr>
          <w:p>
            <w:pPr>
              <w:pStyle w:val="16"/>
              <w:spacing w:before="65" w:line="229" w:lineRule="auto"/>
              <w:ind w:left="113"/>
              <w:rPr>
                <w:spacing w:val="6"/>
              </w:rPr>
            </w:pPr>
          </w:p>
        </w:tc>
        <w:tc>
          <w:tcPr>
            <w:tcW w:w="853" w:type="dxa"/>
            <w:vMerge w:val="continue"/>
            <w:vAlign w:val="top"/>
          </w:tcPr>
          <w:p>
            <w:pPr>
              <w:pStyle w:val="16"/>
              <w:spacing w:before="65" w:line="228" w:lineRule="auto"/>
              <w:ind w:left="129"/>
              <w:rPr>
                <w:rFonts w:ascii="Times New Roman" w:hAnsi="Times New Roman" w:eastAsia="Times New Roman" w:cs="Times New Roman"/>
                <w:spacing w:val="-5"/>
                <w:u w:val="single" w:color="auto"/>
              </w:rPr>
            </w:pPr>
          </w:p>
        </w:tc>
        <w:tc>
          <w:tcPr>
            <w:tcW w:w="1124" w:type="dxa"/>
            <w:vMerge w:val="continue"/>
            <w:vAlign w:val="top"/>
          </w:tcPr>
          <w:p>
            <w:pPr>
              <w:pStyle w:val="16"/>
              <w:spacing w:before="65" w:line="297" w:lineRule="auto"/>
              <w:ind w:left="111" w:right="175" w:firstLine="3"/>
              <w:jc w:val="both"/>
              <w:rPr>
                <w:spacing w:val="6"/>
              </w:rPr>
            </w:pPr>
          </w:p>
        </w:tc>
        <w:tc>
          <w:tcPr>
            <w:tcW w:w="989" w:type="dxa"/>
            <w:vAlign w:val="top"/>
          </w:tcPr>
          <w:p>
            <w:pPr>
              <w:pStyle w:val="16"/>
              <w:spacing w:before="65" w:line="228" w:lineRule="auto"/>
              <w:ind w:left="156"/>
              <w:rPr>
                <w:rFonts w:hint="default" w:ascii="Times New Roman" w:hAnsi="Times New Roman" w:eastAsia="宋体" w:cs="Times New Roman"/>
                <w:spacing w:val="-3"/>
                <w:u w:val="single" w:color="auto"/>
                <w:lang w:val="en-US" w:eastAsia="zh-CN"/>
              </w:rPr>
            </w:pPr>
            <w:r>
              <w:rPr>
                <w:rFonts w:hint="eastAsia" w:ascii="Times New Roman" w:hAnsi="Times New Roman" w:cs="Times New Roman"/>
                <w:spacing w:val="-3"/>
                <w:u w:val="none" w:color="auto"/>
                <w:lang w:val="en-US" w:eastAsia="zh-CN"/>
              </w:rPr>
              <w:t>10分</w:t>
            </w:r>
          </w:p>
        </w:tc>
        <w:tc>
          <w:tcPr>
            <w:tcW w:w="3773" w:type="dxa"/>
            <w:vAlign w:val="top"/>
          </w:tcPr>
          <w:p>
            <w:pPr>
              <w:pStyle w:val="16"/>
              <w:spacing w:before="139" w:line="228" w:lineRule="auto"/>
              <w:ind w:left="125"/>
              <w:rPr>
                <w:spacing w:val="6"/>
              </w:rPr>
            </w:pPr>
            <w:r>
              <w:rPr>
                <w:spacing w:val="6"/>
              </w:rPr>
              <w:t>项目负责</w:t>
            </w:r>
            <w:r>
              <w:rPr>
                <w:spacing w:val="8"/>
              </w:rPr>
              <w:t>人任职资</w:t>
            </w:r>
            <w:r>
              <w:rPr>
                <w:spacing w:val="7"/>
              </w:rPr>
              <w:t>格</w:t>
            </w:r>
          </w:p>
          <w:p>
            <w:pPr>
              <w:pStyle w:val="16"/>
              <w:spacing w:before="139" w:line="228" w:lineRule="auto"/>
              <w:ind w:left="125"/>
            </w:pPr>
            <w:r>
              <w:rPr>
                <w:spacing w:val="6"/>
              </w:rPr>
              <w:t>（</w:t>
            </w:r>
            <w:r>
              <w:rPr>
                <w:rFonts w:ascii="Times New Roman" w:hAnsi="Times New Roman" w:eastAsia="Times New Roman" w:cs="Times New Roman"/>
                <w:spacing w:val="6"/>
              </w:rPr>
              <w:t>1</w:t>
            </w:r>
            <w:r>
              <w:rPr>
                <w:spacing w:val="6"/>
              </w:rPr>
              <w:t>）满足资格审查条件，得</w:t>
            </w:r>
            <w:r>
              <w:rPr>
                <w:spacing w:val="-28"/>
              </w:rPr>
              <w:t xml:space="preserve"> </w:t>
            </w:r>
            <w:r>
              <w:rPr>
                <w:rFonts w:hint="eastAsia"/>
                <w:spacing w:val="-28"/>
                <w:lang w:val="en-US" w:eastAsia="zh-CN"/>
              </w:rPr>
              <w:t>3</w:t>
            </w:r>
            <w:r>
              <w:rPr>
                <w:spacing w:val="6"/>
              </w:rPr>
              <w:t>分；</w:t>
            </w:r>
          </w:p>
          <w:p>
            <w:pPr>
              <w:pStyle w:val="16"/>
              <w:spacing w:before="114" w:line="293" w:lineRule="auto"/>
              <w:ind w:left="118" w:right="37" w:firstLine="6"/>
              <w:rPr>
                <w:rFonts w:hint="eastAsia" w:ascii="宋体" w:hAnsi="宋体" w:eastAsia="宋体" w:cs="宋体"/>
                <w:spacing w:val="-3"/>
                <w:lang w:eastAsia="zh-CN"/>
              </w:rPr>
            </w:pPr>
            <w:r>
              <w:rPr>
                <w:rFonts w:hint="eastAsia" w:ascii="宋体" w:hAnsi="宋体" w:eastAsia="宋体" w:cs="宋体"/>
                <w:spacing w:val="-3"/>
                <w:lang w:eastAsia="zh-CN"/>
              </w:rPr>
              <w:t>（</w:t>
            </w:r>
            <w:r>
              <w:rPr>
                <w:rFonts w:hint="eastAsia" w:ascii="宋体" w:hAnsi="宋体" w:eastAsia="宋体" w:cs="宋体"/>
                <w:spacing w:val="-3"/>
                <w:lang w:val="en-US" w:eastAsia="zh-CN"/>
              </w:rPr>
              <w:t>2</w:t>
            </w:r>
            <w:r>
              <w:rPr>
                <w:rFonts w:hint="eastAsia" w:ascii="宋体" w:hAnsi="宋体" w:eastAsia="宋体" w:cs="宋体"/>
                <w:spacing w:val="-3"/>
                <w:lang w:eastAsia="zh-CN"/>
              </w:rPr>
              <w:t>）</w:t>
            </w:r>
            <w:r>
              <w:rPr>
                <w:rFonts w:ascii="宋体" w:hAnsi="宋体" w:eastAsia="宋体" w:cs="宋体"/>
                <w:spacing w:val="-3"/>
              </w:rPr>
              <w:t>项目负责人检测证书专业同时具有①道路工程（路基路面（道路）或同时含公路、材料） ，②同时</w:t>
            </w:r>
            <w:r>
              <w:rPr>
                <w:rFonts w:hint="eastAsia" w:ascii="宋体" w:hAnsi="宋体" w:eastAsia="宋体" w:cs="宋体"/>
                <w:spacing w:val="-3"/>
                <w:lang w:val="en-US" w:eastAsia="zh-CN"/>
              </w:rPr>
              <w:t>具体</w:t>
            </w:r>
            <w:r>
              <w:rPr>
                <w:rFonts w:ascii="宋体" w:hAnsi="宋体" w:eastAsia="宋体" w:cs="宋体"/>
                <w:spacing w:val="-3"/>
              </w:rPr>
              <w:t>桥梁隧道工程专业， ③同时</w:t>
            </w:r>
            <w:r>
              <w:rPr>
                <w:rFonts w:hint="eastAsia" w:ascii="宋体" w:hAnsi="宋体" w:eastAsia="宋体" w:cs="宋体"/>
                <w:spacing w:val="-3"/>
                <w:lang w:val="en-US" w:eastAsia="zh-CN"/>
              </w:rPr>
              <w:t>具体</w:t>
            </w:r>
            <w:r>
              <w:rPr>
                <w:rFonts w:ascii="宋体" w:hAnsi="宋体" w:eastAsia="宋体" w:cs="宋体"/>
                <w:spacing w:val="-3"/>
              </w:rPr>
              <w:t xml:space="preserve">交通工程（或交安）专业， 即以上 3 个专业同时具备的得 </w:t>
            </w:r>
            <w:r>
              <w:rPr>
                <w:rFonts w:hint="eastAsia" w:cs="宋体"/>
                <w:spacing w:val="-3"/>
                <w:lang w:val="en-US" w:eastAsia="zh-CN"/>
              </w:rPr>
              <w:t>7</w:t>
            </w:r>
            <w:r>
              <w:rPr>
                <w:rFonts w:ascii="宋体" w:hAnsi="宋体" w:eastAsia="宋体" w:cs="宋体"/>
                <w:spacing w:val="-3"/>
              </w:rPr>
              <w:t xml:space="preserve">分， </w:t>
            </w:r>
            <w:r>
              <w:rPr>
                <w:rFonts w:hint="eastAsia" w:ascii="宋体" w:hAnsi="宋体" w:eastAsia="宋体" w:cs="宋体"/>
                <w:spacing w:val="-3"/>
                <w:lang w:val="en-US" w:eastAsia="zh-CN"/>
              </w:rPr>
              <w:t>缺项不得分</w:t>
            </w:r>
            <w:r>
              <w:rPr>
                <w:rFonts w:hint="eastAsia" w:cs="宋体"/>
                <w:spacing w:val="-3"/>
                <w:lang w:val="en-US" w:eastAsia="zh-CN"/>
              </w:rPr>
              <w:t>。</w:t>
            </w:r>
            <w:r>
              <w:rPr>
                <w:rFonts w:ascii="宋体" w:hAnsi="宋体" w:eastAsia="宋体" w:cs="宋体"/>
                <w:spacing w:val="-3"/>
              </w:rPr>
              <w:t xml:space="preserve">本项最多得 </w:t>
            </w:r>
            <w:r>
              <w:rPr>
                <w:rFonts w:hint="eastAsia" w:cs="宋体"/>
                <w:spacing w:val="-3"/>
                <w:lang w:val="en-US" w:eastAsia="zh-CN"/>
              </w:rPr>
              <w:t>10</w:t>
            </w:r>
            <w:r>
              <w:rPr>
                <w:rFonts w:ascii="宋体" w:hAnsi="宋体" w:eastAsia="宋体" w:cs="宋体"/>
                <w:spacing w:val="-3"/>
              </w:rPr>
              <w:t xml:space="preserve"> 分；</w:t>
            </w:r>
          </w:p>
          <w:p>
            <w:pPr>
              <w:pStyle w:val="16"/>
              <w:spacing w:before="114" w:line="293" w:lineRule="auto"/>
              <w:ind w:left="118" w:right="37" w:firstLine="6"/>
              <w:rPr>
                <w:spacing w:val="4"/>
              </w:rPr>
            </w:pPr>
            <w:r>
              <w:rPr>
                <w:rFonts w:ascii="宋体" w:hAnsi="宋体" w:eastAsia="宋体" w:cs="宋体"/>
                <w:b/>
                <w:bCs/>
                <w:spacing w:val="-3"/>
              </w:rPr>
              <w:t>注：</w:t>
            </w:r>
            <w:r>
              <w:rPr>
                <w:rFonts w:ascii="宋体" w:hAnsi="宋体" w:eastAsia="宋体" w:cs="宋体"/>
                <w:b/>
                <w:bCs/>
                <w:spacing w:val="-3"/>
                <w:lang w:val="en-US" w:eastAsia="en-US"/>
              </w:rPr>
              <w:t>提供拟委任的</w:t>
            </w:r>
            <w:r>
              <w:rPr>
                <w:rFonts w:hint="eastAsia" w:ascii="宋体" w:hAnsi="宋体" w:eastAsia="宋体" w:cs="宋体"/>
                <w:b/>
                <w:bCs/>
                <w:spacing w:val="-3"/>
                <w:lang w:val="en-US" w:eastAsia="zh-CN"/>
              </w:rPr>
              <w:t>负责人</w:t>
            </w:r>
            <w:r>
              <w:rPr>
                <w:rFonts w:hint="eastAsia" w:cs="宋体"/>
                <w:b/>
                <w:bCs/>
                <w:spacing w:val="-3"/>
                <w:lang w:val="en-US" w:eastAsia="zh-CN"/>
              </w:rPr>
              <w:t>投标截止前任意</w:t>
            </w:r>
            <w:r>
              <w:rPr>
                <w:rFonts w:hint="eastAsia" w:ascii="宋体" w:hAnsi="宋体" w:eastAsia="宋体" w:cs="宋体"/>
                <w:b/>
                <w:bCs/>
                <w:spacing w:val="-3"/>
                <w:lang w:val="en-US" w:eastAsia="zh-CN"/>
              </w:rPr>
              <w:t>6个</w:t>
            </w:r>
            <w:r>
              <w:rPr>
                <w:rFonts w:ascii="宋体" w:hAnsi="宋体" w:eastAsia="宋体" w:cs="宋体"/>
                <w:b/>
                <w:bCs/>
                <w:spacing w:val="-3"/>
                <w:lang w:val="en-US" w:eastAsia="en-US"/>
              </w:rPr>
              <w:t>月的社保缴费证明或其他能够证明拟委任的</w:t>
            </w:r>
            <w:r>
              <w:rPr>
                <w:rFonts w:hint="eastAsia" w:ascii="宋体" w:hAnsi="宋体" w:eastAsia="宋体" w:cs="宋体"/>
                <w:b/>
                <w:bCs/>
                <w:spacing w:val="-3"/>
                <w:lang w:val="en-US" w:eastAsia="zh-CN"/>
              </w:rPr>
              <w:t>项目负责人</w:t>
            </w:r>
            <w:r>
              <w:rPr>
                <w:rFonts w:ascii="宋体" w:hAnsi="宋体" w:eastAsia="宋体" w:cs="宋体"/>
                <w:b/>
                <w:bCs/>
                <w:spacing w:val="-3"/>
                <w:lang w:val="en-US" w:eastAsia="en-US"/>
              </w:rPr>
              <w:t>参加社保的有效证明材料。社保缴费证明或其他证明材料中的缴费单位应与投标人名称一致</w:t>
            </w:r>
            <w:r>
              <w:rPr>
                <w:rFonts w:ascii="宋体" w:hAnsi="宋体" w:eastAsia="宋体" w:cs="宋体"/>
                <w:spacing w:val="-3"/>
                <w:lang w:val="en-US"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6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16"/>
              <w:spacing w:before="65"/>
              <w:ind w:right="11"/>
              <w:jc w:val="right"/>
            </w:pPr>
            <w:r>
              <w:rPr>
                <w:rFonts w:ascii="Times New Roman" w:hAnsi="Times New Roman" w:eastAsia="Times New Roman" w:cs="Times New Roman"/>
                <w:spacing w:val="-8"/>
              </w:rPr>
              <w:t>2.2.4</w:t>
            </w:r>
            <w:r>
              <w:rPr>
                <w:spacing w:val="-8"/>
              </w:rPr>
              <w:t>（</w:t>
            </w:r>
            <w:r>
              <w:rPr>
                <w:rFonts w:ascii="Times New Roman" w:hAnsi="Times New Roman" w:eastAsia="Times New Roman" w:cs="Times New Roman"/>
                <w:spacing w:val="-8"/>
              </w:rPr>
              <w:t>3</w:t>
            </w:r>
            <w:r>
              <w:rPr>
                <w:spacing w:val="-8"/>
              </w:rPr>
              <w:t>）</w:t>
            </w:r>
          </w:p>
        </w:tc>
        <w:tc>
          <w:tcPr>
            <w:tcW w:w="1187" w:type="dxa"/>
            <w:gridSpan w:val="2"/>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16"/>
              <w:spacing w:before="65" w:line="226" w:lineRule="auto"/>
              <w:ind w:left="110"/>
            </w:pPr>
            <w:r>
              <w:rPr>
                <w:spacing w:val="7"/>
              </w:rPr>
              <w:t>评标价</w:t>
            </w:r>
          </w:p>
        </w:tc>
        <w:tc>
          <w:tcPr>
            <w:tcW w:w="85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16"/>
              <w:spacing w:before="65" w:line="228" w:lineRule="auto"/>
              <w:ind w:left="129"/>
            </w:pPr>
            <w:r>
              <w:rPr>
                <w:rFonts w:ascii="Times New Roman" w:hAnsi="Times New Roman" w:eastAsia="Times New Roman" w:cs="Times New Roman"/>
                <w:spacing w:val="-5"/>
                <w:u w:val="single" w:color="auto"/>
              </w:rPr>
              <w:t>10</w:t>
            </w:r>
            <w:r>
              <w:rPr>
                <w:rFonts w:ascii="Times New Roman" w:hAnsi="Times New Roman" w:eastAsia="Times New Roman" w:cs="Times New Roman"/>
                <w:spacing w:val="12"/>
                <w:u w:val="single" w:color="auto"/>
              </w:rPr>
              <w:t xml:space="preserve"> </w:t>
            </w:r>
            <w:r>
              <w:rPr>
                <w:spacing w:val="-5"/>
              </w:rPr>
              <w:t>分</w:t>
            </w:r>
          </w:p>
        </w:tc>
        <w:tc>
          <w:tcPr>
            <w:tcW w:w="5886" w:type="dxa"/>
            <w:gridSpan w:val="3"/>
            <w:vAlign w:val="top"/>
          </w:tcPr>
          <w:p>
            <w:pPr>
              <w:pStyle w:val="16"/>
              <w:spacing w:before="123" w:line="226" w:lineRule="auto"/>
            </w:pPr>
            <w:r>
              <w:rPr>
                <w:spacing w:val="8"/>
              </w:rPr>
              <w:t>评标价得分计算公式示例：</w:t>
            </w:r>
          </w:p>
          <w:p>
            <w:pPr>
              <w:pStyle w:val="16"/>
              <w:spacing w:before="162" w:line="239" w:lineRule="auto"/>
              <w:ind w:left="12" w:right="150"/>
            </w:pPr>
            <w:r>
              <w:rPr>
                <w:spacing w:val="9"/>
              </w:rPr>
              <w:t>如果投标人的评标价&gt;评标基准价，则评标价得分＝</w:t>
            </w:r>
            <w:r>
              <w:rPr>
                <w:spacing w:val="8"/>
              </w:rPr>
              <w:t>F－偏</w:t>
            </w:r>
            <w:r>
              <w:rPr>
                <w:spacing w:val="5"/>
              </w:rPr>
              <w:t>差率×100×</w:t>
            </w:r>
            <w:r>
              <w:rPr>
                <w:rFonts w:ascii="Times New Roman" w:hAnsi="Times New Roman" w:eastAsia="Times New Roman" w:cs="Times New Roman"/>
                <w:spacing w:val="5"/>
              </w:rPr>
              <w:t>E</w:t>
            </w:r>
            <w:r>
              <w:rPr>
                <w:rFonts w:ascii="Times New Roman" w:hAnsi="Times New Roman" w:eastAsia="Times New Roman" w:cs="Times New Roman"/>
                <w:spacing w:val="5"/>
                <w:sz w:val="12"/>
                <w:szCs w:val="12"/>
              </w:rPr>
              <w:t>1</w:t>
            </w:r>
            <w:r>
              <w:rPr>
                <w:spacing w:val="5"/>
              </w:rPr>
              <w:t>；</w:t>
            </w:r>
          </w:p>
          <w:p>
            <w:pPr>
              <w:pStyle w:val="16"/>
              <w:spacing w:before="26" w:line="239" w:lineRule="auto"/>
              <w:ind w:left="12" w:right="44"/>
            </w:pPr>
            <w:r>
              <w:rPr>
                <w:spacing w:val="9"/>
              </w:rPr>
              <w:t>如果投标人的评标价≤评标基准价，则评标价得分＝F＋偏</w:t>
            </w:r>
            <w:r>
              <w:rPr>
                <w:spacing w:val="3"/>
              </w:rPr>
              <w:t>差率×100×</w:t>
            </w:r>
            <w:r>
              <w:rPr>
                <w:rFonts w:ascii="Times New Roman" w:hAnsi="Times New Roman" w:eastAsia="Times New Roman" w:cs="Times New Roman"/>
                <w:spacing w:val="3"/>
              </w:rPr>
              <w:t>E</w:t>
            </w:r>
            <w:r>
              <w:rPr>
                <w:rFonts w:ascii="Times New Roman" w:hAnsi="Times New Roman" w:eastAsia="Times New Roman" w:cs="Times New Roman"/>
                <w:spacing w:val="3"/>
                <w:sz w:val="12"/>
                <w:szCs w:val="12"/>
              </w:rPr>
              <w:t>2</w:t>
            </w:r>
            <w:r>
              <w:rPr>
                <w:spacing w:val="3"/>
              </w:rPr>
              <w:t>。</w:t>
            </w:r>
          </w:p>
          <w:p>
            <w:pPr>
              <w:pStyle w:val="16"/>
              <w:spacing w:before="25" w:line="377" w:lineRule="auto"/>
              <w:ind w:left="57" w:right="226" w:hanging="4"/>
              <w:jc w:val="both"/>
            </w:pPr>
            <w:r>
              <w:rPr>
                <w:spacing w:val="8"/>
              </w:rPr>
              <w:t>其中：F 是评标价所占的权重分值，F=10；</w:t>
            </w:r>
            <w:r>
              <w:rPr>
                <w:rFonts w:ascii="Times New Roman" w:hAnsi="Times New Roman" w:eastAsia="Times New Roman" w:cs="Times New Roman"/>
                <w:spacing w:val="8"/>
              </w:rPr>
              <w:t>E</w:t>
            </w:r>
            <w:r>
              <w:rPr>
                <w:rFonts w:ascii="Times New Roman" w:hAnsi="Times New Roman" w:eastAsia="Times New Roman" w:cs="Times New Roman"/>
                <w:spacing w:val="8"/>
                <w:sz w:val="12"/>
                <w:szCs w:val="12"/>
              </w:rPr>
              <w:t>1</w:t>
            </w:r>
            <w:r>
              <w:rPr>
                <w:spacing w:val="8"/>
              </w:rPr>
              <w:t>是评标价每</w:t>
            </w:r>
            <w:r>
              <w:rPr>
                <w:spacing w:val="9"/>
              </w:rPr>
              <w:t>高于评标准价一个百分点的扣分值，</w:t>
            </w:r>
            <w:r>
              <w:rPr>
                <w:rFonts w:ascii="Times New Roman" w:hAnsi="Times New Roman" w:eastAsia="Times New Roman" w:cs="Times New Roman"/>
                <w:spacing w:val="9"/>
              </w:rPr>
              <w:t>E</w:t>
            </w:r>
            <w:r>
              <w:rPr>
                <w:rFonts w:ascii="Times New Roman" w:hAnsi="Times New Roman" w:eastAsia="Times New Roman" w:cs="Times New Roman"/>
                <w:spacing w:val="9"/>
                <w:sz w:val="12"/>
                <w:szCs w:val="12"/>
              </w:rPr>
              <w:t>2</w:t>
            </w:r>
            <w:r>
              <w:rPr>
                <w:spacing w:val="9"/>
              </w:rPr>
              <w:t>是评标价每低于评</w:t>
            </w:r>
          </w:p>
          <w:p>
            <w:pPr>
              <w:pStyle w:val="16"/>
              <w:spacing w:before="112" w:line="273" w:lineRule="auto"/>
              <w:ind w:left="111" w:right="135" w:firstLine="10"/>
            </w:pPr>
            <w:r>
              <w:rPr>
                <w:spacing w:val="7"/>
              </w:rPr>
              <w:t xml:space="preserve">标基准价一个百分点的扣分值； </w:t>
            </w:r>
            <w:r>
              <w:rPr>
                <w:rFonts w:ascii="Times New Roman" w:hAnsi="Times New Roman" w:eastAsia="Times New Roman" w:cs="Times New Roman"/>
                <w:spacing w:val="7"/>
              </w:rPr>
              <w:t>E</w:t>
            </w:r>
            <w:r>
              <w:rPr>
                <w:rFonts w:ascii="Times New Roman" w:hAnsi="Times New Roman" w:eastAsia="Times New Roman" w:cs="Times New Roman"/>
                <w:spacing w:val="7"/>
                <w:sz w:val="12"/>
                <w:szCs w:val="12"/>
              </w:rPr>
              <w:t>1</w:t>
            </w:r>
            <w:r>
              <w:rPr>
                <w:spacing w:val="7"/>
              </w:rPr>
              <w:t>=0.</w:t>
            </w:r>
            <w:r>
              <w:rPr>
                <w:rFonts w:hint="eastAsia"/>
                <w:spacing w:val="7"/>
                <w:lang w:val="en-US" w:eastAsia="zh-CN"/>
              </w:rPr>
              <w:t>0</w:t>
            </w:r>
            <w:r>
              <w:rPr>
                <w:spacing w:val="7"/>
              </w:rPr>
              <w:t>2、</w:t>
            </w:r>
            <w:r>
              <w:rPr>
                <w:rFonts w:ascii="Times New Roman" w:hAnsi="Times New Roman" w:eastAsia="Times New Roman" w:cs="Times New Roman"/>
                <w:spacing w:val="7"/>
              </w:rPr>
              <w:t>E</w:t>
            </w:r>
            <w:r>
              <w:rPr>
                <w:rFonts w:ascii="Times New Roman" w:hAnsi="Times New Roman" w:eastAsia="Times New Roman" w:cs="Times New Roman"/>
                <w:spacing w:val="7"/>
                <w:sz w:val="12"/>
                <w:szCs w:val="12"/>
              </w:rPr>
              <w:t>2</w:t>
            </w:r>
            <w:r>
              <w:rPr>
                <w:spacing w:val="7"/>
              </w:rPr>
              <w:t>=0.</w:t>
            </w:r>
            <w:r>
              <w:rPr>
                <w:rFonts w:hint="eastAsia"/>
                <w:spacing w:val="7"/>
                <w:lang w:val="en-US" w:eastAsia="zh-CN"/>
              </w:rPr>
              <w:t>0</w:t>
            </w:r>
            <w:r>
              <w:rPr>
                <w:spacing w:val="7"/>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969" w:type="dxa"/>
            <w:vMerge w:val="restart"/>
            <w:tcBorders>
              <w:top w:val="single" w:color="000000" w:sz="2" w:space="0"/>
              <w:bottom w:val="single" w:color="000000" w:sz="2" w:space="0"/>
            </w:tcBorders>
            <w:vAlign w:val="top"/>
          </w:tcPr>
          <w:p>
            <w:pPr>
              <w:rPr>
                <w:rFonts w:ascii="Arial"/>
                <w:sz w:val="21"/>
              </w:rPr>
            </w:pPr>
          </w:p>
        </w:tc>
        <w:tc>
          <w:tcPr>
            <w:tcW w:w="703" w:type="dxa"/>
            <w:vMerge w:val="restart"/>
            <w:tcBorders>
              <w:top w:val="single" w:color="000000" w:sz="2" w:space="0"/>
              <w:bottom w:val="single" w:color="000000" w:sz="2" w:space="0"/>
            </w:tcBorders>
            <w:vAlign w:val="top"/>
          </w:tcPr>
          <w:p>
            <w:pPr>
              <w:rPr>
                <w:rFonts w:ascii="Arial"/>
                <w:sz w:val="21"/>
              </w:rPr>
            </w:pPr>
          </w:p>
        </w:tc>
        <w:tc>
          <w:tcPr>
            <w:tcW w:w="484" w:type="dxa"/>
            <w:vAlign w:val="top"/>
          </w:tcPr>
          <w:p>
            <w:pPr>
              <w:spacing w:line="318" w:lineRule="auto"/>
              <w:rPr>
                <w:rFonts w:ascii="Arial"/>
                <w:sz w:val="21"/>
              </w:rPr>
            </w:pPr>
          </w:p>
          <w:p>
            <w:pPr>
              <w:pStyle w:val="16"/>
              <w:spacing w:before="65" w:line="228" w:lineRule="auto"/>
              <w:ind w:left="34"/>
            </w:pPr>
            <w:r>
              <w:rPr>
                <w:spacing w:val="5"/>
              </w:rPr>
              <w:t>业绩</w:t>
            </w:r>
          </w:p>
        </w:tc>
        <w:tc>
          <w:tcPr>
            <w:tcW w:w="853" w:type="dxa"/>
            <w:vAlign w:val="top"/>
          </w:tcPr>
          <w:p>
            <w:pPr>
              <w:spacing w:line="318" w:lineRule="auto"/>
              <w:rPr>
                <w:rFonts w:ascii="Arial"/>
                <w:sz w:val="21"/>
              </w:rPr>
            </w:pPr>
          </w:p>
          <w:p>
            <w:pPr>
              <w:pStyle w:val="16"/>
              <w:spacing w:before="65" w:line="228" w:lineRule="auto"/>
              <w:ind w:left="274"/>
            </w:pPr>
            <w:r>
              <w:rPr>
                <w:rFonts w:ascii="Times New Roman" w:hAnsi="Times New Roman" w:eastAsia="Times New Roman" w:cs="Times New Roman"/>
                <w:spacing w:val="1"/>
                <w:u w:val="single" w:color="auto"/>
              </w:rPr>
              <w:t>2</w:t>
            </w:r>
            <w:r>
              <w:rPr>
                <w:rFonts w:hint="eastAsia" w:ascii="Times New Roman" w:hAnsi="Times New Roman" w:cs="Times New Roman"/>
                <w:spacing w:val="1"/>
                <w:u w:val="single" w:color="auto"/>
                <w:lang w:val="en-US" w:eastAsia="zh-CN"/>
              </w:rPr>
              <w:t>0</w:t>
            </w:r>
            <w:r>
              <w:rPr>
                <w:rFonts w:ascii="Times New Roman" w:hAnsi="Times New Roman" w:eastAsia="Times New Roman" w:cs="Times New Roman"/>
                <w:spacing w:val="13"/>
                <w:w w:val="101"/>
                <w:u w:val="single" w:color="auto"/>
              </w:rPr>
              <w:t xml:space="preserve"> </w:t>
            </w:r>
            <w:r>
              <w:rPr>
                <w:spacing w:val="1"/>
              </w:rPr>
              <w:t>分</w:t>
            </w:r>
          </w:p>
        </w:tc>
        <w:tc>
          <w:tcPr>
            <w:tcW w:w="5886" w:type="dxa"/>
            <w:gridSpan w:val="3"/>
            <w:vAlign w:val="top"/>
          </w:tcPr>
          <w:p>
            <w:pPr>
              <w:pStyle w:val="4"/>
            </w:pPr>
            <w:r>
              <w:rPr>
                <w:rFonts w:ascii="宋体" w:hAnsi="宋体" w:eastAsia="宋体" w:cs="宋体"/>
                <w:snapToGrid w:val="0"/>
                <w:color w:val="000000"/>
                <w:spacing w:val="6"/>
                <w:kern w:val="0"/>
                <w:sz w:val="20"/>
                <w:szCs w:val="20"/>
                <w:lang w:val="en-US" w:eastAsia="en-US" w:bidi="ar-SA"/>
              </w:rPr>
              <w:t>投标人20</w:t>
            </w:r>
            <w:r>
              <w:rPr>
                <w:rFonts w:hint="eastAsia" w:ascii="宋体" w:hAnsi="宋体" w:eastAsia="宋体" w:cs="宋体"/>
                <w:snapToGrid w:val="0"/>
                <w:color w:val="000000"/>
                <w:spacing w:val="6"/>
                <w:kern w:val="0"/>
                <w:sz w:val="20"/>
                <w:szCs w:val="20"/>
                <w:lang w:val="en-US" w:eastAsia="zh-CN" w:bidi="ar-SA"/>
              </w:rPr>
              <w:t>20</w:t>
            </w:r>
            <w:r>
              <w:rPr>
                <w:rFonts w:ascii="宋体" w:hAnsi="宋体" w:eastAsia="宋体" w:cs="宋体"/>
                <w:snapToGrid w:val="0"/>
                <w:color w:val="000000"/>
                <w:spacing w:val="6"/>
                <w:kern w:val="0"/>
                <w:sz w:val="20"/>
                <w:szCs w:val="20"/>
                <w:lang w:val="en-US" w:eastAsia="en-US" w:bidi="ar-SA"/>
              </w:rPr>
              <w:t>年1月1 日起，至递交投标文件截止时间止，</w:t>
            </w:r>
            <w:r>
              <w:rPr>
                <w:rFonts w:hint="eastAsia" w:eastAsia="宋体"/>
                <w:lang w:val="en-US" w:eastAsia="zh-CN"/>
              </w:rPr>
              <w:t>(</w:t>
            </w:r>
            <w:r>
              <w:rPr>
                <w:rFonts w:ascii="宋体" w:hAnsi="宋体" w:eastAsia="宋体" w:cs="宋体"/>
                <w:snapToGrid w:val="0"/>
                <w:color w:val="000000"/>
                <w:spacing w:val="6"/>
                <w:kern w:val="0"/>
                <w:sz w:val="20"/>
                <w:szCs w:val="20"/>
                <w:lang w:val="en-US" w:eastAsia="en-US" w:bidi="ar-SA"/>
              </w:rPr>
              <w:t>以合同签订时间为准），</w:t>
            </w:r>
            <w:r>
              <w:rPr>
                <w:rFonts w:hint="eastAsia" w:ascii="宋体" w:hAnsi="宋体" w:eastAsia="宋体" w:cs="宋体"/>
                <w:snapToGrid w:val="0"/>
                <w:color w:val="FF0000"/>
                <w:spacing w:val="6"/>
                <w:kern w:val="0"/>
                <w:sz w:val="20"/>
                <w:szCs w:val="20"/>
                <w:lang w:val="en-US" w:eastAsia="zh-CN" w:bidi="ar-SA"/>
              </w:rPr>
              <w:t>每</w:t>
            </w:r>
            <w:r>
              <w:rPr>
                <w:rFonts w:ascii="宋体" w:hAnsi="宋体" w:eastAsia="宋体" w:cs="宋体"/>
                <w:snapToGrid w:val="0"/>
                <w:color w:val="FF0000"/>
                <w:spacing w:val="6"/>
                <w:kern w:val="0"/>
                <w:sz w:val="20"/>
                <w:szCs w:val="20"/>
                <w:lang w:val="en-US" w:eastAsia="en-US" w:bidi="ar-SA"/>
              </w:rPr>
              <w:t>独立承担并完成1个</w:t>
            </w:r>
            <w:r>
              <w:rPr>
                <w:rFonts w:hint="eastAsia" w:ascii="宋体" w:hAnsi="宋体" w:eastAsia="宋体" w:cs="宋体"/>
                <w:snapToGrid w:val="0"/>
                <w:color w:val="FF0000"/>
                <w:spacing w:val="6"/>
                <w:kern w:val="0"/>
                <w:sz w:val="20"/>
                <w:szCs w:val="20"/>
                <w:lang w:val="en-US" w:eastAsia="zh-CN" w:bidi="ar-SA"/>
              </w:rPr>
              <w:t>类似</w:t>
            </w:r>
            <w:r>
              <w:rPr>
                <w:rFonts w:ascii="宋体" w:hAnsi="宋体" w:eastAsia="宋体" w:cs="宋体"/>
                <w:snapToGrid w:val="0"/>
                <w:color w:val="FF0000"/>
                <w:spacing w:val="6"/>
                <w:kern w:val="0"/>
                <w:sz w:val="20"/>
                <w:szCs w:val="20"/>
                <w:lang w:val="en-US" w:eastAsia="en-US" w:bidi="ar-SA"/>
              </w:rPr>
              <w:t>公路</w:t>
            </w:r>
            <w:r>
              <w:rPr>
                <w:rFonts w:hint="eastAsia" w:ascii="宋体" w:hAnsi="宋体" w:eastAsia="宋体" w:cs="宋体"/>
                <w:snapToGrid w:val="0"/>
                <w:color w:val="FF0000"/>
                <w:spacing w:val="6"/>
                <w:kern w:val="0"/>
                <w:sz w:val="20"/>
                <w:szCs w:val="20"/>
                <w:lang w:val="en-US" w:eastAsia="zh-CN" w:bidi="ar-SA"/>
              </w:rPr>
              <w:t>（公路等级、合同单价、技术难度）</w:t>
            </w:r>
            <w:r>
              <w:rPr>
                <w:rFonts w:ascii="宋体" w:hAnsi="宋体" w:eastAsia="宋体" w:cs="宋体"/>
                <w:snapToGrid w:val="0"/>
                <w:color w:val="000000"/>
                <w:spacing w:val="6"/>
                <w:kern w:val="0"/>
                <w:sz w:val="20"/>
                <w:szCs w:val="20"/>
                <w:lang w:val="en-US" w:eastAsia="en-US" w:bidi="ar-SA"/>
              </w:rPr>
              <w:t>工程项目</w:t>
            </w:r>
            <w:r>
              <w:rPr>
                <w:rFonts w:hint="eastAsia" w:ascii="宋体" w:hAnsi="宋体" w:eastAsia="宋体" w:cs="宋体"/>
                <w:snapToGrid w:val="0"/>
                <w:color w:val="000000"/>
                <w:spacing w:val="6"/>
                <w:kern w:val="0"/>
                <w:sz w:val="20"/>
                <w:szCs w:val="20"/>
                <w:lang w:val="en-US" w:eastAsia="zh-CN" w:bidi="ar-SA"/>
              </w:rPr>
              <w:t>中心试验室或交工或</w:t>
            </w:r>
            <w:r>
              <w:rPr>
                <w:rFonts w:ascii="宋体" w:hAnsi="宋体" w:eastAsia="宋体" w:cs="宋体"/>
                <w:snapToGrid w:val="0"/>
                <w:color w:val="000000"/>
                <w:spacing w:val="6"/>
                <w:kern w:val="0"/>
                <w:sz w:val="20"/>
                <w:szCs w:val="20"/>
                <w:lang w:val="en-US" w:eastAsia="en-US" w:bidi="ar-SA"/>
              </w:rPr>
              <w:t>竣工验收检测</w:t>
            </w:r>
            <w:r>
              <w:rPr>
                <w:rFonts w:hint="eastAsia" w:ascii="宋体" w:hAnsi="宋体" w:eastAsia="宋体" w:cs="宋体"/>
                <w:snapToGrid w:val="0"/>
                <w:color w:val="000000"/>
                <w:spacing w:val="6"/>
                <w:kern w:val="0"/>
                <w:sz w:val="20"/>
                <w:szCs w:val="20"/>
                <w:lang w:val="en-US" w:eastAsia="zh-CN" w:bidi="ar-SA"/>
              </w:rPr>
              <w:t>项目</w:t>
            </w:r>
            <w:r>
              <w:rPr>
                <w:rFonts w:ascii="宋体" w:hAnsi="宋体" w:eastAsia="宋体" w:cs="宋体"/>
                <w:snapToGrid w:val="0"/>
                <w:color w:val="000000"/>
                <w:spacing w:val="6"/>
                <w:kern w:val="0"/>
                <w:sz w:val="20"/>
                <w:szCs w:val="20"/>
                <w:lang w:val="en-US" w:eastAsia="en-US" w:bidi="ar-SA"/>
              </w:rPr>
              <w:t>，得</w:t>
            </w:r>
            <w:r>
              <w:rPr>
                <w:rFonts w:hint="eastAsia" w:ascii="宋体" w:hAnsi="宋体" w:eastAsia="宋体" w:cs="宋体"/>
                <w:snapToGrid w:val="0"/>
                <w:color w:val="000000"/>
                <w:spacing w:val="6"/>
                <w:kern w:val="0"/>
                <w:sz w:val="20"/>
                <w:szCs w:val="20"/>
                <w:lang w:val="en-US" w:eastAsia="zh-CN" w:bidi="ar-SA"/>
              </w:rPr>
              <w:t>5</w:t>
            </w:r>
            <w:r>
              <w:rPr>
                <w:rFonts w:ascii="宋体" w:hAnsi="宋体" w:eastAsia="宋体" w:cs="宋体"/>
                <w:snapToGrid w:val="0"/>
                <w:color w:val="000000"/>
                <w:spacing w:val="6"/>
                <w:kern w:val="0"/>
                <w:sz w:val="20"/>
                <w:szCs w:val="20"/>
                <w:lang w:val="en-US" w:eastAsia="en-US" w:bidi="ar-SA"/>
              </w:rPr>
              <w:t xml:space="preserve">分，最多得 </w:t>
            </w:r>
            <w:r>
              <w:rPr>
                <w:rFonts w:hint="eastAsia" w:ascii="宋体" w:hAnsi="宋体" w:eastAsia="宋体" w:cs="宋体"/>
                <w:snapToGrid w:val="0"/>
                <w:color w:val="000000"/>
                <w:spacing w:val="6"/>
                <w:kern w:val="0"/>
                <w:sz w:val="20"/>
                <w:szCs w:val="20"/>
                <w:lang w:val="en-US" w:eastAsia="zh-CN" w:bidi="ar-SA"/>
              </w:rPr>
              <w:t>20</w:t>
            </w:r>
            <w:r>
              <w:rPr>
                <w:rFonts w:ascii="宋体" w:hAnsi="宋体" w:eastAsia="宋体" w:cs="宋体"/>
                <w:snapToGrid w:val="0"/>
                <w:color w:val="000000"/>
                <w:spacing w:val="6"/>
                <w:kern w:val="0"/>
                <w:sz w:val="20"/>
                <w:szCs w:val="20"/>
                <w:lang w:val="en-US" w:eastAsia="en-US" w:bidi="ar-SA"/>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69" w:type="dxa"/>
            <w:vMerge w:val="continue"/>
            <w:tcBorders>
              <w:top w:val="single" w:color="000000" w:sz="2" w:space="0"/>
              <w:bottom w:val="single" w:color="000000" w:sz="2" w:space="0"/>
            </w:tcBorders>
            <w:vAlign w:val="top"/>
          </w:tcPr>
          <w:p>
            <w:pPr>
              <w:rPr>
                <w:rFonts w:ascii="Arial"/>
                <w:sz w:val="21"/>
              </w:rPr>
            </w:pPr>
          </w:p>
        </w:tc>
        <w:tc>
          <w:tcPr>
            <w:tcW w:w="703" w:type="dxa"/>
            <w:vMerge w:val="continue"/>
            <w:tcBorders>
              <w:top w:val="single" w:color="000000" w:sz="2" w:space="0"/>
              <w:bottom w:val="single" w:color="000000" w:sz="2" w:space="0"/>
            </w:tcBorders>
            <w:vAlign w:val="top"/>
          </w:tcPr>
          <w:p>
            <w:pPr>
              <w:rPr>
                <w:rFonts w:ascii="Arial"/>
                <w:sz w:val="21"/>
              </w:rPr>
            </w:pPr>
          </w:p>
        </w:tc>
        <w:tc>
          <w:tcPr>
            <w:tcW w:w="484" w:type="dxa"/>
            <w:vAlign w:val="top"/>
          </w:tcPr>
          <w:p>
            <w:pPr>
              <w:pStyle w:val="16"/>
              <w:spacing w:before="124" w:line="274" w:lineRule="auto"/>
              <w:ind w:left="35" w:right="34" w:firstLine="3"/>
            </w:pPr>
            <w:r>
              <w:rPr>
                <w:spacing w:val="3"/>
              </w:rPr>
              <w:t>履约</w:t>
            </w:r>
            <w:r>
              <w:t xml:space="preserve"> </w:t>
            </w:r>
            <w:r>
              <w:rPr>
                <w:spacing w:val="4"/>
              </w:rPr>
              <w:t>信誉</w:t>
            </w:r>
          </w:p>
        </w:tc>
        <w:tc>
          <w:tcPr>
            <w:tcW w:w="853" w:type="dxa"/>
            <w:vAlign w:val="top"/>
          </w:tcPr>
          <w:p>
            <w:pPr>
              <w:pStyle w:val="16"/>
              <w:spacing w:before="305" w:line="228" w:lineRule="auto"/>
              <w:ind w:left="249"/>
            </w:pPr>
            <w:r>
              <w:rPr>
                <w:rFonts w:hint="eastAsia" w:ascii="Times New Roman" w:hAnsi="Times New Roman" w:cs="Times New Roman"/>
                <w:spacing w:val="-3"/>
                <w:u w:val="single"/>
                <w:lang w:val="en-US" w:eastAsia="zh-CN"/>
              </w:rPr>
              <w:t>5</w:t>
            </w:r>
            <w:r>
              <w:rPr>
                <w:spacing w:val="-3"/>
                <w:u w:val="single" w:color="auto"/>
              </w:rPr>
              <w:t>分</w:t>
            </w:r>
          </w:p>
        </w:tc>
        <w:tc>
          <w:tcPr>
            <w:tcW w:w="5886" w:type="dxa"/>
            <w:gridSpan w:val="3"/>
            <w:vAlign w:val="top"/>
          </w:tcPr>
          <w:p>
            <w:pPr>
              <w:pStyle w:val="16"/>
              <w:spacing w:before="304" w:line="228" w:lineRule="auto"/>
              <w:ind w:left="111"/>
            </w:pPr>
            <w:r>
              <w:rPr>
                <w:spacing w:val="6"/>
              </w:rPr>
              <w:t>满足资格审查条件得</w:t>
            </w:r>
            <w:r>
              <w:rPr>
                <w:spacing w:val="-29"/>
              </w:rPr>
              <w:t xml:space="preserve"> </w:t>
            </w:r>
            <w:r>
              <w:rPr>
                <w:rFonts w:ascii="Times New Roman" w:hAnsi="Times New Roman" w:eastAsia="Times New Roman" w:cs="Times New Roman"/>
                <w:spacing w:val="6"/>
              </w:rPr>
              <w:t xml:space="preserve">5 </w:t>
            </w:r>
            <w:r>
              <w:rPr>
                <w:spacing w:val="6"/>
              </w:rPr>
              <w:t>分。</w:t>
            </w:r>
          </w:p>
        </w:tc>
      </w:tr>
    </w:tbl>
    <w:p>
      <w:pPr>
        <w:pStyle w:val="2"/>
      </w:pPr>
    </w:p>
    <w:tbl>
      <w:tblPr>
        <w:tblStyle w:val="15"/>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703"/>
        <w:gridCol w:w="484"/>
        <w:gridCol w:w="853"/>
        <w:gridCol w:w="1124"/>
        <w:gridCol w:w="989"/>
        <w:gridCol w:w="3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9" w:type="dxa"/>
            <w:vMerge w:val="restart"/>
            <w:tcBorders>
              <w:top w:val="single" w:color="auto" w:sz="4" w:space="0"/>
              <w:left w:val="single" w:color="auto" w:sz="4" w:space="0"/>
              <w:bottom w:val="single" w:color="auto" w:sz="4" w:space="0"/>
            </w:tcBorders>
            <w:vAlign w:val="top"/>
          </w:tcPr>
          <w:p>
            <w:pPr>
              <w:spacing w:line="422" w:lineRule="auto"/>
              <w:rPr>
                <w:rFonts w:ascii="Arial"/>
                <w:sz w:val="21"/>
              </w:rPr>
            </w:pPr>
          </w:p>
          <w:p>
            <w:pPr>
              <w:spacing w:before="65" w:line="231" w:lineRule="auto"/>
              <w:ind w:left="176"/>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条款号</w:t>
            </w:r>
          </w:p>
        </w:tc>
        <w:tc>
          <w:tcPr>
            <w:tcW w:w="4153" w:type="dxa"/>
            <w:gridSpan w:val="5"/>
            <w:tcBorders>
              <w:top w:val="single" w:color="auto" w:sz="4" w:space="0"/>
              <w:bottom w:val="single" w:color="auto" w:sz="4" w:space="0"/>
            </w:tcBorders>
            <w:vAlign w:val="top"/>
          </w:tcPr>
          <w:p>
            <w:pPr>
              <w:spacing w:before="125" w:line="216" w:lineRule="auto"/>
              <w:ind w:left="1135"/>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评分因素与权重分值</w:t>
            </w:r>
          </w:p>
        </w:tc>
        <w:tc>
          <w:tcPr>
            <w:tcW w:w="3773" w:type="dxa"/>
            <w:vMerge w:val="restart"/>
            <w:tcBorders>
              <w:top w:val="single" w:color="auto" w:sz="4" w:space="0"/>
              <w:bottom w:val="single" w:color="auto" w:sz="4" w:space="0"/>
              <w:right w:val="single" w:color="auto" w:sz="4" w:space="0"/>
            </w:tcBorders>
            <w:vAlign w:val="top"/>
          </w:tcPr>
          <w:p>
            <w:pPr>
              <w:spacing w:line="421" w:lineRule="auto"/>
              <w:rPr>
                <w:rFonts w:ascii="Arial"/>
                <w:sz w:val="21"/>
              </w:rPr>
            </w:pPr>
          </w:p>
          <w:p>
            <w:pPr>
              <w:spacing w:before="65" w:line="230" w:lineRule="auto"/>
              <w:ind w:left="1470"/>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Merge w:val="continue"/>
            <w:tcBorders>
              <w:top w:val="single" w:color="auto" w:sz="4" w:space="0"/>
              <w:left w:val="single" w:color="auto" w:sz="4" w:space="0"/>
            </w:tcBorders>
            <w:vAlign w:val="top"/>
          </w:tcPr>
          <w:p>
            <w:pPr>
              <w:rPr>
                <w:rFonts w:ascii="Arial"/>
                <w:sz w:val="21"/>
              </w:rPr>
            </w:pPr>
          </w:p>
        </w:tc>
        <w:tc>
          <w:tcPr>
            <w:tcW w:w="1187" w:type="dxa"/>
            <w:gridSpan w:val="2"/>
            <w:tcBorders>
              <w:top w:val="single" w:color="auto" w:sz="4" w:space="0"/>
            </w:tcBorders>
            <w:vAlign w:val="top"/>
          </w:tcPr>
          <w:p>
            <w:pPr>
              <w:spacing w:before="300" w:line="230" w:lineRule="auto"/>
              <w:ind w:left="175"/>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评分因素</w:t>
            </w:r>
          </w:p>
        </w:tc>
        <w:tc>
          <w:tcPr>
            <w:tcW w:w="853" w:type="dxa"/>
            <w:tcBorders>
              <w:top w:val="single" w:color="auto" w:sz="4" w:space="0"/>
            </w:tcBorders>
            <w:vAlign w:val="top"/>
          </w:tcPr>
          <w:p>
            <w:pPr>
              <w:spacing w:before="119" w:line="275" w:lineRule="auto"/>
              <w:ind w:left="10" w:right="1"/>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评分因素</w:t>
            </w:r>
            <w:r>
              <w:rPr>
                <w:rFonts w:ascii="黑体" w:hAnsi="黑体" w:eastAsia="黑体" w:cs="黑体"/>
                <w:spacing w:val="2"/>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权重分值</w:t>
            </w:r>
          </w:p>
        </w:tc>
        <w:tc>
          <w:tcPr>
            <w:tcW w:w="1124" w:type="dxa"/>
            <w:tcBorders>
              <w:top w:val="single" w:color="auto" w:sz="4" w:space="0"/>
            </w:tcBorders>
            <w:vAlign w:val="top"/>
          </w:tcPr>
          <w:p>
            <w:pPr>
              <w:spacing w:before="119" w:line="275" w:lineRule="auto"/>
              <w:ind w:left="152" w:right="136" w:hanging="4"/>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各评分因</w:t>
            </w:r>
            <w:r>
              <w:rPr>
                <w:rFonts w:ascii="黑体" w:hAnsi="黑体" w:eastAsia="黑体" w:cs="黑体"/>
                <w:sz w:val="20"/>
                <w:szCs w:val="20"/>
              </w:rPr>
              <w:t xml:space="preserve"> </w:t>
            </w:r>
            <w:r>
              <w:rPr>
                <w:rFonts w:ascii="黑体" w:hAnsi="黑体" w:eastAsia="黑体" w:cs="黑体"/>
                <w:spacing w:val="7"/>
                <w:sz w:val="20"/>
                <w:szCs w:val="20"/>
                <w14:textOutline w14:w="3795" w14:cap="sq" w14:cmpd="sng">
                  <w14:solidFill>
                    <w14:srgbClr w14:val="000000"/>
                  </w14:solidFill>
                  <w14:prstDash w14:val="solid"/>
                  <w14:bevel/>
                </w14:textOutline>
              </w:rPr>
              <w:t>素细分项</w:t>
            </w:r>
          </w:p>
        </w:tc>
        <w:tc>
          <w:tcPr>
            <w:tcW w:w="989" w:type="dxa"/>
            <w:tcBorders>
              <w:top w:val="single" w:color="auto" w:sz="4" w:space="0"/>
            </w:tcBorders>
            <w:vAlign w:val="top"/>
          </w:tcPr>
          <w:p>
            <w:pPr>
              <w:spacing w:before="299" w:line="231" w:lineRule="auto"/>
              <w:ind w:left="118"/>
              <w:rPr>
                <w:rFonts w:ascii="黑体" w:hAnsi="黑体" w:eastAsia="黑体" w:cs="黑体"/>
                <w:sz w:val="20"/>
                <w:szCs w:val="20"/>
              </w:rPr>
            </w:pPr>
            <w:r>
              <w:rPr>
                <w:rFonts w:ascii="黑体" w:hAnsi="黑体" w:eastAsia="黑体" w:cs="黑体"/>
                <w:spacing w:val="3"/>
                <w:sz w:val="20"/>
                <w:szCs w:val="20"/>
                <w14:textOutline w14:w="3795" w14:cap="sq" w14:cmpd="sng">
                  <w14:solidFill>
                    <w14:srgbClr w14:val="000000"/>
                  </w14:solidFill>
                  <w14:prstDash w14:val="solid"/>
                  <w14:bevel/>
                </w14:textOutline>
              </w:rPr>
              <w:t>分值</w:t>
            </w:r>
          </w:p>
        </w:tc>
        <w:tc>
          <w:tcPr>
            <w:tcW w:w="3773" w:type="dxa"/>
            <w:vMerge w:val="continue"/>
            <w:tcBorders>
              <w:top w:val="single" w:color="auto" w:sz="4" w:space="0"/>
              <w:right w:val="single" w:color="auto"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9" w:hRule="atLeast"/>
        </w:trPr>
        <w:tc>
          <w:tcPr>
            <w:tcW w:w="969" w:type="dxa"/>
            <w:vAlign w:val="top"/>
          </w:tcPr>
          <w:p>
            <w:pPr>
              <w:rPr>
                <w:rFonts w:ascii="Arial"/>
                <w:sz w:val="21"/>
              </w:rPr>
            </w:pPr>
          </w:p>
        </w:tc>
        <w:tc>
          <w:tcPr>
            <w:tcW w:w="703" w:type="dxa"/>
            <w:vAlign w:val="top"/>
          </w:tcPr>
          <w:p>
            <w:pPr>
              <w:rPr>
                <w:rFonts w:ascii="Arial"/>
                <w:sz w:val="21"/>
              </w:rPr>
            </w:pPr>
          </w:p>
        </w:tc>
        <w:tc>
          <w:tcPr>
            <w:tcW w:w="48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6"/>
              <w:spacing w:before="65" w:line="279" w:lineRule="auto"/>
              <w:ind w:left="34" w:right="34"/>
            </w:pPr>
            <w:r>
              <w:rPr>
                <w:spacing w:val="4"/>
              </w:rPr>
              <w:t>信用</w:t>
            </w:r>
            <w:r>
              <w:t xml:space="preserve"> </w:t>
            </w:r>
            <w:r>
              <w:rPr>
                <w:spacing w:val="5"/>
              </w:rPr>
              <w:t>评价</w:t>
            </w:r>
          </w:p>
        </w:tc>
        <w:tc>
          <w:tcPr>
            <w:tcW w:w="85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6"/>
              <w:spacing w:before="65" w:line="228" w:lineRule="auto"/>
              <w:ind w:left="384"/>
            </w:pPr>
            <w:r>
              <w:rPr>
                <w:rFonts w:hint="eastAsia" w:ascii="Times New Roman" w:hAnsi="Times New Roman" w:cs="Times New Roman"/>
                <w:spacing w:val="-3"/>
                <w:u w:val="single" w:color="auto"/>
                <w:lang w:val="en-US" w:eastAsia="zh-CN"/>
              </w:rPr>
              <w:t>5</w:t>
            </w:r>
            <w:r>
              <w:rPr>
                <w:rFonts w:ascii="Times New Roman" w:hAnsi="Times New Roman" w:eastAsia="Times New Roman" w:cs="Times New Roman"/>
                <w:spacing w:val="13"/>
                <w:u w:val="single" w:color="auto"/>
              </w:rPr>
              <w:t xml:space="preserve"> </w:t>
            </w:r>
            <w:r>
              <w:rPr>
                <w:spacing w:val="-3"/>
              </w:rPr>
              <w:t>分</w:t>
            </w:r>
          </w:p>
        </w:tc>
        <w:tc>
          <w:tcPr>
            <w:tcW w:w="5886" w:type="dxa"/>
            <w:gridSpan w:val="3"/>
            <w:vAlign w:val="top"/>
          </w:tcPr>
          <w:p>
            <w:pPr>
              <w:spacing w:before="119" w:line="229" w:lineRule="auto"/>
              <w:ind w:left="110"/>
              <w:rPr>
                <w:rFonts w:ascii="黑体" w:hAnsi="黑体" w:eastAsia="黑体" w:cs="黑体"/>
                <w:sz w:val="20"/>
                <w:szCs w:val="20"/>
              </w:rPr>
            </w:pPr>
            <w:r>
              <w:rPr>
                <w:rFonts w:ascii="黑体" w:hAnsi="黑体" w:eastAsia="黑体" w:cs="黑体"/>
                <w:spacing w:val="9"/>
                <w:sz w:val="20"/>
                <w:szCs w:val="20"/>
              </w:rPr>
              <w:t>根据投标人的最新年度信用评价等级确定信用得分。</w:t>
            </w:r>
          </w:p>
          <w:p>
            <w:pPr>
              <w:spacing w:before="111" w:line="229" w:lineRule="auto"/>
              <w:ind w:left="130"/>
              <w:rPr>
                <w:rFonts w:ascii="黑体" w:hAnsi="黑体" w:eastAsia="黑体" w:cs="黑体"/>
                <w:sz w:val="20"/>
                <w:szCs w:val="20"/>
              </w:rPr>
            </w:pPr>
            <w:r>
              <w:rPr>
                <w:rFonts w:ascii="黑体" w:hAnsi="黑体" w:eastAsia="黑体" w:cs="黑体"/>
                <w:spacing w:val="6"/>
                <w:sz w:val="20"/>
                <w:szCs w:val="20"/>
              </w:rPr>
              <w:t>（</w:t>
            </w:r>
            <w:r>
              <w:rPr>
                <w:rFonts w:ascii="Times New Roman" w:hAnsi="Times New Roman" w:eastAsia="Times New Roman" w:cs="Times New Roman"/>
                <w:spacing w:val="6"/>
                <w:sz w:val="20"/>
                <w:szCs w:val="20"/>
              </w:rPr>
              <w:t>1</w:t>
            </w:r>
            <w:r>
              <w:rPr>
                <w:rFonts w:ascii="黑体" w:hAnsi="黑体" w:eastAsia="黑体" w:cs="黑体"/>
                <w:spacing w:val="6"/>
                <w:sz w:val="20"/>
                <w:szCs w:val="20"/>
              </w:rPr>
              <w:t>）信用评价等级</w:t>
            </w:r>
          </w:p>
          <w:p>
            <w:pPr>
              <w:pStyle w:val="16"/>
              <w:spacing w:before="111" w:line="226" w:lineRule="auto"/>
              <w:ind w:left="111"/>
            </w:pPr>
            <w:r>
              <w:rPr>
                <w:spacing w:val="8"/>
              </w:rPr>
              <w:t>信用评价等级按以下顺序引用：</w:t>
            </w:r>
          </w:p>
          <w:p>
            <w:pPr>
              <w:pStyle w:val="16"/>
              <w:spacing w:before="112" w:line="226" w:lineRule="auto"/>
              <w:ind w:left="103"/>
            </w:pPr>
            <w:r>
              <w:rPr>
                <w:rFonts w:hint="eastAsia" w:ascii="Times New Roman" w:hAnsi="Times New Roman" w:eastAsia="宋体" w:cs="Times New Roman"/>
                <w:spacing w:val="8"/>
                <w:lang w:val="en-US" w:eastAsia="zh-CN"/>
              </w:rPr>
              <w:t>a</w:t>
            </w:r>
            <w:r>
              <w:rPr>
                <w:rFonts w:ascii="Times New Roman" w:hAnsi="Times New Roman" w:eastAsia="Times New Roman" w:cs="Times New Roman"/>
                <w:spacing w:val="8"/>
              </w:rPr>
              <w:t>.</w:t>
            </w:r>
            <w:r>
              <w:rPr>
                <w:spacing w:val="8"/>
              </w:rPr>
              <w:t>交通运输部发布的信用评价等级；</w:t>
            </w:r>
          </w:p>
          <w:p>
            <w:pPr>
              <w:pStyle w:val="16"/>
              <w:spacing w:before="115" w:line="281" w:lineRule="auto"/>
              <w:ind w:left="114" w:right="110" w:hanging="3"/>
            </w:pPr>
            <w:r>
              <w:rPr>
                <w:rFonts w:hint="eastAsia" w:ascii="Times New Roman" w:hAnsi="Times New Roman" w:eastAsia="宋体" w:cs="Times New Roman"/>
                <w:spacing w:val="18"/>
                <w:lang w:val="en-US" w:eastAsia="zh-CN"/>
              </w:rPr>
              <w:t>b</w:t>
            </w:r>
            <w:r>
              <w:rPr>
                <w:rFonts w:ascii="Times New Roman" w:hAnsi="Times New Roman" w:eastAsia="Times New Roman" w:cs="Times New Roman"/>
                <w:spacing w:val="18"/>
              </w:rPr>
              <w:t>.</w:t>
            </w:r>
            <w:r>
              <w:rPr>
                <w:spacing w:val="18"/>
              </w:rPr>
              <w:t>贵州省交通建设工程质量监督执法支队发布的信用评价等</w:t>
            </w:r>
            <w:r>
              <w:rPr>
                <w:spacing w:val="-2"/>
              </w:rPr>
              <w:t>级；</w:t>
            </w:r>
          </w:p>
          <w:p>
            <w:pPr>
              <w:pStyle w:val="16"/>
              <w:spacing w:before="115" w:line="279" w:lineRule="auto"/>
              <w:ind w:left="112" w:right="56" w:hanging="2"/>
            </w:pPr>
            <w:r>
              <w:rPr>
                <w:rFonts w:ascii="Times New Roman" w:hAnsi="Times New Roman" w:eastAsia="Times New Roman" w:cs="Times New Roman"/>
                <w:spacing w:val="6"/>
              </w:rPr>
              <w:t>c.</w:t>
            </w:r>
            <w:r>
              <w:rPr>
                <w:spacing w:val="6"/>
              </w:rPr>
              <w:t>企业注册地省级交通运输厅（局、委）发布的信用评价等级；</w:t>
            </w:r>
            <w:r>
              <w:t xml:space="preserve"> </w:t>
            </w:r>
            <w:r>
              <w:rPr>
                <w:spacing w:val="9"/>
              </w:rPr>
              <w:t>无上述信用评价等级时，其信用评价等级按以下原则确定：</w:t>
            </w:r>
          </w:p>
          <w:p>
            <w:pPr>
              <w:pStyle w:val="16"/>
              <w:spacing w:before="115" w:line="228" w:lineRule="auto"/>
              <w:ind w:left="110"/>
            </w:pPr>
            <w:r>
              <w:rPr>
                <w:spacing w:val="8"/>
              </w:rPr>
              <w:t>——没有发现不良信用记录的，按</w:t>
            </w:r>
            <w:r>
              <w:rPr>
                <w:spacing w:val="-33"/>
              </w:rPr>
              <w:t xml:space="preserve"> </w:t>
            </w:r>
            <w:r>
              <w:rPr>
                <w:rFonts w:ascii="Times New Roman" w:hAnsi="Times New Roman" w:eastAsia="Times New Roman" w:cs="Times New Roman"/>
                <w:spacing w:val="8"/>
              </w:rPr>
              <w:t xml:space="preserve">A </w:t>
            </w:r>
            <w:r>
              <w:rPr>
                <w:spacing w:val="8"/>
              </w:rPr>
              <w:t>级对待；</w:t>
            </w:r>
          </w:p>
          <w:p>
            <w:pPr>
              <w:pStyle w:val="16"/>
              <w:spacing w:before="113" w:line="228" w:lineRule="auto"/>
              <w:ind w:left="110"/>
            </w:pPr>
            <w:r>
              <w:rPr>
                <w:spacing w:val="7"/>
              </w:rPr>
              <w:t>——有一般不良记录的，按</w:t>
            </w:r>
            <w:r>
              <w:rPr>
                <w:spacing w:val="-31"/>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17"/>
              </w:rPr>
              <w:t xml:space="preserve"> </w:t>
            </w:r>
            <w:r>
              <w:rPr>
                <w:spacing w:val="7"/>
              </w:rPr>
              <w:t>级对待；</w:t>
            </w:r>
          </w:p>
          <w:p>
            <w:pPr>
              <w:pStyle w:val="16"/>
              <w:spacing w:before="113" w:line="280" w:lineRule="auto"/>
              <w:ind w:left="113" w:right="106" w:hanging="3"/>
            </w:pPr>
            <w:r>
              <w:rPr>
                <w:spacing w:val="4"/>
              </w:rPr>
              <w:t>——仅有</w:t>
            </w:r>
            <w:r>
              <w:rPr>
                <w:spacing w:val="-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w w:val="101"/>
              </w:rPr>
              <w:t xml:space="preserve"> </w:t>
            </w:r>
            <w:r>
              <w:rPr>
                <w:spacing w:val="4"/>
              </w:rPr>
              <w:t>次达到直接定为</w:t>
            </w:r>
            <w:r>
              <w:rPr>
                <w:spacing w:val="-42"/>
              </w:rPr>
              <w:t xml:space="preserve"> </w:t>
            </w:r>
            <w:r>
              <w:rPr>
                <w:rFonts w:ascii="Times New Roman" w:hAnsi="Times New Roman" w:eastAsia="Times New Roman" w:cs="Times New Roman"/>
                <w:spacing w:val="4"/>
              </w:rPr>
              <w:t>D</w:t>
            </w:r>
            <w:r>
              <w:rPr>
                <w:rFonts w:ascii="Times New Roman" w:hAnsi="Times New Roman" w:eastAsia="Times New Roman" w:cs="Times New Roman"/>
                <w:spacing w:val="15"/>
              </w:rPr>
              <w:t xml:space="preserve"> </w:t>
            </w:r>
            <w:r>
              <w:rPr>
                <w:spacing w:val="4"/>
              </w:rPr>
              <w:t>级不良记录的，或仅有</w:t>
            </w:r>
            <w:r>
              <w:rPr>
                <w:spacing w:val="-43"/>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7"/>
                <w:w w:val="101"/>
              </w:rPr>
              <w:t xml:space="preserve"> </w:t>
            </w:r>
            <w:r>
              <w:rPr>
                <w:spacing w:val="4"/>
              </w:rPr>
              <w:t>次达到</w:t>
            </w:r>
            <w:r>
              <w:t xml:space="preserve"> </w:t>
            </w:r>
            <w:r>
              <w:rPr>
                <w:spacing w:val="6"/>
              </w:rPr>
              <w:t>直接定为</w:t>
            </w:r>
            <w:r>
              <w:rPr>
                <w:spacing w:val="-38"/>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16"/>
                <w:w w:val="101"/>
              </w:rPr>
              <w:t xml:space="preserve"> </w:t>
            </w:r>
            <w:r>
              <w:rPr>
                <w:spacing w:val="6"/>
              </w:rPr>
              <w:t>级不良记录的，按</w:t>
            </w:r>
            <w:r>
              <w:rPr>
                <w:spacing w:val="-40"/>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16"/>
                <w:w w:val="101"/>
              </w:rPr>
              <w:t xml:space="preserve"> </w:t>
            </w:r>
            <w:r>
              <w:rPr>
                <w:spacing w:val="6"/>
              </w:rPr>
              <w:t>级对待；</w:t>
            </w:r>
          </w:p>
          <w:p>
            <w:pPr>
              <w:pStyle w:val="16"/>
              <w:spacing w:before="115" w:line="297" w:lineRule="auto"/>
              <w:ind w:left="115" w:right="106" w:hanging="5"/>
            </w:pPr>
            <w:r>
              <w:rPr>
                <w:spacing w:val="3"/>
              </w:rPr>
              <w:t>——发生直接定为</w:t>
            </w:r>
            <w:r>
              <w:rPr>
                <w:spacing w:val="-32"/>
              </w:rPr>
              <w:t xml:space="preserve"> </w:t>
            </w:r>
            <w:r>
              <w:rPr>
                <w:rFonts w:ascii="Times New Roman" w:hAnsi="Times New Roman" w:eastAsia="Times New Roman" w:cs="Times New Roman"/>
                <w:spacing w:val="3"/>
              </w:rPr>
              <w:t>D</w:t>
            </w:r>
            <w:r>
              <w:rPr>
                <w:rFonts w:ascii="Times New Roman" w:hAnsi="Times New Roman" w:eastAsia="Times New Roman" w:cs="Times New Roman"/>
                <w:spacing w:val="15"/>
              </w:rPr>
              <w:t xml:space="preserve"> </w:t>
            </w:r>
            <w:r>
              <w:rPr>
                <w:spacing w:val="3"/>
              </w:rPr>
              <w:t>级不良记录超过</w:t>
            </w:r>
            <w:r>
              <w:rPr>
                <w:spacing w:val="-2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8"/>
              </w:rPr>
              <w:t xml:space="preserve"> </w:t>
            </w:r>
            <w:r>
              <w:rPr>
                <w:spacing w:val="3"/>
              </w:rPr>
              <w:t>次的，或直接定为</w:t>
            </w:r>
            <w:r>
              <w:rPr>
                <w:spacing w:val="-38"/>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15"/>
              </w:rPr>
              <w:t xml:space="preserve"> </w:t>
            </w:r>
            <w:r>
              <w:rPr>
                <w:spacing w:val="3"/>
              </w:rPr>
              <w:t>级</w:t>
            </w:r>
            <w:r>
              <w:t xml:space="preserve"> </w:t>
            </w:r>
            <w:r>
              <w:rPr>
                <w:spacing w:val="7"/>
              </w:rPr>
              <w:t>不良记录超过</w:t>
            </w:r>
            <w:r>
              <w:rPr>
                <w:spacing w:val="-40"/>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7"/>
                <w:w w:val="101"/>
              </w:rPr>
              <w:t xml:space="preserve"> </w:t>
            </w:r>
            <w:r>
              <w:rPr>
                <w:spacing w:val="7"/>
              </w:rPr>
              <w:t>次的，或直接定为</w:t>
            </w:r>
            <w:r>
              <w:rPr>
                <w:spacing w:val="-42"/>
              </w:rPr>
              <w:t xml:space="preserve"> </w:t>
            </w:r>
            <w:r>
              <w:rPr>
                <w:rFonts w:ascii="Times New Roman" w:hAnsi="Times New Roman" w:eastAsia="Times New Roman" w:cs="Times New Roman"/>
                <w:spacing w:val="7"/>
              </w:rPr>
              <w:t>D</w:t>
            </w:r>
            <w:r>
              <w:rPr>
                <w:rFonts w:ascii="Times New Roman" w:hAnsi="Times New Roman" w:eastAsia="Times New Roman" w:cs="Times New Roman"/>
                <w:spacing w:val="-24"/>
              </w:rPr>
              <w:t xml:space="preserve"> </w:t>
            </w:r>
            <w:r>
              <w:rPr>
                <w:spacing w:val="7"/>
              </w:rPr>
              <w:t>、</w:t>
            </w:r>
            <w:r>
              <w:rPr>
                <w:rFonts w:ascii="Times New Roman" w:hAnsi="Times New Roman" w:eastAsia="Times New Roman" w:cs="Times New Roman"/>
                <w:spacing w:val="7"/>
              </w:rPr>
              <w:t xml:space="preserve">C </w:t>
            </w:r>
            <w:r>
              <w:rPr>
                <w:spacing w:val="7"/>
              </w:rPr>
              <w:t>级不良记录</w:t>
            </w:r>
            <w:r>
              <w:rPr>
                <w:spacing w:val="6"/>
              </w:rPr>
              <w:t>合计</w:t>
            </w:r>
            <w:r>
              <w:rPr>
                <w:spacing w:val="-41"/>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8"/>
                <w:w w:val="101"/>
              </w:rPr>
              <w:t xml:space="preserve"> </w:t>
            </w:r>
            <w:r>
              <w:rPr>
                <w:spacing w:val="6"/>
              </w:rPr>
              <w:t>次</w:t>
            </w:r>
            <w:r>
              <w:t xml:space="preserve"> </w:t>
            </w:r>
            <w:r>
              <w:rPr>
                <w:spacing w:val="4"/>
              </w:rPr>
              <w:t>的，按</w:t>
            </w:r>
            <w:r>
              <w:rPr>
                <w:spacing w:val="-37"/>
              </w:rPr>
              <w:t xml:space="preserve"> </w:t>
            </w:r>
            <w:r>
              <w:rPr>
                <w:rFonts w:ascii="Times New Roman" w:hAnsi="Times New Roman" w:eastAsia="Times New Roman" w:cs="Times New Roman"/>
                <w:spacing w:val="4"/>
              </w:rPr>
              <w:t>D</w:t>
            </w:r>
            <w:r>
              <w:rPr>
                <w:rFonts w:ascii="Times New Roman" w:hAnsi="Times New Roman" w:eastAsia="Times New Roman" w:cs="Times New Roman"/>
                <w:spacing w:val="15"/>
              </w:rPr>
              <w:t xml:space="preserve"> </w:t>
            </w:r>
            <w:r>
              <w:rPr>
                <w:spacing w:val="4"/>
              </w:rPr>
              <w:t>级对待。</w:t>
            </w:r>
          </w:p>
          <w:p>
            <w:pPr>
              <w:pStyle w:val="16"/>
              <w:spacing w:before="113" w:line="280" w:lineRule="auto"/>
              <w:ind w:left="111" w:right="108" w:firstLine="3"/>
            </w:pPr>
            <w:r>
              <w:rPr>
                <w:spacing w:val="9"/>
              </w:rPr>
              <w:t>不良信用记录的认定须符合交通运输部、贵州省交通运输厅及</w:t>
            </w:r>
            <w:r>
              <w:rPr>
                <w:spacing w:val="13"/>
              </w:rPr>
              <w:t xml:space="preserve"> </w:t>
            </w:r>
            <w:r>
              <w:rPr>
                <w:spacing w:val="8"/>
              </w:rPr>
              <w:t>相关主管部门的规定。</w:t>
            </w:r>
          </w:p>
          <w:p>
            <w:pPr>
              <w:spacing w:before="113" w:line="223" w:lineRule="auto"/>
              <w:ind w:left="130"/>
              <w:rPr>
                <w:rFonts w:ascii="黑体" w:hAnsi="黑体" w:eastAsia="黑体" w:cs="黑体"/>
                <w:sz w:val="20"/>
                <w:szCs w:val="20"/>
              </w:rPr>
            </w:pPr>
            <w:r>
              <w:rPr>
                <w:rFonts w:ascii="黑体" w:hAnsi="黑体" w:eastAsia="黑体" w:cs="黑体"/>
                <w:spacing w:val="5"/>
                <w:sz w:val="20"/>
                <w:szCs w:val="20"/>
              </w:rPr>
              <w:t>（</w:t>
            </w:r>
            <w:r>
              <w:rPr>
                <w:rFonts w:ascii="Times New Roman" w:hAnsi="Times New Roman" w:eastAsia="Times New Roman" w:cs="Times New Roman"/>
                <w:spacing w:val="5"/>
                <w:sz w:val="20"/>
                <w:szCs w:val="20"/>
              </w:rPr>
              <w:t>2</w:t>
            </w:r>
            <w:r>
              <w:rPr>
                <w:rFonts w:ascii="黑体" w:hAnsi="黑体" w:eastAsia="黑体" w:cs="黑体"/>
                <w:spacing w:val="5"/>
                <w:sz w:val="20"/>
                <w:szCs w:val="20"/>
              </w:rPr>
              <w:t>）信用分值</w:t>
            </w:r>
          </w:p>
          <w:tbl>
            <w:tblPr>
              <w:tblStyle w:val="15"/>
              <w:tblW w:w="5324" w:type="dxa"/>
              <w:tblInd w:w="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946"/>
              <w:gridCol w:w="945"/>
              <w:gridCol w:w="947"/>
              <w:gridCol w:w="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33" w:type="dxa"/>
                  <w:vAlign w:val="top"/>
                </w:tcPr>
                <w:p>
                  <w:pPr>
                    <w:pStyle w:val="16"/>
                    <w:spacing w:before="255" w:line="226" w:lineRule="auto"/>
                    <w:ind w:left="142"/>
                  </w:pPr>
                  <w:r>
                    <w:rPr>
                      <w:spacing w:val="8"/>
                    </w:rPr>
                    <w:t>信用评价等级</w:t>
                  </w:r>
                </w:p>
              </w:tc>
              <w:tc>
                <w:tcPr>
                  <w:tcW w:w="946" w:type="dxa"/>
                  <w:vAlign w:val="top"/>
                </w:tcPr>
                <w:p>
                  <w:pPr>
                    <w:spacing w:line="246" w:lineRule="auto"/>
                    <w:rPr>
                      <w:rFonts w:ascii="Arial"/>
                      <w:sz w:val="21"/>
                    </w:rPr>
                  </w:pPr>
                </w:p>
                <w:p>
                  <w:pPr>
                    <w:spacing w:before="58" w:line="195" w:lineRule="auto"/>
                    <w:ind w:left="32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AA</w:t>
                  </w:r>
                </w:p>
              </w:tc>
              <w:tc>
                <w:tcPr>
                  <w:tcW w:w="945" w:type="dxa"/>
                  <w:vAlign w:val="top"/>
                </w:tcPr>
                <w:p>
                  <w:pPr>
                    <w:spacing w:line="246" w:lineRule="auto"/>
                    <w:rPr>
                      <w:rFonts w:ascii="Arial"/>
                      <w:sz w:val="21"/>
                    </w:rPr>
                  </w:pPr>
                </w:p>
                <w:p>
                  <w:pPr>
                    <w:spacing w:before="58"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w:t>
                  </w:r>
                </w:p>
              </w:tc>
              <w:tc>
                <w:tcPr>
                  <w:tcW w:w="947" w:type="dxa"/>
                  <w:vAlign w:val="top"/>
                </w:tcPr>
                <w:p>
                  <w:pPr>
                    <w:spacing w:line="249" w:lineRule="auto"/>
                    <w:rPr>
                      <w:rFonts w:ascii="Arial"/>
                      <w:sz w:val="21"/>
                    </w:rPr>
                  </w:pPr>
                </w:p>
                <w:p>
                  <w:pPr>
                    <w:spacing w:before="57" w:line="192"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B</w:t>
                  </w:r>
                </w:p>
              </w:tc>
              <w:tc>
                <w:tcPr>
                  <w:tcW w:w="953" w:type="dxa"/>
                  <w:vAlign w:val="top"/>
                </w:tcPr>
                <w:p>
                  <w:pPr>
                    <w:spacing w:line="246" w:lineRule="auto"/>
                    <w:rPr>
                      <w:rFonts w:ascii="Arial"/>
                      <w:sz w:val="21"/>
                    </w:rPr>
                  </w:pPr>
                </w:p>
                <w:p>
                  <w:pPr>
                    <w:spacing w:before="57" w:line="195"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33" w:type="dxa"/>
                  <w:vAlign w:val="top"/>
                </w:tcPr>
                <w:p>
                  <w:pPr>
                    <w:pStyle w:val="16"/>
                    <w:spacing w:before="261" w:line="228" w:lineRule="auto"/>
                    <w:ind w:left="353"/>
                  </w:pPr>
                  <w:r>
                    <w:rPr>
                      <w:spacing w:val="7"/>
                    </w:rPr>
                    <w:t>信用得分</w:t>
                  </w:r>
                </w:p>
              </w:tc>
              <w:tc>
                <w:tcPr>
                  <w:tcW w:w="946" w:type="dxa"/>
                  <w:vAlign w:val="top"/>
                </w:tcPr>
                <w:p>
                  <w:pPr>
                    <w:spacing w:line="255" w:lineRule="auto"/>
                    <w:rPr>
                      <w:rFonts w:ascii="Arial"/>
                      <w:sz w:val="21"/>
                    </w:rPr>
                  </w:pPr>
                </w:p>
                <w:p>
                  <w:pPr>
                    <w:spacing w:before="57" w:line="195" w:lineRule="auto"/>
                    <w:ind w:left="42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w:t>
                  </w:r>
                </w:p>
              </w:tc>
              <w:tc>
                <w:tcPr>
                  <w:tcW w:w="945" w:type="dxa"/>
                  <w:vAlign w:val="top"/>
                </w:tcPr>
                <w:p>
                  <w:pPr>
                    <w:spacing w:line="255" w:lineRule="auto"/>
                    <w:rPr>
                      <w:rFonts w:ascii="Arial"/>
                      <w:sz w:val="21"/>
                    </w:rPr>
                  </w:pPr>
                </w:p>
                <w:p>
                  <w:pPr>
                    <w:spacing w:before="57" w:line="195" w:lineRule="auto"/>
                    <w:ind w:left="365"/>
                    <w:rPr>
                      <w:rFonts w:ascii="Times New Roman" w:hAnsi="Times New Roman" w:eastAsia="Times New Roman" w:cs="Times New Roman"/>
                      <w:sz w:val="20"/>
                      <w:szCs w:val="20"/>
                    </w:rPr>
                  </w:pPr>
                  <w:r>
                    <w:rPr>
                      <w:rFonts w:hint="eastAsia" w:ascii="Times New Roman" w:hAnsi="Times New Roman" w:eastAsia="宋体" w:cs="Times New Roman"/>
                      <w:spacing w:val="-4"/>
                      <w:sz w:val="20"/>
                      <w:szCs w:val="20"/>
                      <w:lang w:val="en-US" w:eastAsia="zh-CN"/>
                    </w:rPr>
                    <w:t>2</w:t>
                  </w:r>
                </w:p>
              </w:tc>
              <w:tc>
                <w:tcPr>
                  <w:tcW w:w="947" w:type="dxa"/>
                  <w:vAlign w:val="top"/>
                </w:tcPr>
                <w:p>
                  <w:pPr>
                    <w:spacing w:line="255" w:lineRule="auto"/>
                    <w:rPr>
                      <w:rFonts w:ascii="Arial"/>
                      <w:sz w:val="21"/>
                    </w:rPr>
                  </w:pPr>
                </w:p>
                <w:p>
                  <w:pPr>
                    <w:spacing w:before="57" w:line="195" w:lineRule="auto"/>
                    <w:ind w:left="42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53" w:type="dxa"/>
                  <w:vAlign w:val="top"/>
                </w:tcPr>
                <w:p>
                  <w:pPr>
                    <w:spacing w:line="255" w:lineRule="auto"/>
                    <w:rPr>
                      <w:rFonts w:ascii="Arial"/>
                      <w:sz w:val="21"/>
                    </w:rPr>
                  </w:pPr>
                </w:p>
                <w:p>
                  <w:pPr>
                    <w:spacing w:before="57"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p>
              </w:tc>
            </w:tr>
          </w:tbl>
          <w:p>
            <w:pPr>
              <w:spacing w:line="101" w:lineRule="exact"/>
              <w:rPr>
                <w:rFonts w:ascii="Arial"/>
                <w:sz w:val="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8895" w:type="dxa"/>
            <w:gridSpan w:val="7"/>
            <w:vAlign w:val="top"/>
          </w:tcPr>
          <w:p>
            <w:pPr>
              <w:pStyle w:val="16"/>
              <w:spacing w:before="124" w:line="228" w:lineRule="auto"/>
              <w:ind w:left="127"/>
            </w:pPr>
            <w:r>
              <w:rPr>
                <w:spacing w:val="6"/>
              </w:rPr>
              <w:t>需要补充的其他内容：</w:t>
            </w:r>
          </w:p>
          <w:p>
            <w:pPr>
              <w:pStyle w:val="16"/>
              <w:spacing w:before="113" w:line="297" w:lineRule="auto"/>
              <w:ind w:left="118" w:right="106" w:firstLine="440" w:firstLineChars="200"/>
            </w:pPr>
            <w:r>
              <w:rPr>
                <w:spacing w:val="10"/>
              </w:rPr>
              <w:t>各评分因素（评标价和信用评价除外）得分一般不得低于其权</w:t>
            </w:r>
            <w:r>
              <w:rPr>
                <w:spacing w:val="9"/>
              </w:rPr>
              <w:t>重分值的</w:t>
            </w:r>
            <w:r>
              <w:rPr>
                <w:spacing w:val="-36"/>
              </w:rPr>
              <w:t xml:space="preserve"> </w:t>
            </w:r>
            <w:r>
              <w:rPr>
                <w:rFonts w:ascii="Times New Roman" w:hAnsi="Times New Roman" w:eastAsia="Times New Roman" w:cs="Times New Roman"/>
                <w:spacing w:val="9"/>
              </w:rPr>
              <w:t>60%</w:t>
            </w:r>
            <w:r>
              <w:rPr>
                <w:rFonts w:ascii="Times New Roman" w:hAnsi="Times New Roman" w:eastAsia="Times New Roman" w:cs="Times New Roman"/>
                <w:spacing w:val="-24"/>
              </w:rPr>
              <w:t xml:space="preserve"> </w:t>
            </w:r>
            <w:r>
              <w:rPr>
                <w:spacing w:val="9"/>
              </w:rPr>
              <w:t>，且各评分因素得</w:t>
            </w:r>
            <w:r>
              <w:t xml:space="preserve"> </w:t>
            </w:r>
            <w:r>
              <w:rPr>
                <w:spacing w:val="11"/>
              </w:rPr>
              <w:t>分应以评标委员会各成员的打分平均值确定，评标委员会</w:t>
            </w:r>
            <w:r>
              <w:rPr>
                <w:spacing w:val="10"/>
              </w:rPr>
              <w:t>成员总数为</w:t>
            </w:r>
            <w:r>
              <w:rPr>
                <w:spacing w:val="-37"/>
              </w:rPr>
              <w:t xml:space="preserve"> </w:t>
            </w:r>
            <w:r>
              <w:rPr>
                <w:rFonts w:ascii="Times New Roman" w:hAnsi="Times New Roman" w:eastAsia="Times New Roman" w:cs="Times New Roman"/>
                <w:spacing w:val="10"/>
              </w:rPr>
              <w:t>7</w:t>
            </w:r>
            <w:r>
              <w:rPr>
                <w:rFonts w:ascii="Times New Roman" w:hAnsi="Times New Roman" w:eastAsia="Times New Roman" w:cs="Times New Roman"/>
                <w:spacing w:val="16"/>
              </w:rPr>
              <w:t xml:space="preserve"> </w:t>
            </w:r>
            <w:r>
              <w:rPr>
                <w:spacing w:val="10"/>
              </w:rPr>
              <w:t>人以上时，该平均值以</w:t>
            </w:r>
            <w:r>
              <w:t xml:space="preserve"> </w:t>
            </w:r>
            <w:r>
              <w:rPr>
                <w:spacing w:val="11"/>
              </w:rPr>
              <w:t>去掉一个最高分和一个最低分后计算。评标委员会成员对某一项评分因素的评分低于权重分值</w:t>
            </w:r>
            <w:bookmarkStart w:id="31" w:name="_Toc15048"/>
            <w:r>
              <w:rPr>
                <w:rFonts w:ascii="Times New Roman" w:hAnsi="Times New Roman" w:eastAsia="Times New Roman" w:cs="Times New Roman"/>
                <w:spacing w:val="8"/>
              </w:rPr>
              <w:t>60%</w:t>
            </w:r>
            <w:r>
              <w:rPr>
                <w:spacing w:val="8"/>
              </w:rPr>
              <w:t>的，应在评标报告中作出说明。</w:t>
            </w:r>
            <w:bookmarkEnd w:id="31"/>
          </w:p>
        </w:tc>
      </w:tr>
    </w:tbl>
    <w:p/>
    <w:p>
      <w:pPr>
        <w:spacing w:before="91" w:line="222" w:lineRule="auto"/>
        <w:ind w:left="30"/>
        <w:rPr>
          <w:rFonts w:ascii="黑体" w:hAnsi="黑体" w:eastAsia="黑体" w:cs="黑体"/>
          <w:sz w:val="28"/>
          <w:szCs w:val="28"/>
        </w:rPr>
      </w:pPr>
      <w:r>
        <w:rPr>
          <w:rFonts w:ascii="Arial" w:hAnsi="Arial" w:eastAsia="Arial" w:cs="Arial"/>
          <w:spacing w:val="-7"/>
          <w:sz w:val="28"/>
          <w:szCs w:val="28"/>
        </w:rPr>
        <w:t>1.</w:t>
      </w:r>
      <w:r>
        <w:rPr>
          <w:rFonts w:ascii="Arial" w:hAnsi="Arial" w:eastAsia="Arial" w:cs="Arial"/>
          <w:spacing w:val="72"/>
          <w:sz w:val="28"/>
          <w:szCs w:val="28"/>
        </w:rPr>
        <w:t xml:space="preserve"> </w:t>
      </w:r>
      <w:r>
        <w:rPr>
          <w:rFonts w:ascii="黑体" w:hAnsi="黑体" w:eastAsia="黑体" w:cs="黑体"/>
          <w:spacing w:val="-7"/>
          <w:sz w:val="28"/>
          <w:szCs w:val="28"/>
        </w:rPr>
        <w:t>评标方法</w:t>
      </w:r>
    </w:p>
    <w:p>
      <w:pPr>
        <w:spacing w:before="272" w:line="338" w:lineRule="auto"/>
        <w:ind w:left="9" w:firstLine="480"/>
        <w:jc w:val="both"/>
        <w:rPr>
          <w:rFonts w:ascii="宋体" w:hAnsi="宋体" w:eastAsia="宋体" w:cs="宋体"/>
          <w:sz w:val="24"/>
          <w:szCs w:val="24"/>
        </w:rPr>
      </w:pPr>
      <w:r>
        <w:rPr>
          <w:rFonts w:ascii="宋体" w:hAnsi="宋体" w:eastAsia="宋体" w:cs="宋体"/>
          <w:spacing w:val="-4"/>
          <w:sz w:val="24"/>
          <w:szCs w:val="24"/>
        </w:rPr>
        <w:t>本次评标采用综合评估法。评标委员会对满足招</w:t>
      </w:r>
      <w:r>
        <w:rPr>
          <w:rFonts w:ascii="宋体" w:hAnsi="宋体" w:eastAsia="宋体" w:cs="宋体"/>
          <w:spacing w:val="-5"/>
          <w:sz w:val="24"/>
          <w:szCs w:val="24"/>
        </w:rPr>
        <w:t>标文件实质性要求的投标文件，</w:t>
      </w:r>
      <w:r>
        <w:rPr>
          <w:rFonts w:ascii="宋体" w:hAnsi="宋体" w:eastAsia="宋体" w:cs="宋体"/>
          <w:sz w:val="24"/>
          <w:szCs w:val="24"/>
        </w:rPr>
        <w:t xml:space="preserve"> </w:t>
      </w:r>
      <w:r>
        <w:rPr>
          <w:rFonts w:ascii="宋体" w:hAnsi="宋体" w:eastAsia="宋体" w:cs="宋体"/>
          <w:spacing w:val="2"/>
          <w:sz w:val="24"/>
          <w:szCs w:val="24"/>
        </w:rPr>
        <w:t>按照本章第</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 xml:space="preserve">2.2 </w:t>
      </w:r>
      <w:r>
        <w:rPr>
          <w:rFonts w:ascii="宋体" w:hAnsi="宋体" w:eastAsia="宋体" w:cs="宋体"/>
          <w:spacing w:val="2"/>
          <w:sz w:val="24"/>
          <w:szCs w:val="24"/>
        </w:rPr>
        <w:t>款规定的评分标准进行打分，并按得分由高到低顺序推荐中标候选</w:t>
      </w:r>
      <w:r>
        <w:rPr>
          <w:rFonts w:ascii="宋体" w:hAnsi="宋体" w:eastAsia="宋体" w:cs="宋体"/>
          <w:sz w:val="24"/>
          <w:szCs w:val="24"/>
        </w:rPr>
        <w:t xml:space="preserve"> </w:t>
      </w:r>
      <w:r>
        <w:rPr>
          <w:rFonts w:ascii="宋体" w:hAnsi="宋体" w:eastAsia="宋体" w:cs="宋体"/>
          <w:spacing w:val="1"/>
          <w:sz w:val="24"/>
          <w:szCs w:val="24"/>
        </w:rPr>
        <w:t>人，或根据招标人授权直接确定中标人，但投标报价低于</w:t>
      </w:r>
      <w:r>
        <w:rPr>
          <w:rFonts w:ascii="宋体" w:hAnsi="宋体" w:eastAsia="宋体" w:cs="宋体"/>
          <w:sz w:val="24"/>
          <w:szCs w:val="24"/>
        </w:rPr>
        <w:t xml:space="preserve">其成本的除外。综合评分 </w:t>
      </w:r>
      <w:r>
        <w:rPr>
          <w:rFonts w:ascii="宋体" w:hAnsi="宋体" w:eastAsia="宋体" w:cs="宋体"/>
          <w:spacing w:val="1"/>
          <w:sz w:val="24"/>
          <w:szCs w:val="24"/>
        </w:rPr>
        <w:t>相等时，评标委员会应按照评标办法前附表规定的优</w:t>
      </w:r>
      <w:r>
        <w:rPr>
          <w:rFonts w:ascii="宋体" w:hAnsi="宋体" w:eastAsia="宋体" w:cs="宋体"/>
          <w:sz w:val="24"/>
          <w:szCs w:val="24"/>
        </w:rPr>
        <w:t>先次序推荐中标候选人或确定</w:t>
      </w:r>
      <w:r>
        <w:rPr>
          <w:rFonts w:ascii="宋体" w:hAnsi="宋体" w:eastAsia="宋体" w:cs="宋体"/>
          <w:spacing w:val="-8"/>
          <w:sz w:val="24"/>
          <w:szCs w:val="24"/>
        </w:rPr>
        <w:t>中标人。</w:t>
      </w:r>
    </w:p>
    <w:p>
      <w:pPr>
        <w:spacing w:before="228" w:line="222" w:lineRule="auto"/>
        <w:ind w:left="8"/>
        <w:outlineLvl w:val="2"/>
        <w:rPr>
          <w:rFonts w:ascii="黑体" w:hAnsi="黑体" w:eastAsia="黑体" w:cs="黑体"/>
          <w:sz w:val="28"/>
          <w:szCs w:val="28"/>
        </w:rPr>
      </w:pPr>
      <w:bookmarkStart w:id="32" w:name="_Toc8287"/>
      <w:r>
        <w:rPr>
          <w:rFonts w:ascii="Arial" w:hAnsi="Arial" w:eastAsia="Arial" w:cs="Arial"/>
          <w:spacing w:val="-3"/>
          <w:sz w:val="28"/>
          <w:szCs w:val="28"/>
        </w:rPr>
        <w:t>2.</w:t>
      </w:r>
      <w:r>
        <w:rPr>
          <w:rFonts w:ascii="Arial" w:hAnsi="Arial" w:eastAsia="Arial" w:cs="Arial"/>
          <w:spacing w:val="70"/>
          <w:sz w:val="28"/>
          <w:szCs w:val="28"/>
        </w:rPr>
        <w:t xml:space="preserve"> </w:t>
      </w:r>
      <w:r>
        <w:rPr>
          <w:rFonts w:ascii="黑体" w:hAnsi="黑体" w:eastAsia="黑体" w:cs="黑体"/>
          <w:spacing w:val="-3"/>
          <w:sz w:val="28"/>
          <w:szCs w:val="28"/>
        </w:rPr>
        <w:t>评审标准</w:t>
      </w:r>
      <w:bookmarkEnd w:id="32"/>
    </w:p>
    <w:p>
      <w:pPr>
        <w:spacing w:before="268" w:line="222" w:lineRule="auto"/>
        <w:ind w:left="6"/>
        <w:outlineLvl w:val="3"/>
        <w:rPr>
          <w:rFonts w:ascii="黑体" w:hAnsi="黑体" w:eastAsia="黑体" w:cs="黑体"/>
          <w:sz w:val="24"/>
          <w:szCs w:val="24"/>
        </w:rPr>
      </w:pPr>
      <w:r>
        <w:rPr>
          <w:rFonts w:ascii="Arial" w:hAnsi="Arial" w:eastAsia="Arial" w:cs="Arial"/>
          <w:spacing w:val="-5"/>
          <w:sz w:val="24"/>
          <w:szCs w:val="24"/>
        </w:rPr>
        <w:t>2.</w:t>
      </w:r>
      <w:r>
        <w:rPr>
          <w:rFonts w:ascii="Arial" w:hAnsi="Arial" w:eastAsia="Arial" w:cs="Arial"/>
          <w:spacing w:val="-36"/>
          <w:sz w:val="24"/>
          <w:szCs w:val="24"/>
        </w:rPr>
        <w:t xml:space="preserve"> </w:t>
      </w:r>
      <w:r>
        <w:rPr>
          <w:rFonts w:ascii="Arial" w:hAnsi="Arial" w:eastAsia="Arial" w:cs="Arial"/>
          <w:spacing w:val="-5"/>
          <w:sz w:val="24"/>
          <w:szCs w:val="24"/>
        </w:rPr>
        <w:t>1</w:t>
      </w:r>
      <w:r>
        <w:rPr>
          <w:rFonts w:ascii="Arial" w:hAnsi="Arial" w:eastAsia="Arial" w:cs="Arial"/>
          <w:spacing w:val="59"/>
          <w:sz w:val="24"/>
          <w:szCs w:val="24"/>
        </w:rPr>
        <w:t xml:space="preserve"> </w:t>
      </w:r>
      <w:r>
        <w:rPr>
          <w:rFonts w:ascii="黑体" w:hAnsi="黑体" w:eastAsia="黑体" w:cs="黑体"/>
          <w:spacing w:val="-5"/>
          <w:sz w:val="24"/>
          <w:szCs w:val="24"/>
        </w:rPr>
        <w:t>初步评审标准</w:t>
      </w:r>
    </w:p>
    <w:p>
      <w:pPr>
        <w:spacing w:before="270" w:line="219" w:lineRule="auto"/>
        <w:ind w:left="485"/>
        <w:rPr>
          <w:rFonts w:ascii="宋体" w:hAnsi="宋体" w:eastAsia="宋体" w:cs="宋体"/>
          <w:sz w:val="24"/>
          <w:szCs w:val="24"/>
        </w:rPr>
      </w:pPr>
      <w:r>
        <w:rPr>
          <w:rFonts w:ascii="Times New Roman" w:hAnsi="Times New Roman" w:eastAsia="Times New Roman" w:cs="Times New Roman"/>
          <w:spacing w:val="-2"/>
          <w:sz w:val="24"/>
          <w:szCs w:val="24"/>
        </w:rPr>
        <w:t>2.1.</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形式评审标准：见评标办法前附表。</w:t>
      </w:r>
    </w:p>
    <w:p>
      <w:pPr>
        <w:spacing w:before="157" w:line="219"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2.1.2  </w:t>
      </w:r>
      <w:r>
        <w:rPr>
          <w:rFonts w:ascii="宋体" w:hAnsi="宋体" w:eastAsia="宋体" w:cs="宋体"/>
          <w:spacing w:val="-1"/>
          <w:sz w:val="24"/>
          <w:szCs w:val="24"/>
        </w:rPr>
        <w:t>资格评审标准：见评标办法前附表。</w:t>
      </w:r>
    </w:p>
    <w:p>
      <w:pPr>
        <w:spacing w:before="154" w:line="219"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2.1.3  </w:t>
      </w:r>
      <w:r>
        <w:rPr>
          <w:rFonts w:ascii="宋体" w:hAnsi="宋体" w:eastAsia="宋体" w:cs="宋体"/>
          <w:spacing w:val="-1"/>
          <w:sz w:val="24"/>
          <w:szCs w:val="24"/>
        </w:rPr>
        <w:t>响应性评审标准：见评标办法前附表。</w:t>
      </w:r>
    </w:p>
    <w:p>
      <w:pPr>
        <w:spacing w:before="275" w:line="222" w:lineRule="auto"/>
        <w:ind w:left="6"/>
        <w:outlineLvl w:val="3"/>
        <w:rPr>
          <w:rFonts w:ascii="黑体" w:hAnsi="黑体" w:eastAsia="黑体" w:cs="黑体"/>
          <w:sz w:val="24"/>
          <w:szCs w:val="24"/>
        </w:rPr>
      </w:pPr>
      <w:r>
        <w:rPr>
          <w:rFonts w:ascii="Arial" w:hAnsi="Arial" w:eastAsia="Arial" w:cs="Arial"/>
          <w:spacing w:val="-2"/>
          <w:sz w:val="24"/>
          <w:szCs w:val="24"/>
        </w:rPr>
        <w:t xml:space="preserve">2.2  </w:t>
      </w:r>
      <w:r>
        <w:rPr>
          <w:rFonts w:ascii="黑体" w:hAnsi="黑体" w:eastAsia="黑体" w:cs="黑体"/>
          <w:spacing w:val="-2"/>
          <w:sz w:val="24"/>
          <w:szCs w:val="24"/>
        </w:rPr>
        <w:t>分值构成与评分标准</w:t>
      </w:r>
    </w:p>
    <w:p>
      <w:pPr>
        <w:spacing w:before="233" w:line="222" w:lineRule="auto"/>
        <w:ind w:left="485"/>
        <w:rPr>
          <w:rFonts w:ascii="黑体" w:hAnsi="黑体" w:eastAsia="黑体" w:cs="黑体"/>
          <w:sz w:val="24"/>
          <w:szCs w:val="24"/>
        </w:rPr>
      </w:pPr>
      <w:r>
        <w:rPr>
          <w:rFonts w:ascii="Times New Roman" w:hAnsi="Times New Roman" w:eastAsia="Times New Roman" w:cs="Times New Roman"/>
          <w:spacing w:val="-6"/>
          <w:sz w:val="24"/>
          <w:szCs w:val="24"/>
        </w:rPr>
        <w:t>2.2.</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7"/>
          <w:sz w:val="24"/>
          <w:szCs w:val="24"/>
        </w:rPr>
        <w:t xml:space="preserve">  </w:t>
      </w:r>
      <w:r>
        <w:rPr>
          <w:rFonts w:ascii="黑体" w:hAnsi="黑体" w:eastAsia="黑体" w:cs="黑体"/>
          <w:spacing w:val="-6"/>
          <w:sz w:val="24"/>
          <w:szCs w:val="24"/>
        </w:rPr>
        <w:t>分值构成</w:t>
      </w:r>
    </w:p>
    <w:p>
      <w:pPr>
        <w:spacing w:before="150" w:line="442" w:lineRule="exact"/>
        <w:ind w:left="500"/>
        <w:rPr>
          <w:rFonts w:ascii="宋体" w:hAnsi="宋体" w:eastAsia="宋体" w:cs="宋体"/>
          <w:sz w:val="24"/>
          <w:szCs w:val="24"/>
        </w:rPr>
      </w:pPr>
      <w:r>
        <w:rPr>
          <w:rFonts w:ascii="宋体" w:hAnsi="宋体" w:eastAsia="宋体" w:cs="宋体"/>
          <w:spacing w:val="-2"/>
          <w:position w:val="15"/>
          <w:sz w:val="24"/>
          <w:szCs w:val="24"/>
        </w:rPr>
        <w:t>（</w:t>
      </w:r>
      <w:r>
        <w:rPr>
          <w:rFonts w:ascii="Times New Roman" w:hAnsi="Times New Roman" w:eastAsia="Times New Roman" w:cs="Times New Roman"/>
          <w:spacing w:val="-2"/>
          <w:position w:val="15"/>
          <w:sz w:val="24"/>
          <w:szCs w:val="24"/>
        </w:rPr>
        <w:t>1</w:t>
      </w:r>
      <w:r>
        <w:rPr>
          <w:rFonts w:ascii="宋体" w:hAnsi="宋体" w:eastAsia="宋体" w:cs="宋体"/>
          <w:spacing w:val="-2"/>
          <w:position w:val="15"/>
          <w:sz w:val="24"/>
          <w:szCs w:val="24"/>
        </w:rPr>
        <w:t>）技术建议书：见评标办法前附表；</w:t>
      </w:r>
    </w:p>
    <w:p>
      <w:pPr>
        <w:spacing w:line="218"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）主要人员：见评标办法前附表；</w:t>
      </w:r>
    </w:p>
    <w:p>
      <w:pPr>
        <w:spacing w:before="155" w:line="218"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）评标价：见评标办法前附表；</w:t>
      </w:r>
    </w:p>
    <w:p>
      <w:pPr>
        <w:spacing w:before="156" w:line="401" w:lineRule="exact"/>
        <w:ind w:left="500"/>
        <w:rPr>
          <w:rFonts w:ascii="宋体" w:hAnsi="宋体" w:eastAsia="宋体" w:cs="宋体"/>
          <w:sz w:val="24"/>
          <w:szCs w:val="24"/>
        </w:rPr>
      </w:pPr>
      <w:r>
        <w:rPr>
          <w:rFonts w:ascii="宋体" w:hAnsi="宋体" w:eastAsia="宋体" w:cs="宋体"/>
          <w:spacing w:val="-2"/>
          <w:position w:val="11"/>
          <w:sz w:val="24"/>
          <w:szCs w:val="24"/>
        </w:rPr>
        <w:t>（</w:t>
      </w:r>
      <w:r>
        <w:rPr>
          <w:rFonts w:ascii="Times New Roman" w:hAnsi="Times New Roman" w:eastAsia="Times New Roman" w:cs="Times New Roman"/>
          <w:spacing w:val="-2"/>
          <w:position w:val="11"/>
          <w:sz w:val="24"/>
          <w:szCs w:val="24"/>
        </w:rPr>
        <w:t>4</w:t>
      </w:r>
      <w:r>
        <w:rPr>
          <w:rFonts w:ascii="宋体" w:hAnsi="宋体" w:eastAsia="宋体" w:cs="宋体"/>
          <w:spacing w:val="-2"/>
          <w:position w:val="11"/>
          <w:sz w:val="24"/>
          <w:szCs w:val="24"/>
        </w:rPr>
        <w:t>）其他评分因素：见评标办法前附表。</w:t>
      </w:r>
    </w:p>
    <w:p>
      <w:pPr>
        <w:spacing w:before="1" w:line="221" w:lineRule="auto"/>
        <w:ind w:left="485"/>
        <w:rPr>
          <w:rFonts w:ascii="黑体" w:hAnsi="黑体" w:eastAsia="黑体" w:cs="黑体"/>
          <w:sz w:val="24"/>
          <w:szCs w:val="24"/>
        </w:rPr>
      </w:pPr>
      <w:r>
        <w:rPr>
          <w:rFonts w:ascii="Times New Roman" w:hAnsi="Times New Roman" w:eastAsia="Times New Roman" w:cs="Times New Roman"/>
          <w:spacing w:val="-1"/>
          <w:sz w:val="24"/>
          <w:szCs w:val="24"/>
        </w:rPr>
        <w:t xml:space="preserve">2.2.2  </w:t>
      </w:r>
      <w:r>
        <w:rPr>
          <w:rFonts w:ascii="黑体" w:hAnsi="黑体" w:eastAsia="黑体" w:cs="黑体"/>
          <w:spacing w:val="-1"/>
          <w:sz w:val="24"/>
          <w:szCs w:val="24"/>
        </w:rPr>
        <w:t>评标基准价计算</w:t>
      </w:r>
    </w:p>
    <w:p>
      <w:pPr>
        <w:spacing w:before="151" w:line="401" w:lineRule="exact"/>
        <w:ind w:left="488"/>
        <w:rPr>
          <w:rFonts w:ascii="宋体" w:hAnsi="宋体" w:eastAsia="宋体" w:cs="宋体"/>
          <w:sz w:val="24"/>
          <w:szCs w:val="24"/>
        </w:rPr>
      </w:pPr>
      <w:r>
        <w:rPr>
          <w:rFonts w:ascii="宋体" w:hAnsi="宋体" w:eastAsia="宋体" w:cs="宋体"/>
          <w:spacing w:val="-1"/>
          <w:position w:val="11"/>
          <w:sz w:val="24"/>
          <w:szCs w:val="24"/>
        </w:rPr>
        <w:t>评标基准价计算方法：见评标办法前附表。</w:t>
      </w:r>
    </w:p>
    <w:p>
      <w:pPr>
        <w:spacing w:before="1" w:line="221" w:lineRule="auto"/>
        <w:ind w:left="485"/>
        <w:rPr>
          <w:rFonts w:ascii="黑体" w:hAnsi="黑体" w:eastAsia="黑体" w:cs="黑体"/>
          <w:sz w:val="24"/>
          <w:szCs w:val="24"/>
        </w:rPr>
      </w:pPr>
      <w:r>
        <w:rPr>
          <w:rFonts w:ascii="Times New Roman" w:hAnsi="Times New Roman" w:eastAsia="Times New Roman" w:cs="Times New Roman"/>
          <w:spacing w:val="-1"/>
          <w:sz w:val="24"/>
          <w:szCs w:val="24"/>
        </w:rPr>
        <w:t xml:space="preserve">2.2.3  </w:t>
      </w:r>
      <w:r>
        <w:rPr>
          <w:rFonts w:ascii="黑体" w:hAnsi="黑体" w:eastAsia="黑体" w:cs="黑体"/>
          <w:spacing w:val="-1"/>
          <w:sz w:val="24"/>
          <w:szCs w:val="24"/>
        </w:rPr>
        <w:t>评标价的偏差率计算</w:t>
      </w:r>
    </w:p>
    <w:p>
      <w:pPr>
        <w:spacing w:before="151" w:line="400" w:lineRule="exact"/>
        <w:ind w:left="488"/>
        <w:rPr>
          <w:rFonts w:ascii="宋体" w:hAnsi="宋体" w:eastAsia="宋体" w:cs="宋体"/>
          <w:sz w:val="24"/>
          <w:szCs w:val="24"/>
        </w:rPr>
      </w:pPr>
      <w:r>
        <w:rPr>
          <w:rFonts w:ascii="宋体" w:hAnsi="宋体" w:eastAsia="宋体" w:cs="宋体"/>
          <w:spacing w:val="-1"/>
          <w:position w:val="11"/>
          <w:sz w:val="24"/>
          <w:szCs w:val="24"/>
        </w:rPr>
        <w:t>评标价的偏差率计算公式：见评标办法前附表。</w:t>
      </w:r>
    </w:p>
    <w:p>
      <w:pPr>
        <w:spacing w:before="1" w:line="221" w:lineRule="auto"/>
        <w:ind w:left="485"/>
        <w:rPr>
          <w:rFonts w:ascii="黑体" w:hAnsi="黑体" w:eastAsia="黑体" w:cs="黑体"/>
          <w:sz w:val="24"/>
          <w:szCs w:val="24"/>
        </w:rPr>
      </w:pPr>
      <w:r>
        <w:rPr>
          <w:rFonts w:ascii="Times New Roman" w:hAnsi="Times New Roman" w:eastAsia="Times New Roman" w:cs="Times New Roman"/>
          <w:spacing w:val="-1"/>
          <w:sz w:val="24"/>
          <w:szCs w:val="24"/>
        </w:rPr>
        <w:t xml:space="preserve">2.2.4  </w:t>
      </w:r>
      <w:r>
        <w:rPr>
          <w:rFonts w:ascii="黑体" w:hAnsi="黑体" w:eastAsia="黑体" w:cs="黑体"/>
          <w:spacing w:val="-1"/>
          <w:sz w:val="24"/>
          <w:szCs w:val="24"/>
        </w:rPr>
        <w:t>评分标准</w:t>
      </w:r>
    </w:p>
    <w:p>
      <w:pPr>
        <w:spacing w:before="151" w:line="442" w:lineRule="exact"/>
        <w:ind w:left="500"/>
        <w:rPr>
          <w:rFonts w:ascii="宋体" w:hAnsi="宋体" w:eastAsia="宋体" w:cs="宋体"/>
          <w:sz w:val="24"/>
          <w:szCs w:val="24"/>
        </w:rPr>
      </w:pPr>
      <w:r>
        <w:rPr>
          <w:rFonts w:ascii="宋体" w:hAnsi="宋体" w:eastAsia="宋体" w:cs="宋体"/>
          <w:spacing w:val="-1"/>
          <w:position w:val="15"/>
          <w:sz w:val="24"/>
          <w:szCs w:val="24"/>
        </w:rPr>
        <w:t>（</w:t>
      </w:r>
      <w:r>
        <w:rPr>
          <w:rFonts w:ascii="Times New Roman" w:hAnsi="Times New Roman" w:eastAsia="Times New Roman" w:cs="Times New Roman"/>
          <w:spacing w:val="-1"/>
          <w:position w:val="15"/>
          <w:sz w:val="24"/>
          <w:szCs w:val="24"/>
        </w:rPr>
        <w:t>1</w:t>
      </w:r>
      <w:r>
        <w:rPr>
          <w:rFonts w:ascii="宋体" w:hAnsi="宋体" w:eastAsia="宋体" w:cs="宋体"/>
          <w:spacing w:val="-1"/>
          <w:position w:val="15"/>
          <w:sz w:val="24"/>
          <w:szCs w:val="24"/>
        </w:rPr>
        <w:t>）技术建议书评分标准：见评标办法前附表；</w:t>
      </w:r>
    </w:p>
    <w:p>
      <w:pPr>
        <w:spacing w:before="1" w:line="218"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）主要人员评分标准：见评标办法前附表；</w:t>
      </w:r>
    </w:p>
    <w:p>
      <w:pPr>
        <w:spacing w:before="155" w:line="218"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）评标价评分标准：见评标办法前附表；</w:t>
      </w:r>
    </w:p>
    <w:p>
      <w:pPr>
        <w:spacing w:before="155" w:line="219" w:lineRule="auto"/>
        <w:ind w:left="500"/>
        <w:rPr>
          <w:rFonts w:ascii="Arial"/>
          <w:sz w:val="21"/>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）其他因素评分标准：见评标办法前附表。</w:t>
      </w:r>
    </w:p>
    <w:p>
      <w:pPr>
        <w:spacing w:before="91" w:line="222" w:lineRule="auto"/>
        <w:ind w:left="14"/>
        <w:outlineLvl w:val="2"/>
        <w:rPr>
          <w:rFonts w:ascii="黑体" w:hAnsi="黑体" w:eastAsia="黑体" w:cs="黑体"/>
          <w:sz w:val="28"/>
          <w:szCs w:val="28"/>
        </w:rPr>
      </w:pPr>
      <w:bookmarkStart w:id="33" w:name="_Toc18438"/>
      <w:r>
        <w:rPr>
          <w:rFonts w:ascii="Arial" w:hAnsi="Arial" w:eastAsia="Arial" w:cs="Arial"/>
          <w:spacing w:val="-4"/>
          <w:sz w:val="28"/>
          <w:szCs w:val="28"/>
        </w:rPr>
        <w:t>3.</w:t>
      </w:r>
      <w:r>
        <w:rPr>
          <w:rFonts w:ascii="Arial" w:hAnsi="Arial" w:eastAsia="Arial" w:cs="Arial"/>
          <w:spacing w:val="72"/>
          <w:w w:val="101"/>
          <w:sz w:val="28"/>
          <w:szCs w:val="28"/>
        </w:rPr>
        <w:t xml:space="preserve"> </w:t>
      </w:r>
      <w:r>
        <w:rPr>
          <w:rFonts w:ascii="黑体" w:hAnsi="黑体" w:eastAsia="黑体" w:cs="黑体"/>
          <w:spacing w:val="-4"/>
          <w:sz w:val="28"/>
          <w:szCs w:val="28"/>
        </w:rPr>
        <w:t>评标程序</w:t>
      </w:r>
      <w:bookmarkEnd w:id="33"/>
    </w:p>
    <w:p>
      <w:pPr>
        <w:spacing w:before="268" w:line="222" w:lineRule="auto"/>
        <w:ind w:left="12"/>
        <w:outlineLvl w:val="3"/>
        <w:rPr>
          <w:rFonts w:ascii="黑体" w:hAnsi="黑体" w:eastAsia="黑体" w:cs="黑体"/>
          <w:sz w:val="24"/>
          <w:szCs w:val="24"/>
        </w:rPr>
      </w:pPr>
      <w:r>
        <w:rPr>
          <w:rFonts w:ascii="Arial" w:hAnsi="Arial" w:eastAsia="Arial" w:cs="Arial"/>
          <w:spacing w:val="-4"/>
          <w:sz w:val="24"/>
          <w:szCs w:val="24"/>
        </w:rPr>
        <w:t>3.</w:t>
      </w:r>
      <w:r>
        <w:rPr>
          <w:rFonts w:ascii="Arial" w:hAnsi="Arial" w:eastAsia="Arial" w:cs="Arial"/>
          <w:spacing w:val="-38"/>
          <w:sz w:val="24"/>
          <w:szCs w:val="24"/>
        </w:rPr>
        <w:t xml:space="preserve"> </w:t>
      </w:r>
      <w:r>
        <w:rPr>
          <w:rFonts w:ascii="Arial" w:hAnsi="Arial" w:eastAsia="Arial" w:cs="Arial"/>
          <w:spacing w:val="-4"/>
          <w:sz w:val="24"/>
          <w:szCs w:val="24"/>
        </w:rPr>
        <w:t>1</w:t>
      </w:r>
      <w:r>
        <w:rPr>
          <w:rFonts w:ascii="Arial" w:hAnsi="Arial" w:eastAsia="Arial" w:cs="Arial"/>
          <w:spacing w:val="61"/>
          <w:sz w:val="24"/>
          <w:szCs w:val="24"/>
        </w:rPr>
        <w:t xml:space="preserve"> </w:t>
      </w:r>
      <w:r>
        <w:rPr>
          <w:rFonts w:ascii="黑体" w:hAnsi="黑体" w:eastAsia="黑体" w:cs="黑体"/>
          <w:spacing w:val="-4"/>
          <w:sz w:val="24"/>
          <w:szCs w:val="24"/>
        </w:rPr>
        <w:t>第一个信封初步评审</w:t>
      </w:r>
    </w:p>
    <w:p>
      <w:pPr>
        <w:spacing w:before="272" w:line="338" w:lineRule="auto"/>
        <w:ind w:left="12" w:right="80" w:firstLine="479"/>
        <w:jc w:val="both"/>
        <w:rPr>
          <w:rFonts w:ascii="宋体" w:hAnsi="宋体" w:eastAsia="宋体" w:cs="宋体"/>
          <w:sz w:val="24"/>
          <w:szCs w:val="24"/>
        </w:rPr>
      </w:pPr>
      <w:r>
        <w:rPr>
          <w:rFonts w:ascii="Times New Roman" w:hAnsi="Times New Roman" w:eastAsia="Times New Roman" w:cs="Times New Roman"/>
          <w:spacing w:val="-8"/>
          <w:sz w:val="24"/>
          <w:szCs w:val="24"/>
        </w:rPr>
        <w:t>3.1.</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8"/>
          <w:sz w:val="24"/>
          <w:szCs w:val="24"/>
        </w:rPr>
        <w:t xml:space="preserve">1  </w:t>
      </w:r>
      <w:r>
        <w:rPr>
          <w:rFonts w:ascii="宋体" w:hAnsi="宋体" w:eastAsia="宋体" w:cs="宋体"/>
          <w:spacing w:val="-8"/>
          <w:sz w:val="24"/>
          <w:szCs w:val="24"/>
        </w:rPr>
        <w:t>评标委员会可以要求投标人提交第二章“投标人须知</w:t>
      </w:r>
      <w:r>
        <w:rPr>
          <w:rFonts w:ascii="宋体" w:hAnsi="宋体" w:eastAsia="宋体" w:cs="宋体"/>
          <w:spacing w:val="-88"/>
          <w:sz w:val="24"/>
          <w:szCs w:val="24"/>
        </w:rPr>
        <w:t xml:space="preserve"> </w:t>
      </w:r>
      <w:r>
        <w:rPr>
          <w:rFonts w:ascii="宋体" w:hAnsi="宋体" w:eastAsia="宋体" w:cs="宋体"/>
          <w:spacing w:val="-8"/>
          <w:sz w:val="24"/>
          <w:szCs w:val="24"/>
        </w:rPr>
        <w:t>”第</w:t>
      </w:r>
      <w:r>
        <w:rPr>
          <w:rFonts w:ascii="宋体" w:hAnsi="宋体" w:eastAsia="宋体" w:cs="宋体"/>
          <w:spacing w:val="-58"/>
          <w:sz w:val="24"/>
          <w:szCs w:val="24"/>
        </w:rPr>
        <w:t xml:space="preserve"> </w:t>
      </w:r>
      <w:r>
        <w:rPr>
          <w:rFonts w:ascii="Times New Roman" w:hAnsi="Times New Roman" w:eastAsia="Times New Roman" w:cs="Times New Roman"/>
          <w:spacing w:val="-8"/>
          <w:sz w:val="24"/>
          <w:szCs w:val="24"/>
        </w:rPr>
        <w:t>3.5.</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8"/>
          <w:sz w:val="24"/>
          <w:szCs w:val="24"/>
        </w:rPr>
        <w:t xml:space="preserve">1 </w:t>
      </w:r>
      <w:r>
        <w:rPr>
          <w:rFonts w:ascii="宋体" w:hAnsi="宋体" w:eastAsia="宋体" w:cs="宋体"/>
          <w:spacing w:val="-8"/>
          <w:sz w:val="24"/>
          <w:szCs w:val="24"/>
        </w:rPr>
        <w:t>项至第</w:t>
      </w:r>
      <w:r>
        <w:rPr>
          <w:rFonts w:ascii="宋体" w:hAnsi="宋体" w:eastAsia="宋体" w:cs="宋体"/>
          <w:spacing w:val="-59"/>
          <w:sz w:val="24"/>
          <w:szCs w:val="24"/>
        </w:rPr>
        <w:t xml:space="preserve"> </w:t>
      </w:r>
      <w:r>
        <w:rPr>
          <w:rFonts w:ascii="Times New Roman" w:hAnsi="Times New Roman" w:eastAsia="Times New Roman" w:cs="Times New Roman"/>
          <w:spacing w:val="-8"/>
          <w:sz w:val="24"/>
          <w:szCs w:val="24"/>
        </w:rPr>
        <w:t>3.5.5</w:t>
      </w:r>
      <w:r>
        <w:rPr>
          <w:rFonts w:ascii="Times New Roman" w:hAnsi="Times New Roman" w:eastAsia="Times New Roman" w:cs="Times New Roman"/>
          <w:sz w:val="24"/>
          <w:szCs w:val="24"/>
        </w:rPr>
        <w:t xml:space="preserve"> </w:t>
      </w:r>
      <w:r>
        <w:rPr>
          <w:rFonts w:ascii="宋体" w:hAnsi="宋体" w:eastAsia="宋体" w:cs="宋体"/>
          <w:spacing w:val="1"/>
          <w:sz w:val="24"/>
          <w:szCs w:val="24"/>
        </w:rPr>
        <w:t>项规定的有关证明和证件的原件</w:t>
      </w:r>
      <w:r>
        <w:rPr>
          <w:rFonts w:hint="eastAsia" w:ascii="宋体" w:hAnsi="宋体" w:eastAsia="宋体" w:cs="宋体"/>
          <w:spacing w:val="1"/>
          <w:sz w:val="24"/>
          <w:szCs w:val="24"/>
          <w:lang w:val="en-US" w:eastAsia="zh-CN"/>
        </w:rPr>
        <w:t>扫描件</w:t>
      </w:r>
      <w:r>
        <w:rPr>
          <w:rFonts w:ascii="宋体" w:hAnsi="宋体" w:eastAsia="宋体" w:cs="宋体"/>
          <w:spacing w:val="1"/>
          <w:sz w:val="24"/>
          <w:szCs w:val="24"/>
        </w:rPr>
        <w:t>，以便核验。评标委员会依据本章第</w:t>
      </w:r>
      <w:r>
        <w:rPr>
          <w:rFonts w:ascii="宋体" w:hAnsi="宋体" w:eastAsia="宋体" w:cs="宋体"/>
          <w:spacing w:val="-44"/>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款规定的</w:t>
      </w:r>
      <w:r>
        <w:rPr>
          <w:rFonts w:ascii="宋体" w:hAnsi="宋体" w:eastAsia="宋体" w:cs="宋体"/>
          <w:sz w:val="24"/>
          <w:szCs w:val="24"/>
        </w:rPr>
        <w:t xml:space="preserve"> </w:t>
      </w:r>
      <w:r>
        <w:rPr>
          <w:rFonts w:ascii="宋体" w:hAnsi="宋体" w:eastAsia="宋体" w:cs="宋体"/>
          <w:spacing w:val="1"/>
          <w:sz w:val="24"/>
          <w:szCs w:val="24"/>
        </w:rPr>
        <w:t>标准对投标文件第一个信封（商务及技术文件）进行初</w:t>
      </w:r>
      <w:r>
        <w:rPr>
          <w:rFonts w:ascii="宋体" w:hAnsi="宋体" w:eastAsia="宋体" w:cs="宋体"/>
          <w:sz w:val="24"/>
          <w:szCs w:val="24"/>
        </w:rPr>
        <w:t>步评审。有一项不符合评审</w:t>
      </w:r>
      <w:r>
        <w:rPr>
          <w:rFonts w:ascii="宋体" w:hAnsi="宋体" w:eastAsia="宋体" w:cs="宋体"/>
          <w:spacing w:val="-1"/>
          <w:sz w:val="24"/>
          <w:szCs w:val="24"/>
        </w:rPr>
        <w:t>标准的，评标委员会应否决其投标。</w:t>
      </w:r>
    </w:p>
    <w:p>
      <w:pPr>
        <w:spacing w:before="277" w:line="222" w:lineRule="auto"/>
        <w:ind w:left="12"/>
        <w:outlineLvl w:val="3"/>
        <w:rPr>
          <w:rFonts w:ascii="黑体" w:hAnsi="黑体" w:eastAsia="黑体" w:cs="黑体"/>
          <w:sz w:val="24"/>
          <w:szCs w:val="24"/>
        </w:rPr>
      </w:pPr>
      <w:r>
        <w:rPr>
          <w:rFonts w:ascii="Arial" w:hAnsi="Arial" w:eastAsia="Arial" w:cs="Arial"/>
          <w:spacing w:val="-2"/>
          <w:sz w:val="24"/>
          <w:szCs w:val="24"/>
        </w:rPr>
        <w:t>3.2</w:t>
      </w:r>
      <w:r>
        <w:rPr>
          <w:rFonts w:ascii="Arial" w:hAnsi="Arial" w:eastAsia="Arial" w:cs="Arial"/>
          <w:spacing w:val="66"/>
          <w:sz w:val="24"/>
          <w:szCs w:val="24"/>
        </w:rPr>
        <w:t xml:space="preserve"> </w:t>
      </w:r>
      <w:r>
        <w:rPr>
          <w:rFonts w:ascii="黑体" w:hAnsi="黑体" w:eastAsia="黑体" w:cs="黑体"/>
          <w:spacing w:val="-2"/>
          <w:sz w:val="24"/>
          <w:szCs w:val="24"/>
        </w:rPr>
        <w:t>第一个信封详细评审</w:t>
      </w:r>
    </w:p>
    <w:p>
      <w:pPr>
        <w:spacing w:before="271" w:line="439" w:lineRule="exact"/>
        <w:ind w:left="492"/>
        <w:rPr>
          <w:rFonts w:ascii="宋体" w:hAnsi="宋体" w:eastAsia="宋体" w:cs="宋体"/>
          <w:sz w:val="24"/>
          <w:szCs w:val="24"/>
        </w:rPr>
      </w:pPr>
      <w:r>
        <w:rPr>
          <w:rFonts w:ascii="Times New Roman" w:hAnsi="Times New Roman" w:eastAsia="Times New Roman" w:cs="Times New Roman"/>
          <w:spacing w:val="-2"/>
          <w:position w:val="15"/>
          <w:sz w:val="24"/>
          <w:szCs w:val="24"/>
        </w:rPr>
        <w:t>3.2.</w:t>
      </w:r>
      <w:r>
        <w:rPr>
          <w:rFonts w:ascii="Times New Roman" w:hAnsi="Times New Roman" w:eastAsia="Times New Roman" w:cs="Times New Roman"/>
          <w:spacing w:val="-18"/>
          <w:position w:val="15"/>
          <w:sz w:val="24"/>
          <w:szCs w:val="24"/>
        </w:rPr>
        <w:t xml:space="preserve"> </w:t>
      </w:r>
      <w:r>
        <w:rPr>
          <w:rFonts w:ascii="Times New Roman" w:hAnsi="Times New Roman" w:eastAsia="Times New Roman" w:cs="Times New Roman"/>
          <w:spacing w:val="-2"/>
          <w:position w:val="15"/>
          <w:sz w:val="24"/>
          <w:szCs w:val="24"/>
        </w:rPr>
        <w:t xml:space="preserve">1  </w:t>
      </w:r>
      <w:r>
        <w:rPr>
          <w:rFonts w:ascii="宋体" w:hAnsi="宋体" w:eastAsia="宋体" w:cs="宋体"/>
          <w:spacing w:val="-2"/>
          <w:position w:val="15"/>
          <w:sz w:val="24"/>
          <w:szCs w:val="24"/>
        </w:rPr>
        <w:t>评标委员会按本章第</w:t>
      </w:r>
      <w:r>
        <w:rPr>
          <w:rFonts w:ascii="宋体" w:hAnsi="宋体" w:eastAsia="宋体" w:cs="宋体"/>
          <w:spacing w:val="-55"/>
          <w:position w:val="15"/>
          <w:sz w:val="24"/>
          <w:szCs w:val="24"/>
        </w:rPr>
        <w:t xml:space="preserve"> </w:t>
      </w:r>
      <w:r>
        <w:rPr>
          <w:rFonts w:ascii="Times New Roman" w:hAnsi="Times New Roman" w:eastAsia="Times New Roman" w:cs="Times New Roman"/>
          <w:spacing w:val="-2"/>
          <w:position w:val="15"/>
          <w:sz w:val="24"/>
          <w:szCs w:val="24"/>
        </w:rPr>
        <w:t xml:space="preserve">2.2 </w:t>
      </w:r>
      <w:r>
        <w:rPr>
          <w:rFonts w:ascii="宋体" w:hAnsi="宋体" w:eastAsia="宋体" w:cs="宋体"/>
          <w:spacing w:val="-2"/>
          <w:position w:val="15"/>
          <w:sz w:val="24"/>
          <w:szCs w:val="24"/>
        </w:rPr>
        <w:t>款规定的量化因素和分值进行打分，并计算出各</w:t>
      </w:r>
    </w:p>
    <w:p>
      <w:pPr>
        <w:spacing w:before="1" w:line="219" w:lineRule="auto"/>
        <w:ind w:left="14"/>
        <w:rPr>
          <w:rFonts w:ascii="宋体" w:hAnsi="宋体" w:eastAsia="宋体" w:cs="宋体"/>
          <w:sz w:val="24"/>
          <w:szCs w:val="24"/>
        </w:rPr>
      </w:pPr>
      <w:r>
        <w:rPr>
          <w:rFonts w:ascii="宋体" w:hAnsi="宋体" w:eastAsia="宋体" w:cs="宋体"/>
          <w:spacing w:val="-2"/>
          <w:sz w:val="24"/>
          <w:szCs w:val="24"/>
        </w:rPr>
        <w:t>投标人的商务和技术得分。</w:t>
      </w:r>
    </w:p>
    <w:p>
      <w:pPr>
        <w:spacing w:before="156" w:line="439" w:lineRule="exact"/>
        <w:rPr>
          <w:rFonts w:ascii="宋体" w:hAnsi="宋体" w:eastAsia="宋体" w:cs="宋体"/>
          <w:sz w:val="24"/>
          <w:szCs w:val="24"/>
        </w:rPr>
      </w:pPr>
      <w:r>
        <w:rPr>
          <w:rFonts w:ascii="宋体" w:hAnsi="宋体" w:eastAsia="宋体" w:cs="宋体"/>
          <w:spacing w:val="-3"/>
          <w:position w:val="15"/>
          <w:sz w:val="24"/>
          <w:szCs w:val="24"/>
        </w:rPr>
        <w:t>（</w:t>
      </w:r>
      <w:r>
        <w:rPr>
          <w:rFonts w:ascii="Times New Roman" w:hAnsi="Times New Roman" w:eastAsia="Times New Roman" w:cs="Times New Roman"/>
          <w:spacing w:val="-3"/>
          <w:position w:val="15"/>
          <w:sz w:val="24"/>
          <w:szCs w:val="24"/>
        </w:rPr>
        <w:t>1</w:t>
      </w:r>
      <w:r>
        <w:rPr>
          <w:rFonts w:ascii="宋体" w:hAnsi="宋体" w:eastAsia="宋体" w:cs="宋体"/>
          <w:spacing w:val="-3"/>
          <w:position w:val="15"/>
          <w:sz w:val="24"/>
          <w:szCs w:val="24"/>
        </w:rPr>
        <w:t>）按本章第</w:t>
      </w:r>
      <w:r>
        <w:rPr>
          <w:rFonts w:ascii="宋体" w:hAnsi="宋体" w:eastAsia="宋体" w:cs="宋体"/>
          <w:spacing w:val="-47"/>
          <w:position w:val="15"/>
          <w:sz w:val="24"/>
          <w:szCs w:val="24"/>
        </w:rPr>
        <w:t xml:space="preserve"> </w:t>
      </w:r>
      <w:r>
        <w:rPr>
          <w:rFonts w:ascii="Times New Roman" w:hAnsi="Times New Roman" w:eastAsia="Times New Roman" w:cs="Times New Roman"/>
          <w:spacing w:val="-3"/>
          <w:position w:val="15"/>
          <w:sz w:val="24"/>
          <w:szCs w:val="24"/>
        </w:rPr>
        <w:t xml:space="preserve">2.2.4 </w:t>
      </w:r>
      <w:r>
        <w:rPr>
          <w:rFonts w:ascii="宋体" w:hAnsi="宋体" w:eastAsia="宋体" w:cs="宋体"/>
          <w:spacing w:val="-3"/>
          <w:position w:val="15"/>
          <w:sz w:val="24"/>
          <w:szCs w:val="24"/>
        </w:rPr>
        <w:t>项（</w:t>
      </w:r>
      <w:r>
        <w:rPr>
          <w:rFonts w:ascii="Times New Roman" w:hAnsi="Times New Roman" w:eastAsia="Times New Roman" w:cs="Times New Roman"/>
          <w:spacing w:val="-3"/>
          <w:position w:val="15"/>
          <w:sz w:val="24"/>
          <w:szCs w:val="24"/>
        </w:rPr>
        <w:t>1</w:t>
      </w:r>
      <w:r>
        <w:rPr>
          <w:rFonts w:ascii="宋体" w:hAnsi="宋体" w:eastAsia="宋体" w:cs="宋体"/>
          <w:spacing w:val="-3"/>
          <w:position w:val="15"/>
          <w:sz w:val="24"/>
          <w:szCs w:val="24"/>
        </w:rPr>
        <w:t>）目规定的评审因素和分值对技术建议书部分计算出</w:t>
      </w:r>
    </w:p>
    <w:p>
      <w:pPr>
        <w:spacing w:before="1" w:line="219" w:lineRule="auto"/>
        <w:ind w:left="12"/>
        <w:rPr>
          <w:rFonts w:ascii="宋体" w:hAnsi="宋体" w:eastAsia="宋体" w:cs="宋体"/>
          <w:sz w:val="24"/>
          <w:szCs w:val="24"/>
        </w:rPr>
      </w:pPr>
      <w:r>
        <w:rPr>
          <w:rFonts w:ascii="宋体" w:hAnsi="宋体" w:eastAsia="宋体" w:cs="宋体"/>
          <w:spacing w:val="-4"/>
          <w:sz w:val="24"/>
          <w:szCs w:val="24"/>
        </w:rPr>
        <w:t>得分</w:t>
      </w:r>
      <w:r>
        <w:rPr>
          <w:rFonts w:ascii="宋体" w:hAnsi="宋体" w:eastAsia="宋体" w:cs="宋体"/>
          <w:spacing w:val="-56"/>
          <w:sz w:val="24"/>
          <w:szCs w:val="24"/>
        </w:rPr>
        <w:t xml:space="preserve"> </w:t>
      </w:r>
      <w:r>
        <w:rPr>
          <w:rFonts w:ascii="Times New Roman" w:hAnsi="Times New Roman" w:eastAsia="Times New Roman" w:cs="Times New Roman"/>
          <w:spacing w:val="-4"/>
          <w:sz w:val="24"/>
          <w:szCs w:val="24"/>
        </w:rPr>
        <w:t>A</w:t>
      </w:r>
      <w:r>
        <w:rPr>
          <w:rFonts w:ascii="宋体" w:hAnsi="宋体" w:eastAsia="宋体" w:cs="宋体"/>
          <w:spacing w:val="-4"/>
          <w:sz w:val="24"/>
          <w:szCs w:val="24"/>
        </w:rPr>
        <w:t>；</w:t>
      </w:r>
    </w:p>
    <w:p>
      <w:pPr>
        <w:spacing w:before="154" w:line="441" w:lineRule="exact"/>
        <w:rPr>
          <w:rFonts w:ascii="宋体" w:hAnsi="宋体" w:eastAsia="宋体" w:cs="宋体"/>
          <w:sz w:val="24"/>
          <w:szCs w:val="24"/>
        </w:rPr>
      </w:pPr>
      <w:r>
        <w:rPr>
          <w:rFonts w:ascii="宋体" w:hAnsi="宋体" w:eastAsia="宋体" w:cs="宋体"/>
          <w:spacing w:val="-3"/>
          <w:position w:val="15"/>
          <w:sz w:val="24"/>
          <w:szCs w:val="24"/>
        </w:rPr>
        <w:t>（</w:t>
      </w:r>
      <w:r>
        <w:rPr>
          <w:rFonts w:ascii="Times New Roman" w:hAnsi="Times New Roman" w:eastAsia="Times New Roman" w:cs="Times New Roman"/>
          <w:spacing w:val="-3"/>
          <w:position w:val="15"/>
          <w:sz w:val="24"/>
          <w:szCs w:val="24"/>
        </w:rPr>
        <w:t>2</w:t>
      </w:r>
      <w:r>
        <w:rPr>
          <w:rFonts w:ascii="宋体" w:hAnsi="宋体" w:eastAsia="宋体" w:cs="宋体"/>
          <w:spacing w:val="-3"/>
          <w:position w:val="15"/>
          <w:sz w:val="24"/>
          <w:szCs w:val="24"/>
        </w:rPr>
        <w:t>）按本章第</w:t>
      </w:r>
      <w:r>
        <w:rPr>
          <w:rFonts w:ascii="宋体" w:hAnsi="宋体" w:eastAsia="宋体" w:cs="宋体"/>
          <w:spacing w:val="-49"/>
          <w:position w:val="15"/>
          <w:sz w:val="24"/>
          <w:szCs w:val="24"/>
        </w:rPr>
        <w:t xml:space="preserve"> </w:t>
      </w:r>
      <w:r>
        <w:rPr>
          <w:rFonts w:ascii="Times New Roman" w:hAnsi="Times New Roman" w:eastAsia="Times New Roman" w:cs="Times New Roman"/>
          <w:spacing w:val="-3"/>
          <w:position w:val="15"/>
          <w:sz w:val="24"/>
          <w:szCs w:val="24"/>
        </w:rPr>
        <w:t xml:space="preserve">2.2.4 </w:t>
      </w:r>
      <w:r>
        <w:rPr>
          <w:rFonts w:ascii="宋体" w:hAnsi="宋体" w:eastAsia="宋体" w:cs="宋体"/>
          <w:spacing w:val="-3"/>
          <w:position w:val="15"/>
          <w:sz w:val="24"/>
          <w:szCs w:val="24"/>
        </w:rPr>
        <w:t>项（</w:t>
      </w:r>
      <w:r>
        <w:rPr>
          <w:rFonts w:ascii="Times New Roman" w:hAnsi="Times New Roman" w:eastAsia="Times New Roman" w:cs="Times New Roman"/>
          <w:spacing w:val="-3"/>
          <w:position w:val="15"/>
          <w:sz w:val="24"/>
          <w:szCs w:val="24"/>
        </w:rPr>
        <w:t>2</w:t>
      </w:r>
      <w:r>
        <w:rPr>
          <w:rFonts w:ascii="宋体" w:hAnsi="宋体" w:eastAsia="宋体" w:cs="宋体"/>
          <w:spacing w:val="-3"/>
          <w:position w:val="15"/>
          <w:sz w:val="24"/>
          <w:szCs w:val="24"/>
        </w:rPr>
        <w:t>）目规定的评审因素和分值对主要人员部分计算出得</w:t>
      </w:r>
    </w:p>
    <w:p>
      <w:pPr>
        <w:spacing w:line="220" w:lineRule="auto"/>
        <w:ind w:left="14"/>
        <w:rPr>
          <w:rFonts w:ascii="宋体" w:hAnsi="宋体" w:eastAsia="宋体" w:cs="宋体"/>
          <w:sz w:val="24"/>
          <w:szCs w:val="24"/>
        </w:rPr>
      </w:pPr>
      <w:r>
        <w:rPr>
          <w:rFonts w:ascii="宋体" w:hAnsi="宋体" w:eastAsia="宋体" w:cs="宋体"/>
          <w:spacing w:val="-6"/>
          <w:sz w:val="24"/>
          <w:szCs w:val="24"/>
        </w:rPr>
        <w:t>分</w:t>
      </w:r>
      <w:r>
        <w:rPr>
          <w:rFonts w:ascii="宋体" w:hAnsi="宋体" w:eastAsia="宋体" w:cs="宋体"/>
          <w:spacing w:val="-56"/>
          <w:sz w:val="24"/>
          <w:szCs w:val="24"/>
        </w:rPr>
        <w:t xml:space="preserve"> </w:t>
      </w:r>
      <w:r>
        <w:rPr>
          <w:rFonts w:ascii="Times New Roman" w:hAnsi="Times New Roman" w:eastAsia="Times New Roman" w:cs="Times New Roman"/>
          <w:spacing w:val="-6"/>
          <w:sz w:val="24"/>
          <w:szCs w:val="24"/>
        </w:rPr>
        <w:t>B</w:t>
      </w:r>
      <w:r>
        <w:rPr>
          <w:rFonts w:ascii="宋体" w:hAnsi="宋体" w:eastAsia="宋体" w:cs="宋体"/>
          <w:spacing w:val="-6"/>
          <w:sz w:val="24"/>
          <w:szCs w:val="24"/>
        </w:rPr>
        <w:t>；</w:t>
      </w:r>
    </w:p>
    <w:p>
      <w:pPr>
        <w:spacing w:before="153" w:line="219" w:lineRule="auto"/>
        <w:jc w:val="both"/>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3</w:t>
      </w:r>
      <w:r>
        <w:rPr>
          <w:rFonts w:ascii="宋体" w:hAnsi="宋体" w:eastAsia="宋体" w:cs="宋体"/>
          <w:spacing w:val="-7"/>
          <w:sz w:val="24"/>
          <w:szCs w:val="24"/>
        </w:rPr>
        <w:t>）按本章第</w:t>
      </w:r>
      <w:r>
        <w:rPr>
          <w:rFonts w:ascii="宋体" w:hAnsi="宋体" w:eastAsia="宋体" w:cs="宋体"/>
          <w:spacing w:val="-55"/>
          <w:sz w:val="24"/>
          <w:szCs w:val="24"/>
        </w:rPr>
        <w:t xml:space="preserve"> </w:t>
      </w:r>
      <w:r>
        <w:rPr>
          <w:rFonts w:ascii="Times New Roman" w:hAnsi="Times New Roman" w:eastAsia="Times New Roman" w:cs="Times New Roman"/>
          <w:spacing w:val="-7"/>
          <w:sz w:val="24"/>
          <w:szCs w:val="24"/>
        </w:rPr>
        <w:t>2.2.4</w:t>
      </w:r>
      <w:r>
        <w:rPr>
          <w:rFonts w:ascii="Times New Roman" w:hAnsi="Times New Roman" w:eastAsia="Times New Roman" w:cs="Times New Roman"/>
          <w:spacing w:val="13"/>
          <w:sz w:val="24"/>
          <w:szCs w:val="24"/>
        </w:rPr>
        <w:t xml:space="preserve"> </w:t>
      </w:r>
      <w:r>
        <w:rPr>
          <w:rFonts w:ascii="宋体" w:hAnsi="宋体" w:eastAsia="宋体" w:cs="宋体"/>
          <w:spacing w:val="-7"/>
          <w:sz w:val="24"/>
          <w:szCs w:val="24"/>
        </w:rPr>
        <w:t>项（</w:t>
      </w:r>
      <w:r>
        <w:rPr>
          <w:rFonts w:ascii="Times New Roman" w:hAnsi="Times New Roman" w:eastAsia="Times New Roman" w:cs="Times New Roman"/>
          <w:spacing w:val="-7"/>
          <w:sz w:val="24"/>
          <w:szCs w:val="24"/>
        </w:rPr>
        <w:t>4</w:t>
      </w:r>
      <w:r>
        <w:rPr>
          <w:rFonts w:ascii="宋体" w:hAnsi="宋体" w:eastAsia="宋体" w:cs="宋体"/>
          <w:spacing w:val="-7"/>
          <w:sz w:val="24"/>
          <w:szCs w:val="24"/>
        </w:rPr>
        <w:t>）目规定的评审因素和分值对其他</w:t>
      </w:r>
      <w:r>
        <w:rPr>
          <w:rFonts w:ascii="宋体" w:hAnsi="宋体" w:eastAsia="宋体" w:cs="宋体"/>
          <w:spacing w:val="-8"/>
          <w:sz w:val="24"/>
          <w:szCs w:val="24"/>
        </w:rPr>
        <w:t>部分计算出得分</w:t>
      </w:r>
      <w:r>
        <w:rPr>
          <w:rFonts w:ascii="宋体" w:hAnsi="宋体" w:eastAsia="宋体" w:cs="宋体"/>
          <w:spacing w:val="-55"/>
          <w:sz w:val="24"/>
          <w:szCs w:val="24"/>
        </w:rPr>
        <w:t xml:space="preserve"> </w:t>
      </w:r>
      <w:r>
        <w:rPr>
          <w:rFonts w:ascii="Times New Roman" w:hAnsi="Times New Roman" w:eastAsia="Times New Roman" w:cs="Times New Roman"/>
          <w:spacing w:val="-8"/>
          <w:sz w:val="24"/>
          <w:szCs w:val="24"/>
        </w:rPr>
        <w:t>D</w:t>
      </w:r>
      <w:r>
        <w:rPr>
          <w:rFonts w:ascii="宋体" w:hAnsi="宋体" w:eastAsia="宋体" w:cs="宋体"/>
          <w:spacing w:val="-8"/>
          <w:sz w:val="24"/>
          <w:szCs w:val="24"/>
        </w:rPr>
        <w:t>。</w:t>
      </w:r>
    </w:p>
    <w:p>
      <w:pPr>
        <w:spacing w:before="155" w:line="442" w:lineRule="exact"/>
        <w:ind w:left="492"/>
        <w:rPr>
          <w:rFonts w:ascii="宋体" w:hAnsi="宋体" w:eastAsia="宋体" w:cs="宋体"/>
          <w:sz w:val="24"/>
          <w:szCs w:val="24"/>
        </w:rPr>
      </w:pPr>
      <w:r>
        <w:rPr>
          <w:rFonts w:ascii="Times New Roman" w:hAnsi="Times New Roman" w:eastAsia="Times New Roman" w:cs="Times New Roman"/>
          <w:spacing w:val="4"/>
          <w:position w:val="15"/>
          <w:sz w:val="24"/>
          <w:szCs w:val="24"/>
        </w:rPr>
        <w:t xml:space="preserve">3.2.2  </w:t>
      </w:r>
      <w:r>
        <w:rPr>
          <w:rFonts w:ascii="宋体" w:hAnsi="宋体" w:eastAsia="宋体" w:cs="宋体"/>
          <w:spacing w:val="4"/>
          <w:position w:val="15"/>
          <w:sz w:val="24"/>
          <w:szCs w:val="24"/>
        </w:rPr>
        <w:t>投标人的商务和技术得分分值计算保留小数点后两位，</w:t>
      </w:r>
      <w:r>
        <w:rPr>
          <w:rFonts w:ascii="宋体" w:hAnsi="宋体" w:eastAsia="宋体" w:cs="宋体"/>
          <w:spacing w:val="3"/>
          <w:position w:val="15"/>
          <w:sz w:val="24"/>
          <w:szCs w:val="24"/>
        </w:rPr>
        <w:t>小数点后第三位</w:t>
      </w:r>
    </w:p>
    <w:p>
      <w:pPr>
        <w:spacing w:line="221" w:lineRule="auto"/>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83"/>
          <w:sz w:val="24"/>
          <w:szCs w:val="24"/>
        </w:rPr>
        <w:t xml:space="preserve"> </w:t>
      </w:r>
      <w:r>
        <w:rPr>
          <w:rFonts w:ascii="宋体" w:hAnsi="宋体" w:eastAsia="宋体" w:cs="宋体"/>
          <w:spacing w:val="-5"/>
          <w:sz w:val="24"/>
          <w:szCs w:val="24"/>
        </w:rPr>
        <w:t>四舍五入</w:t>
      </w:r>
      <w:r>
        <w:rPr>
          <w:rFonts w:ascii="宋体" w:hAnsi="宋体" w:eastAsia="宋体" w:cs="宋体"/>
          <w:spacing w:val="-88"/>
          <w:sz w:val="24"/>
          <w:szCs w:val="24"/>
        </w:rPr>
        <w:t xml:space="preserve"> </w:t>
      </w:r>
      <w:r>
        <w:rPr>
          <w:rFonts w:ascii="宋体" w:hAnsi="宋体" w:eastAsia="宋体" w:cs="宋体"/>
          <w:spacing w:val="-5"/>
          <w:sz w:val="24"/>
          <w:szCs w:val="24"/>
        </w:rPr>
        <w:t>”。</w:t>
      </w:r>
    </w:p>
    <w:p>
      <w:pPr>
        <w:spacing w:before="108" w:line="323" w:lineRule="exact"/>
        <w:ind w:left="492"/>
        <w:rPr>
          <w:rFonts w:ascii="宋体" w:hAnsi="宋体" w:eastAsia="宋体" w:cs="宋体"/>
          <w:sz w:val="24"/>
          <w:szCs w:val="24"/>
        </w:rPr>
      </w:pPr>
      <w:r>
        <w:rPr>
          <w:rFonts w:ascii="Times New Roman" w:hAnsi="Times New Roman" w:eastAsia="Times New Roman" w:cs="Times New Roman"/>
          <w:spacing w:val="-1"/>
          <w:position w:val="1"/>
          <w:sz w:val="24"/>
          <w:szCs w:val="24"/>
        </w:rPr>
        <w:t xml:space="preserve">3.2.3  </w:t>
      </w:r>
      <w:r>
        <w:rPr>
          <w:rFonts w:ascii="宋体" w:hAnsi="宋体" w:eastAsia="宋体" w:cs="宋体"/>
          <w:spacing w:val="-1"/>
          <w:position w:val="1"/>
          <w:sz w:val="24"/>
          <w:szCs w:val="24"/>
        </w:rPr>
        <w:t>投标人的商务和技术得分</w:t>
      </w:r>
      <w:r>
        <w:rPr>
          <w:rFonts w:ascii="Times New Roman" w:hAnsi="Times New Roman" w:eastAsia="Times New Roman" w:cs="Times New Roman"/>
          <w:spacing w:val="-1"/>
          <w:position w:val="1"/>
          <w:sz w:val="24"/>
          <w:szCs w:val="24"/>
        </w:rPr>
        <w:t>=A+B+D</w:t>
      </w:r>
      <w:r>
        <w:rPr>
          <w:rFonts w:ascii="宋体" w:hAnsi="宋体" w:eastAsia="宋体" w:cs="宋体"/>
          <w:spacing w:val="-1"/>
          <w:position w:val="1"/>
          <w:sz w:val="24"/>
          <w:szCs w:val="24"/>
        </w:rPr>
        <w:t>。</w:t>
      </w:r>
    </w:p>
    <w:p>
      <w:pPr>
        <w:spacing w:before="279" w:line="222" w:lineRule="auto"/>
        <w:ind w:left="12"/>
        <w:outlineLvl w:val="3"/>
        <w:rPr>
          <w:rFonts w:ascii="黑体" w:hAnsi="黑体" w:eastAsia="黑体" w:cs="黑体"/>
          <w:sz w:val="24"/>
          <w:szCs w:val="24"/>
        </w:rPr>
      </w:pPr>
      <w:r>
        <w:rPr>
          <w:rFonts w:ascii="Arial" w:hAnsi="Arial" w:eastAsia="Arial" w:cs="Arial"/>
          <w:spacing w:val="-3"/>
          <w:sz w:val="24"/>
          <w:szCs w:val="24"/>
        </w:rPr>
        <w:t>3.3</w:t>
      </w:r>
      <w:r>
        <w:rPr>
          <w:rFonts w:ascii="Arial" w:hAnsi="Arial" w:eastAsia="Arial" w:cs="Arial"/>
          <w:spacing w:val="72"/>
          <w:sz w:val="24"/>
          <w:szCs w:val="24"/>
        </w:rPr>
        <w:t xml:space="preserve"> </w:t>
      </w:r>
      <w:r>
        <w:rPr>
          <w:rFonts w:ascii="黑体" w:hAnsi="黑体" w:eastAsia="黑体" w:cs="黑体"/>
          <w:spacing w:val="-3"/>
          <w:sz w:val="24"/>
          <w:szCs w:val="24"/>
        </w:rPr>
        <w:t>第二个信封开标</w:t>
      </w:r>
    </w:p>
    <w:p>
      <w:pPr>
        <w:spacing w:before="273" w:line="338" w:lineRule="auto"/>
        <w:ind w:left="16" w:right="80" w:firstLine="475"/>
        <w:jc w:val="both"/>
        <w:rPr>
          <w:rFonts w:ascii="宋体" w:hAnsi="宋体" w:eastAsia="宋体" w:cs="宋体"/>
          <w:sz w:val="24"/>
          <w:szCs w:val="24"/>
        </w:rPr>
      </w:pPr>
      <w:r>
        <w:rPr>
          <w:rFonts w:ascii="宋体" w:hAnsi="宋体" w:eastAsia="宋体" w:cs="宋体"/>
          <w:spacing w:val="1"/>
          <w:sz w:val="24"/>
          <w:szCs w:val="24"/>
        </w:rPr>
        <w:t>第一个信封（商务及技术文件）评审结束后，招标人</w:t>
      </w:r>
      <w:r>
        <w:rPr>
          <w:rFonts w:ascii="宋体" w:hAnsi="宋体" w:eastAsia="宋体" w:cs="宋体"/>
          <w:sz w:val="24"/>
          <w:szCs w:val="24"/>
        </w:rPr>
        <w:t>将按照第二章“投标人须 知</w:t>
      </w:r>
      <w:r>
        <w:rPr>
          <w:rFonts w:ascii="宋体" w:hAnsi="宋体" w:eastAsia="宋体" w:cs="宋体"/>
          <w:spacing w:val="-86"/>
          <w:sz w:val="24"/>
          <w:szCs w:val="24"/>
        </w:rPr>
        <w:t xml:space="preserve"> </w:t>
      </w:r>
      <w:r>
        <w:rPr>
          <w:rFonts w:ascii="宋体" w:hAnsi="宋体" w:eastAsia="宋体" w:cs="宋体"/>
          <w:sz w:val="24"/>
          <w:szCs w:val="24"/>
        </w:rPr>
        <w:t>”第</w:t>
      </w:r>
      <w:r>
        <w:rPr>
          <w:rFonts w:ascii="宋体" w:hAnsi="宋体" w:eastAsia="宋体" w:cs="宋体"/>
          <w:spacing w:val="-46"/>
          <w:sz w:val="24"/>
          <w:szCs w:val="24"/>
        </w:rPr>
        <w:t xml:space="preserve"> </w:t>
      </w:r>
      <w:r>
        <w:rPr>
          <w:rFonts w:ascii="Times New Roman" w:hAnsi="Times New Roman" w:eastAsia="Times New Roman" w:cs="Times New Roman"/>
          <w:sz w:val="24"/>
          <w:szCs w:val="24"/>
        </w:rPr>
        <w:t>5.</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15"/>
          <w:w w:val="101"/>
          <w:sz w:val="24"/>
          <w:szCs w:val="24"/>
        </w:rPr>
        <w:t xml:space="preserve"> </w:t>
      </w:r>
      <w:r>
        <w:rPr>
          <w:rFonts w:ascii="宋体" w:hAnsi="宋体" w:eastAsia="宋体" w:cs="宋体"/>
          <w:sz w:val="24"/>
          <w:szCs w:val="24"/>
        </w:rPr>
        <w:t>款规定的时间和地点对通过投标文件第一个信</w:t>
      </w:r>
      <w:r>
        <w:rPr>
          <w:rFonts w:ascii="宋体" w:hAnsi="宋体" w:eastAsia="宋体" w:cs="宋体"/>
          <w:spacing w:val="-1"/>
          <w:sz w:val="24"/>
          <w:szCs w:val="24"/>
        </w:rPr>
        <w:t>封（商务及技术文件）评审的投标文件第二个信封（报价文件）进行开标。</w:t>
      </w:r>
    </w:p>
    <w:p>
      <w:pPr>
        <w:spacing w:before="277" w:line="222" w:lineRule="auto"/>
        <w:ind w:left="12"/>
        <w:outlineLvl w:val="3"/>
        <w:rPr>
          <w:rFonts w:ascii="黑体" w:hAnsi="黑体" w:eastAsia="黑体" w:cs="黑体"/>
          <w:sz w:val="24"/>
          <w:szCs w:val="24"/>
        </w:rPr>
      </w:pPr>
      <w:r>
        <w:rPr>
          <w:rFonts w:ascii="Arial" w:hAnsi="Arial" w:eastAsia="Arial" w:cs="Arial"/>
          <w:spacing w:val="-2"/>
          <w:sz w:val="24"/>
          <w:szCs w:val="24"/>
        </w:rPr>
        <w:t>3.4</w:t>
      </w:r>
      <w:r>
        <w:rPr>
          <w:rFonts w:ascii="Arial" w:hAnsi="Arial" w:eastAsia="Arial" w:cs="Arial"/>
          <w:spacing w:val="66"/>
          <w:sz w:val="24"/>
          <w:szCs w:val="24"/>
        </w:rPr>
        <w:t xml:space="preserve"> </w:t>
      </w:r>
      <w:r>
        <w:rPr>
          <w:rFonts w:ascii="黑体" w:hAnsi="黑体" w:eastAsia="黑体" w:cs="黑体"/>
          <w:spacing w:val="-2"/>
          <w:sz w:val="24"/>
          <w:szCs w:val="24"/>
        </w:rPr>
        <w:t>第二个信封初步评审</w:t>
      </w:r>
    </w:p>
    <w:p>
      <w:pPr>
        <w:spacing w:before="271" w:line="339" w:lineRule="auto"/>
        <w:ind w:left="15" w:right="80" w:firstLine="476"/>
        <w:jc w:val="both"/>
        <w:rPr>
          <w:rFonts w:ascii="宋体" w:hAnsi="宋体" w:eastAsia="宋体" w:cs="宋体"/>
          <w:sz w:val="24"/>
          <w:szCs w:val="24"/>
        </w:rPr>
      </w:pPr>
      <w:r>
        <w:rPr>
          <w:rFonts w:ascii="Times New Roman" w:hAnsi="Times New Roman" w:eastAsia="Times New Roman" w:cs="Times New Roman"/>
          <w:spacing w:val="-3"/>
          <w:sz w:val="24"/>
          <w:szCs w:val="24"/>
        </w:rPr>
        <w:t>3.4.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评标委员会依据本章第</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2.1.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项、第</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 xml:space="preserve">2.1.3 </w:t>
      </w:r>
      <w:r>
        <w:rPr>
          <w:rFonts w:ascii="宋体" w:hAnsi="宋体" w:eastAsia="宋体" w:cs="宋体"/>
          <w:spacing w:val="-4"/>
          <w:sz w:val="24"/>
          <w:szCs w:val="24"/>
        </w:rPr>
        <w:t>项规定的评审标准对投标文件第</w:t>
      </w:r>
      <w:r>
        <w:rPr>
          <w:rFonts w:ascii="宋体" w:hAnsi="宋体" w:eastAsia="宋体" w:cs="宋体"/>
          <w:spacing w:val="1"/>
          <w:sz w:val="24"/>
          <w:szCs w:val="24"/>
        </w:rPr>
        <w:t>二个信封（报价文件）进行初步评审。有一</w:t>
      </w:r>
      <w:r>
        <w:rPr>
          <w:rFonts w:ascii="宋体" w:hAnsi="宋体" w:eastAsia="宋体" w:cs="宋体"/>
          <w:sz w:val="24"/>
          <w:szCs w:val="24"/>
        </w:rPr>
        <w:t>项不符合评审标准的，评标委员会应否</w:t>
      </w:r>
      <w:r>
        <w:rPr>
          <w:rFonts w:ascii="宋体" w:hAnsi="宋体" w:eastAsia="宋体" w:cs="宋体"/>
          <w:spacing w:val="-4"/>
          <w:sz w:val="24"/>
          <w:szCs w:val="24"/>
        </w:rPr>
        <w:t>决其投标。</w:t>
      </w:r>
    </w:p>
    <w:p>
      <w:pPr>
        <w:spacing w:before="154" w:line="339" w:lineRule="auto"/>
        <w:ind w:left="16" w:right="80" w:firstLine="475"/>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3.4.2  </w:t>
      </w:r>
      <w:r>
        <w:rPr>
          <w:rFonts w:ascii="宋体" w:hAnsi="宋体" w:eastAsia="宋体" w:cs="宋体"/>
          <w:spacing w:val="-2"/>
          <w:sz w:val="24"/>
          <w:szCs w:val="24"/>
        </w:rPr>
        <w:t>投标报价有算术错误的，评标委员</w:t>
      </w:r>
      <w:r>
        <w:rPr>
          <w:rFonts w:ascii="宋体" w:hAnsi="宋体" w:eastAsia="宋体" w:cs="宋体"/>
          <w:spacing w:val="-3"/>
          <w:sz w:val="24"/>
          <w:szCs w:val="24"/>
        </w:rPr>
        <w:t>会按以下原则对投标报价进行修正，修</w:t>
      </w:r>
      <w:r>
        <w:rPr>
          <w:rFonts w:ascii="宋体" w:hAnsi="宋体" w:eastAsia="宋体" w:cs="宋体"/>
          <w:sz w:val="24"/>
          <w:szCs w:val="24"/>
        </w:rPr>
        <w:t xml:space="preserve"> </w:t>
      </w:r>
      <w:r>
        <w:rPr>
          <w:rFonts w:ascii="宋体" w:hAnsi="宋体" w:eastAsia="宋体" w:cs="宋体"/>
          <w:spacing w:val="1"/>
          <w:sz w:val="24"/>
          <w:szCs w:val="24"/>
        </w:rPr>
        <w:t>正的价格经投标人书面确认后具有约束力。投</w:t>
      </w:r>
      <w:r>
        <w:rPr>
          <w:rFonts w:ascii="宋体" w:hAnsi="宋体" w:eastAsia="宋体" w:cs="宋体"/>
          <w:sz w:val="24"/>
          <w:szCs w:val="24"/>
        </w:rPr>
        <w:t>标人不接受修正价格的，评标委员会</w:t>
      </w:r>
      <w:r>
        <w:rPr>
          <w:rFonts w:ascii="宋体" w:hAnsi="宋体" w:eastAsia="宋体" w:cs="宋体"/>
          <w:spacing w:val="-2"/>
          <w:sz w:val="24"/>
          <w:szCs w:val="24"/>
        </w:rPr>
        <w:t>应否决其投标。</w:t>
      </w:r>
    </w:p>
    <w:p>
      <w:pPr>
        <w:spacing w:before="155" w:line="219" w:lineRule="auto"/>
        <w:rPr>
          <w:rFonts w:ascii="Arial"/>
          <w:sz w:val="21"/>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）投标文件中的大写金额与小写金额不一致的，以大写金额为准；</w:t>
      </w:r>
    </w:p>
    <w:p>
      <w:pPr>
        <w:spacing w:line="260" w:lineRule="auto"/>
        <w:rPr>
          <w:rFonts w:ascii="Arial"/>
          <w:sz w:val="21"/>
        </w:rPr>
      </w:pPr>
    </w:p>
    <w:p>
      <w:pPr>
        <w:spacing w:before="78" w:line="439" w:lineRule="exact"/>
        <w:rPr>
          <w:rFonts w:ascii="宋体" w:hAnsi="宋体" w:eastAsia="宋体" w:cs="宋体"/>
          <w:spacing w:val="-1"/>
          <w:position w:val="15"/>
          <w:sz w:val="24"/>
          <w:szCs w:val="24"/>
        </w:rPr>
      </w:pPr>
      <w:r>
        <w:rPr>
          <w:rFonts w:ascii="宋体" w:hAnsi="宋体" w:eastAsia="宋体" w:cs="宋体"/>
          <w:spacing w:val="-1"/>
          <w:position w:val="15"/>
          <w:sz w:val="24"/>
          <w:szCs w:val="24"/>
        </w:rPr>
        <w:t>（</w:t>
      </w:r>
      <w:r>
        <w:rPr>
          <w:rFonts w:ascii="Times New Roman" w:hAnsi="Times New Roman" w:eastAsia="Times New Roman" w:cs="Times New Roman"/>
          <w:spacing w:val="-1"/>
          <w:position w:val="15"/>
          <w:sz w:val="24"/>
          <w:szCs w:val="24"/>
        </w:rPr>
        <w:t>2</w:t>
      </w:r>
      <w:r>
        <w:rPr>
          <w:rFonts w:ascii="宋体" w:hAnsi="宋体" w:eastAsia="宋体" w:cs="宋体"/>
          <w:spacing w:val="-1"/>
          <w:position w:val="15"/>
          <w:sz w:val="24"/>
          <w:szCs w:val="24"/>
        </w:rPr>
        <w:t>）总价金额与依据单价计算出的结果不一致的，以单价金额为准修正总价，但单价金额小数点有明显错误的除外；</w:t>
      </w:r>
    </w:p>
    <w:p>
      <w:pPr>
        <w:tabs>
          <w:tab w:val="left" w:pos="8400"/>
        </w:tabs>
        <w:spacing w:before="155" w:line="442" w:lineRule="exact"/>
        <w:rPr>
          <w:rFonts w:ascii="宋体" w:hAnsi="宋体" w:eastAsia="宋体" w:cs="宋体"/>
          <w:sz w:val="24"/>
          <w:szCs w:val="24"/>
        </w:rPr>
      </w:pPr>
      <w:r>
        <w:rPr>
          <w:rFonts w:ascii="宋体" w:hAnsi="宋体" w:eastAsia="宋体" w:cs="宋体"/>
          <w:spacing w:val="-3"/>
          <w:position w:val="15"/>
          <w:sz w:val="24"/>
          <w:szCs w:val="24"/>
        </w:rPr>
        <w:t>（</w:t>
      </w:r>
      <w:r>
        <w:rPr>
          <w:rFonts w:ascii="Times New Roman" w:hAnsi="Times New Roman" w:eastAsia="Times New Roman" w:cs="Times New Roman"/>
          <w:spacing w:val="-3"/>
          <w:position w:val="15"/>
          <w:sz w:val="24"/>
          <w:szCs w:val="24"/>
        </w:rPr>
        <w:t>3</w:t>
      </w:r>
      <w:r>
        <w:rPr>
          <w:rFonts w:ascii="宋体" w:hAnsi="宋体" w:eastAsia="宋体" w:cs="宋体"/>
          <w:spacing w:val="-3"/>
          <w:position w:val="15"/>
          <w:sz w:val="24"/>
          <w:szCs w:val="24"/>
        </w:rPr>
        <w:t>）当单价与数量相乘不等于合价时，以单价计算为准，如果单价有明显的小</w:t>
      </w:r>
    </w:p>
    <w:p>
      <w:pPr>
        <w:spacing w:before="1" w:line="217" w:lineRule="auto"/>
        <w:ind w:left="11"/>
        <w:rPr>
          <w:rFonts w:ascii="宋体" w:hAnsi="宋体" w:eastAsia="宋体" w:cs="宋体"/>
          <w:sz w:val="24"/>
          <w:szCs w:val="24"/>
        </w:rPr>
      </w:pPr>
      <w:r>
        <w:rPr>
          <w:rFonts w:ascii="宋体" w:hAnsi="宋体" w:eastAsia="宋体" w:cs="宋体"/>
          <w:spacing w:val="-1"/>
          <w:sz w:val="24"/>
          <w:szCs w:val="24"/>
        </w:rPr>
        <w:t>数点位置差错，应以标出的合价为准，同时对单价予以修正；</w:t>
      </w:r>
    </w:p>
    <w:p>
      <w:pPr>
        <w:spacing w:before="155" w:line="440" w:lineRule="exact"/>
        <w:rPr>
          <w:rFonts w:ascii="宋体" w:hAnsi="宋体" w:eastAsia="宋体" w:cs="宋体"/>
          <w:spacing w:val="-3"/>
          <w:position w:val="15"/>
          <w:sz w:val="24"/>
          <w:szCs w:val="24"/>
        </w:rPr>
      </w:pPr>
      <w:r>
        <w:rPr>
          <w:rFonts w:ascii="宋体" w:hAnsi="宋体" w:eastAsia="宋体" w:cs="宋体"/>
          <w:spacing w:val="-3"/>
          <w:position w:val="15"/>
          <w:sz w:val="24"/>
          <w:szCs w:val="24"/>
        </w:rPr>
        <w:t>（</w:t>
      </w:r>
      <w:r>
        <w:rPr>
          <w:rFonts w:ascii="Times New Roman" w:hAnsi="Times New Roman" w:eastAsia="Times New Roman" w:cs="Times New Roman"/>
          <w:spacing w:val="-3"/>
          <w:position w:val="15"/>
          <w:sz w:val="24"/>
          <w:szCs w:val="24"/>
        </w:rPr>
        <w:t>4</w:t>
      </w:r>
      <w:r>
        <w:rPr>
          <w:rFonts w:ascii="宋体" w:hAnsi="宋体" w:eastAsia="宋体" w:cs="宋体"/>
          <w:spacing w:val="-3"/>
          <w:position w:val="15"/>
          <w:sz w:val="24"/>
          <w:szCs w:val="24"/>
        </w:rPr>
        <w:t>）当各子目的合价累计不等于总价时，应以各子目合价累计数为准，修正总价。</w:t>
      </w:r>
    </w:p>
    <w:p>
      <w:pPr>
        <w:spacing w:before="158" w:line="439" w:lineRule="exact"/>
        <w:ind w:left="489"/>
        <w:rPr>
          <w:rFonts w:ascii="宋体" w:hAnsi="宋体" w:eastAsia="宋体" w:cs="宋体"/>
          <w:sz w:val="24"/>
          <w:szCs w:val="24"/>
        </w:rPr>
      </w:pPr>
      <w:r>
        <w:rPr>
          <w:rFonts w:ascii="Times New Roman" w:hAnsi="Times New Roman" w:eastAsia="Times New Roman" w:cs="Times New Roman"/>
          <w:spacing w:val="-1"/>
          <w:position w:val="15"/>
          <w:sz w:val="24"/>
          <w:szCs w:val="24"/>
        </w:rPr>
        <w:t xml:space="preserve">3.4.3  </w:t>
      </w:r>
      <w:r>
        <w:rPr>
          <w:rFonts w:ascii="宋体" w:hAnsi="宋体" w:eastAsia="宋体" w:cs="宋体"/>
          <w:spacing w:val="-1"/>
          <w:position w:val="15"/>
          <w:sz w:val="24"/>
          <w:szCs w:val="24"/>
        </w:rPr>
        <w:t>修正后的最终投标报价若超过最高投标限</w:t>
      </w:r>
      <w:r>
        <w:rPr>
          <w:rFonts w:ascii="宋体" w:hAnsi="宋体" w:eastAsia="宋体" w:cs="宋体"/>
          <w:spacing w:val="-2"/>
          <w:position w:val="15"/>
          <w:sz w:val="24"/>
          <w:szCs w:val="24"/>
        </w:rPr>
        <w:t>价（如有</w:t>
      </w:r>
      <w:r>
        <w:rPr>
          <w:rFonts w:ascii="宋体" w:hAnsi="宋体" w:eastAsia="宋体" w:cs="宋体"/>
          <w:spacing w:val="-23"/>
          <w:position w:val="15"/>
          <w:sz w:val="24"/>
          <w:szCs w:val="24"/>
        </w:rPr>
        <w:t>），</w:t>
      </w:r>
      <w:r>
        <w:rPr>
          <w:rFonts w:ascii="宋体" w:hAnsi="宋体" w:eastAsia="宋体" w:cs="宋体"/>
          <w:spacing w:val="-2"/>
          <w:position w:val="15"/>
          <w:sz w:val="24"/>
          <w:szCs w:val="24"/>
        </w:rPr>
        <w:t>评标委员会应否决</w:t>
      </w:r>
    </w:p>
    <w:p>
      <w:pPr>
        <w:spacing w:line="220" w:lineRule="auto"/>
        <w:ind w:left="10"/>
        <w:rPr>
          <w:rFonts w:ascii="宋体" w:hAnsi="宋体" w:eastAsia="宋体" w:cs="宋体"/>
          <w:sz w:val="24"/>
          <w:szCs w:val="24"/>
        </w:rPr>
      </w:pPr>
      <w:r>
        <w:rPr>
          <w:rFonts w:ascii="宋体" w:hAnsi="宋体" w:eastAsia="宋体" w:cs="宋体"/>
          <w:spacing w:val="-3"/>
          <w:sz w:val="24"/>
          <w:szCs w:val="24"/>
        </w:rPr>
        <w:t>其投标。</w:t>
      </w:r>
    </w:p>
    <w:p>
      <w:pPr>
        <w:spacing w:before="153" w:line="442" w:lineRule="exact"/>
        <w:ind w:left="489"/>
        <w:rPr>
          <w:rFonts w:ascii="宋体" w:hAnsi="宋体" w:eastAsia="宋体" w:cs="宋体"/>
          <w:sz w:val="24"/>
          <w:szCs w:val="24"/>
        </w:rPr>
      </w:pPr>
      <w:r>
        <w:rPr>
          <w:rFonts w:ascii="Times New Roman" w:hAnsi="Times New Roman" w:eastAsia="Times New Roman" w:cs="Times New Roman"/>
          <w:spacing w:val="-2"/>
          <w:position w:val="15"/>
          <w:sz w:val="24"/>
          <w:szCs w:val="24"/>
        </w:rPr>
        <w:t xml:space="preserve">3.4.4  </w:t>
      </w:r>
      <w:r>
        <w:rPr>
          <w:rFonts w:ascii="宋体" w:hAnsi="宋体" w:eastAsia="宋体" w:cs="宋体"/>
          <w:spacing w:val="-2"/>
          <w:position w:val="15"/>
          <w:sz w:val="24"/>
          <w:szCs w:val="24"/>
        </w:rPr>
        <w:t>修正后的最终投标报价仅作为签订</w:t>
      </w:r>
      <w:r>
        <w:rPr>
          <w:rFonts w:ascii="宋体" w:hAnsi="宋体" w:eastAsia="宋体" w:cs="宋体"/>
          <w:spacing w:val="-3"/>
          <w:position w:val="15"/>
          <w:sz w:val="24"/>
          <w:szCs w:val="24"/>
        </w:rPr>
        <w:t>合同的一个依据，不参与评标价得分的</w:t>
      </w:r>
    </w:p>
    <w:p>
      <w:pPr>
        <w:spacing w:line="219" w:lineRule="auto"/>
        <w:ind w:left="9"/>
      </w:pPr>
      <w:r>
        <w:rPr>
          <w:rFonts w:ascii="宋体" w:hAnsi="宋体" w:eastAsia="宋体" w:cs="宋体"/>
          <w:spacing w:val="-4"/>
          <w:sz w:val="24"/>
          <w:szCs w:val="24"/>
        </w:rPr>
        <w:t>计算。</w:t>
      </w:r>
    </w:p>
    <w:p>
      <w:pPr>
        <w:spacing w:before="274" w:line="222" w:lineRule="auto"/>
        <w:ind w:left="10"/>
        <w:outlineLvl w:val="3"/>
        <w:rPr>
          <w:rFonts w:ascii="黑体" w:hAnsi="黑体" w:eastAsia="黑体" w:cs="黑体"/>
          <w:sz w:val="24"/>
          <w:szCs w:val="24"/>
        </w:rPr>
      </w:pPr>
      <w:r>
        <w:rPr>
          <w:rFonts w:ascii="Arial" w:hAnsi="Arial" w:eastAsia="Arial" w:cs="Arial"/>
          <w:spacing w:val="-2"/>
          <w:sz w:val="24"/>
          <w:szCs w:val="24"/>
        </w:rPr>
        <w:t>3.5</w:t>
      </w:r>
      <w:r>
        <w:rPr>
          <w:rFonts w:ascii="Arial" w:hAnsi="Arial" w:eastAsia="Arial" w:cs="Arial"/>
          <w:spacing w:val="66"/>
          <w:sz w:val="24"/>
          <w:szCs w:val="24"/>
        </w:rPr>
        <w:t xml:space="preserve"> </w:t>
      </w:r>
      <w:r>
        <w:rPr>
          <w:rFonts w:ascii="黑体" w:hAnsi="黑体" w:eastAsia="黑体" w:cs="黑体"/>
          <w:spacing w:val="-2"/>
          <w:sz w:val="24"/>
          <w:szCs w:val="24"/>
        </w:rPr>
        <w:t>第二个信封详细评审</w:t>
      </w:r>
    </w:p>
    <w:p>
      <w:pPr>
        <w:spacing w:before="271" w:line="441" w:lineRule="exact"/>
        <w:ind w:left="489"/>
        <w:rPr>
          <w:rFonts w:ascii="宋体" w:hAnsi="宋体" w:eastAsia="宋体" w:cs="宋体"/>
          <w:sz w:val="24"/>
          <w:szCs w:val="24"/>
        </w:rPr>
      </w:pPr>
      <w:r>
        <w:rPr>
          <w:rFonts w:ascii="Times New Roman" w:hAnsi="Times New Roman" w:eastAsia="Times New Roman" w:cs="Times New Roman"/>
          <w:spacing w:val="-3"/>
          <w:position w:val="15"/>
          <w:sz w:val="24"/>
          <w:szCs w:val="24"/>
        </w:rPr>
        <w:t>3.5.</w:t>
      </w:r>
      <w:r>
        <w:rPr>
          <w:rFonts w:ascii="Times New Roman" w:hAnsi="Times New Roman" w:eastAsia="Times New Roman" w:cs="Times New Roman"/>
          <w:spacing w:val="-31"/>
          <w:position w:val="15"/>
          <w:sz w:val="24"/>
          <w:szCs w:val="24"/>
        </w:rPr>
        <w:t xml:space="preserve"> </w:t>
      </w:r>
      <w:r>
        <w:rPr>
          <w:rFonts w:ascii="Times New Roman" w:hAnsi="Times New Roman" w:eastAsia="Times New Roman" w:cs="Times New Roman"/>
          <w:spacing w:val="-3"/>
          <w:position w:val="15"/>
          <w:sz w:val="24"/>
          <w:szCs w:val="24"/>
        </w:rPr>
        <w:t xml:space="preserve">1  </w:t>
      </w:r>
      <w:r>
        <w:rPr>
          <w:rFonts w:ascii="宋体" w:hAnsi="宋体" w:eastAsia="宋体" w:cs="宋体"/>
          <w:spacing w:val="-3"/>
          <w:position w:val="15"/>
          <w:sz w:val="24"/>
          <w:szCs w:val="24"/>
        </w:rPr>
        <w:t>评标委员会按本章第</w:t>
      </w:r>
      <w:r>
        <w:rPr>
          <w:rFonts w:ascii="宋体" w:hAnsi="宋体" w:eastAsia="宋体" w:cs="宋体"/>
          <w:spacing w:val="-55"/>
          <w:position w:val="15"/>
          <w:sz w:val="24"/>
          <w:szCs w:val="24"/>
        </w:rPr>
        <w:t xml:space="preserve"> </w:t>
      </w:r>
      <w:r>
        <w:rPr>
          <w:rFonts w:ascii="Times New Roman" w:hAnsi="Times New Roman" w:eastAsia="Times New Roman" w:cs="Times New Roman"/>
          <w:spacing w:val="-3"/>
          <w:position w:val="15"/>
          <w:sz w:val="24"/>
          <w:szCs w:val="24"/>
        </w:rPr>
        <w:t xml:space="preserve">2.2.4 </w:t>
      </w:r>
      <w:r>
        <w:rPr>
          <w:rFonts w:ascii="宋体" w:hAnsi="宋体" w:eastAsia="宋体" w:cs="宋体"/>
          <w:spacing w:val="-3"/>
          <w:position w:val="15"/>
          <w:sz w:val="24"/>
          <w:szCs w:val="24"/>
        </w:rPr>
        <w:t>项（</w:t>
      </w:r>
      <w:r>
        <w:rPr>
          <w:rFonts w:ascii="Times New Roman" w:hAnsi="Times New Roman" w:eastAsia="Times New Roman" w:cs="Times New Roman"/>
          <w:spacing w:val="-3"/>
          <w:position w:val="15"/>
          <w:sz w:val="24"/>
          <w:szCs w:val="24"/>
        </w:rPr>
        <w:t>3</w:t>
      </w:r>
      <w:r>
        <w:rPr>
          <w:rFonts w:ascii="宋体" w:hAnsi="宋体" w:eastAsia="宋体" w:cs="宋体"/>
          <w:spacing w:val="-3"/>
          <w:position w:val="15"/>
          <w:sz w:val="24"/>
          <w:szCs w:val="24"/>
        </w:rPr>
        <w:t>）目规定的评审因素和分值对评标价计算</w:t>
      </w:r>
    </w:p>
    <w:p>
      <w:pPr>
        <w:spacing w:before="1" w:line="217" w:lineRule="auto"/>
        <w:ind w:left="30"/>
        <w:rPr>
          <w:rFonts w:ascii="宋体" w:hAnsi="宋体" w:eastAsia="宋体" w:cs="宋体"/>
          <w:sz w:val="24"/>
          <w:szCs w:val="24"/>
        </w:rPr>
      </w:pPr>
      <w:r>
        <w:rPr>
          <w:rFonts w:ascii="宋体" w:hAnsi="宋体" w:eastAsia="宋体" w:cs="宋体"/>
          <w:spacing w:val="-4"/>
          <w:sz w:val="24"/>
          <w:szCs w:val="24"/>
        </w:rPr>
        <w:t>出得分</w:t>
      </w:r>
      <w:r>
        <w:rPr>
          <w:rFonts w:ascii="宋体" w:hAnsi="宋体" w:eastAsia="宋体" w:cs="宋体"/>
          <w:spacing w:val="-39"/>
          <w:sz w:val="24"/>
          <w:szCs w:val="24"/>
        </w:rPr>
        <w:t xml:space="preserve"> </w:t>
      </w:r>
      <w:r>
        <w:rPr>
          <w:rFonts w:ascii="Times New Roman" w:hAnsi="Times New Roman" w:eastAsia="Times New Roman" w:cs="Times New Roman"/>
          <w:spacing w:val="-4"/>
          <w:sz w:val="24"/>
          <w:szCs w:val="24"/>
        </w:rPr>
        <w:t>C</w:t>
      </w:r>
      <w:r>
        <w:rPr>
          <w:rFonts w:ascii="宋体" w:hAnsi="宋体" w:eastAsia="宋体" w:cs="宋体"/>
          <w:spacing w:val="-4"/>
          <w:sz w:val="24"/>
          <w:szCs w:val="24"/>
        </w:rPr>
        <w:t>。评标价得分分值计算保留小数点后两位，小数点后第三位“</w:t>
      </w:r>
      <w:r>
        <w:rPr>
          <w:rFonts w:ascii="宋体" w:hAnsi="宋体" w:eastAsia="宋体" w:cs="宋体"/>
          <w:spacing w:val="-88"/>
          <w:sz w:val="24"/>
          <w:szCs w:val="24"/>
        </w:rPr>
        <w:t xml:space="preserve"> </w:t>
      </w:r>
      <w:r>
        <w:rPr>
          <w:rFonts w:ascii="宋体" w:hAnsi="宋体" w:eastAsia="宋体" w:cs="宋体"/>
          <w:spacing w:val="-4"/>
          <w:sz w:val="24"/>
          <w:szCs w:val="24"/>
        </w:rPr>
        <w:t>四舍五入</w:t>
      </w:r>
      <w:r>
        <w:rPr>
          <w:rFonts w:ascii="宋体" w:hAnsi="宋体" w:eastAsia="宋体" w:cs="宋体"/>
          <w:spacing w:val="-88"/>
          <w:sz w:val="24"/>
          <w:szCs w:val="24"/>
        </w:rPr>
        <w:t xml:space="preserve"> </w:t>
      </w:r>
      <w:r>
        <w:rPr>
          <w:rFonts w:ascii="宋体" w:hAnsi="宋体" w:eastAsia="宋体" w:cs="宋体"/>
          <w:spacing w:val="-4"/>
          <w:sz w:val="24"/>
          <w:szCs w:val="24"/>
        </w:rPr>
        <w:t>”。</w:t>
      </w:r>
    </w:p>
    <w:p>
      <w:pPr>
        <w:spacing w:before="113" w:line="323" w:lineRule="exact"/>
        <w:ind w:left="489"/>
        <w:rPr>
          <w:rFonts w:ascii="宋体" w:hAnsi="宋体" w:eastAsia="宋体" w:cs="宋体"/>
          <w:sz w:val="24"/>
          <w:szCs w:val="24"/>
        </w:rPr>
      </w:pPr>
      <w:r>
        <w:rPr>
          <w:rFonts w:ascii="Times New Roman" w:hAnsi="Times New Roman" w:eastAsia="Times New Roman" w:cs="Times New Roman"/>
          <w:spacing w:val="-1"/>
          <w:position w:val="1"/>
          <w:sz w:val="24"/>
          <w:szCs w:val="24"/>
        </w:rPr>
        <w:t xml:space="preserve">3.5.2  </w:t>
      </w:r>
      <w:r>
        <w:rPr>
          <w:rFonts w:ascii="宋体" w:hAnsi="宋体" w:eastAsia="宋体" w:cs="宋体"/>
          <w:spacing w:val="-1"/>
          <w:position w:val="1"/>
          <w:sz w:val="24"/>
          <w:szCs w:val="24"/>
        </w:rPr>
        <w:t>投标人综合得分</w:t>
      </w:r>
      <w:r>
        <w:rPr>
          <w:rFonts w:ascii="Times New Roman" w:hAnsi="Times New Roman" w:eastAsia="Times New Roman" w:cs="Times New Roman"/>
          <w:spacing w:val="-1"/>
          <w:position w:val="1"/>
          <w:sz w:val="24"/>
          <w:szCs w:val="24"/>
        </w:rPr>
        <w:t>=</w:t>
      </w:r>
      <w:r>
        <w:rPr>
          <w:rFonts w:ascii="宋体" w:hAnsi="宋体" w:eastAsia="宋体" w:cs="宋体"/>
          <w:spacing w:val="-1"/>
          <w:position w:val="1"/>
          <w:sz w:val="24"/>
          <w:szCs w:val="24"/>
        </w:rPr>
        <w:t>投标人的商务和技术得分</w:t>
      </w:r>
      <w:r>
        <w:rPr>
          <w:rFonts w:ascii="Times New Roman" w:hAnsi="Times New Roman" w:eastAsia="Times New Roman" w:cs="Times New Roman"/>
          <w:spacing w:val="-1"/>
          <w:position w:val="1"/>
          <w:sz w:val="24"/>
          <w:szCs w:val="24"/>
        </w:rPr>
        <w:t>+C</w:t>
      </w:r>
      <w:r>
        <w:rPr>
          <w:rFonts w:ascii="宋体" w:hAnsi="宋体" w:eastAsia="宋体" w:cs="宋体"/>
          <w:spacing w:val="-1"/>
          <w:position w:val="1"/>
          <w:sz w:val="24"/>
          <w:szCs w:val="24"/>
        </w:rPr>
        <w:t>。</w:t>
      </w:r>
    </w:p>
    <w:p>
      <w:pPr>
        <w:spacing w:before="161" w:line="338" w:lineRule="auto"/>
        <w:ind w:left="11" w:right="235" w:firstLine="478"/>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3.5.3  </w:t>
      </w:r>
      <w:r>
        <w:rPr>
          <w:rFonts w:ascii="宋体" w:hAnsi="宋体" w:eastAsia="宋体" w:cs="宋体"/>
          <w:spacing w:val="-2"/>
          <w:sz w:val="24"/>
          <w:szCs w:val="24"/>
        </w:rPr>
        <w:t>评标委员会发现投标人的报价明显</w:t>
      </w:r>
      <w:r>
        <w:rPr>
          <w:rFonts w:ascii="宋体" w:hAnsi="宋体" w:eastAsia="宋体" w:cs="宋体"/>
          <w:spacing w:val="-3"/>
          <w:sz w:val="24"/>
          <w:szCs w:val="24"/>
        </w:rPr>
        <w:t>低于其他投标报价，使得其投标报价可</w:t>
      </w:r>
      <w:r>
        <w:rPr>
          <w:rFonts w:ascii="宋体" w:hAnsi="宋体" w:eastAsia="宋体" w:cs="宋体"/>
          <w:spacing w:val="1"/>
          <w:sz w:val="24"/>
          <w:szCs w:val="24"/>
        </w:rPr>
        <w:t>能低于其个别成本的，应要求该投标人作出书面说明</w:t>
      </w:r>
      <w:r>
        <w:rPr>
          <w:rFonts w:ascii="宋体" w:hAnsi="宋体" w:eastAsia="宋体" w:cs="宋体"/>
          <w:sz w:val="24"/>
          <w:szCs w:val="24"/>
        </w:rPr>
        <w:t>并提供相应的证明材料。投标</w:t>
      </w:r>
      <w:r>
        <w:rPr>
          <w:rFonts w:ascii="宋体" w:hAnsi="宋体" w:eastAsia="宋体" w:cs="宋体"/>
          <w:spacing w:val="1"/>
          <w:sz w:val="24"/>
          <w:szCs w:val="24"/>
        </w:rPr>
        <w:t>人不能合理说明或不能提供相应证明材料的，评标委</w:t>
      </w:r>
      <w:r>
        <w:rPr>
          <w:rFonts w:ascii="宋体" w:hAnsi="宋体" w:eastAsia="宋体" w:cs="宋体"/>
          <w:sz w:val="24"/>
          <w:szCs w:val="24"/>
        </w:rPr>
        <w:t>员会应认定该投标人以低于成</w:t>
      </w:r>
      <w:r>
        <w:rPr>
          <w:rFonts w:ascii="宋体" w:hAnsi="宋体" w:eastAsia="宋体" w:cs="宋体"/>
          <w:spacing w:val="-1"/>
          <w:sz w:val="24"/>
          <w:szCs w:val="24"/>
        </w:rPr>
        <w:t>本报价竞标，并否决其投标。</w:t>
      </w:r>
    </w:p>
    <w:p>
      <w:pPr>
        <w:spacing w:before="277" w:line="222" w:lineRule="auto"/>
        <w:ind w:left="10"/>
        <w:outlineLvl w:val="3"/>
        <w:rPr>
          <w:rFonts w:ascii="黑体" w:hAnsi="黑体" w:eastAsia="黑体" w:cs="黑体"/>
          <w:sz w:val="24"/>
          <w:szCs w:val="24"/>
        </w:rPr>
      </w:pPr>
      <w:r>
        <w:rPr>
          <w:rFonts w:ascii="Arial" w:hAnsi="Arial" w:eastAsia="Arial" w:cs="Arial"/>
          <w:spacing w:val="-2"/>
          <w:sz w:val="24"/>
          <w:szCs w:val="24"/>
        </w:rPr>
        <w:t>3.6</w:t>
      </w:r>
      <w:r>
        <w:rPr>
          <w:rFonts w:ascii="Arial" w:hAnsi="Arial" w:eastAsia="Arial" w:cs="Arial"/>
          <w:spacing w:val="70"/>
          <w:sz w:val="24"/>
          <w:szCs w:val="24"/>
        </w:rPr>
        <w:t xml:space="preserve"> </w:t>
      </w:r>
      <w:r>
        <w:rPr>
          <w:rFonts w:ascii="黑体" w:hAnsi="黑体" w:eastAsia="黑体" w:cs="黑体"/>
          <w:spacing w:val="-2"/>
          <w:sz w:val="24"/>
          <w:szCs w:val="24"/>
        </w:rPr>
        <w:t>投标文件相关信息的核查</w:t>
      </w:r>
    </w:p>
    <w:p>
      <w:pPr>
        <w:spacing w:before="273" w:line="338" w:lineRule="auto"/>
        <w:ind w:left="9" w:firstLine="480"/>
        <w:rPr>
          <w:rFonts w:ascii="宋体" w:hAnsi="宋体" w:eastAsia="宋体" w:cs="宋体"/>
          <w:sz w:val="24"/>
          <w:szCs w:val="24"/>
        </w:rPr>
      </w:pPr>
      <w:r>
        <w:rPr>
          <w:rFonts w:ascii="Times New Roman" w:hAnsi="Times New Roman" w:eastAsia="Times New Roman" w:cs="Times New Roman"/>
          <w:spacing w:val="-3"/>
          <w:sz w:val="24"/>
          <w:szCs w:val="24"/>
        </w:rPr>
        <w:t>3.6.</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在评标过程中，评标委员会应查询交通运输主管部门“公路</w:t>
      </w:r>
      <w:r>
        <w:rPr>
          <w:rFonts w:ascii="宋体" w:hAnsi="宋体" w:eastAsia="宋体" w:cs="宋体"/>
          <w:spacing w:val="-4"/>
          <w:sz w:val="24"/>
          <w:szCs w:val="24"/>
        </w:rPr>
        <w:t>水运工程试验</w:t>
      </w:r>
      <w:r>
        <w:rPr>
          <w:rFonts w:ascii="宋体" w:hAnsi="宋体" w:eastAsia="宋体" w:cs="宋体"/>
          <w:sz w:val="24"/>
          <w:szCs w:val="24"/>
        </w:rPr>
        <w:t xml:space="preserve">   </w:t>
      </w:r>
      <w:r>
        <w:rPr>
          <w:rFonts w:ascii="宋体" w:hAnsi="宋体" w:eastAsia="宋体" w:cs="宋体"/>
          <w:spacing w:val="-3"/>
          <w:sz w:val="24"/>
          <w:szCs w:val="24"/>
        </w:rPr>
        <w:t>检测管理信息系统</w:t>
      </w:r>
      <w:r>
        <w:rPr>
          <w:rFonts w:ascii="宋体" w:hAnsi="宋体" w:eastAsia="宋体" w:cs="宋体"/>
          <w:spacing w:val="-86"/>
          <w:sz w:val="24"/>
          <w:szCs w:val="24"/>
        </w:rPr>
        <w:t xml:space="preserve"> </w:t>
      </w:r>
      <w:r>
        <w:rPr>
          <w:rFonts w:ascii="宋体" w:hAnsi="宋体" w:eastAsia="宋体" w:cs="宋体"/>
          <w:spacing w:val="-3"/>
          <w:sz w:val="24"/>
          <w:szCs w:val="24"/>
        </w:rPr>
        <w:t xml:space="preserve">”，对投标人的资质、主要人员资历、信用等级等信息进行核实。 </w:t>
      </w:r>
      <w:r>
        <w:rPr>
          <w:rFonts w:ascii="宋体" w:hAnsi="宋体" w:eastAsia="宋体" w:cs="宋体"/>
          <w:sz w:val="24"/>
          <w:szCs w:val="24"/>
        </w:rPr>
        <w:t>若投标文件载明的信息与交通运输主管部门“公路水运工</w:t>
      </w:r>
      <w:r>
        <w:rPr>
          <w:rFonts w:ascii="宋体" w:hAnsi="宋体" w:eastAsia="宋体" w:cs="宋体"/>
          <w:spacing w:val="-1"/>
          <w:sz w:val="24"/>
          <w:szCs w:val="24"/>
        </w:rPr>
        <w:t>程试验检测管理信息系统</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发布的信息不符，使得投标人的资格条件不符合招标</w:t>
      </w:r>
      <w:r>
        <w:rPr>
          <w:rFonts w:ascii="宋体" w:hAnsi="宋体" w:eastAsia="宋体" w:cs="宋体"/>
          <w:sz w:val="24"/>
          <w:szCs w:val="24"/>
        </w:rPr>
        <w:t>文件规定的，评标委员会应否</w:t>
      </w:r>
      <w:r>
        <w:rPr>
          <w:rFonts w:ascii="宋体" w:hAnsi="宋体" w:eastAsia="宋体" w:cs="宋体"/>
          <w:spacing w:val="-4"/>
          <w:sz w:val="24"/>
          <w:szCs w:val="24"/>
        </w:rPr>
        <w:t>决其投标。</w:t>
      </w:r>
    </w:p>
    <w:p>
      <w:pPr>
        <w:spacing w:before="156" w:line="338" w:lineRule="auto"/>
        <w:ind w:left="11" w:right="235" w:firstLine="478"/>
        <w:rPr>
          <w:rFonts w:ascii="宋体" w:hAnsi="宋体" w:eastAsia="宋体" w:cs="宋体"/>
          <w:sz w:val="24"/>
          <w:szCs w:val="24"/>
        </w:rPr>
      </w:pPr>
      <w:r>
        <w:rPr>
          <w:rFonts w:ascii="Times New Roman" w:hAnsi="Times New Roman" w:eastAsia="Times New Roman" w:cs="Times New Roman"/>
          <w:spacing w:val="-1"/>
          <w:sz w:val="24"/>
          <w:szCs w:val="24"/>
        </w:rPr>
        <w:t xml:space="preserve">3.6.2 </w:t>
      </w:r>
      <w:r>
        <w:rPr>
          <w:rFonts w:ascii="宋体" w:hAnsi="宋体" w:eastAsia="宋体" w:cs="宋体"/>
          <w:spacing w:val="-1"/>
          <w:sz w:val="24"/>
          <w:szCs w:val="24"/>
        </w:rPr>
        <w:t>评标委员会应对在评标过程中发现的投标人与投标人之间、投标人与招标</w:t>
      </w:r>
      <w:r>
        <w:rPr>
          <w:rFonts w:ascii="宋体" w:hAnsi="宋体" w:eastAsia="宋体" w:cs="宋体"/>
          <w:spacing w:val="3"/>
          <w:sz w:val="24"/>
          <w:szCs w:val="24"/>
        </w:rPr>
        <w:t xml:space="preserve"> </w:t>
      </w:r>
      <w:r>
        <w:rPr>
          <w:rFonts w:ascii="宋体" w:hAnsi="宋体" w:eastAsia="宋体" w:cs="宋体"/>
          <w:spacing w:val="1"/>
          <w:sz w:val="24"/>
          <w:szCs w:val="24"/>
        </w:rPr>
        <w:t>人之间存在的串通投标的情形进行评审和认定。</w:t>
      </w:r>
      <w:r>
        <w:rPr>
          <w:rFonts w:ascii="宋体" w:hAnsi="宋体" w:eastAsia="宋体" w:cs="宋体"/>
          <w:sz w:val="24"/>
          <w:szCs w:val="24"/>
        </w:rPr>
        <w:t>投标人存在串通投标、弄虚作假、</w:t>
      </w:r>
    </w:p>
    <w:p>
      <w:pPr>
        <w:spacing w:line="218" w:lineRule="auto"/>
        <w:ind w:left="13"/>
        <w:rPr>
          <w:rFonts w:ascii="宋体" w:hAnsi="宋体" w:eastAsia="宋体" w:cs="宋体"/>
          <w:sz w:val="24"/>
          <w:szCs w:val="24"/>
        </w:rPr>
      </w:pPr>
      <w:r>
        <w:rPr>
          <w:rFonts w:ascii="宋体" w:hAnsi="宋体" w:eastAsia="宋体" w:cs="宋体"/>
          <w:spacing w:val="-1"/>
          <w:sz w:val="24"/>
          <w:szCs w:val="24"/>
        </w:rPr>
        <w:t>行贿等违法行为的，评标委员会应否决其投标。</w:t>
      </w:r>
    </w:p>
    <w:p>
      <w:pPr>
        <w:spacing w:before="158" w:line="439" w:lineRule="exact"/>
        <w:ind w:left="500"/>
        <w:rPr>
          <w:rFonts w:ascii="宋体" w:hAnsi="宋体" w:eastAsia="宋体" w:cs="宋体"/>
          <w:sz w:val="24"/>
          <w:szCs w:val="24"/>
        </w:rPr>
      </w:pPr>
      <w:r>
        <w:rPr>
          <w:rFonts w:ascii="宋体" w:hAnsi="宋体" w:eastAsia="宋体" w:cs="宋体"/>
          <w:spacing w:val="-1"/>
          <w:position w:val="14"/>
          <w:sz w:val="24"/>
          <w:szCs w:val="24"/>
        </w:rPr>
        <w:t>（</w:t>
      </w:r>
      <w:r>
        <w:rPr>
          <w:rFonts w:ascii="Times New Roman" w:hAnsi="Times New Roman" w:eastAsia="Times New Roman" w:cs="Times New Roman"/>
          <w:spacing w:val="-1"/>
          <w:position w:val="14"/>
          <w:sz w:val="24"/>
          <w:szCs w:val="24"/>
        </w:rPr>
        <w:t>1</w:t>
      </w:r>
      <w:r>
        <w:rPr>
          <w:rFonts w:ascii="宋体" w:hAnsi="宋体" w:eastAsia="宋体" w:cs="宋体"/>
          <w:spacing w:val="-1"/>
          <w:position w:val="14"/>
          <w:sz w:val="24"/>
          <w:szCs w:val="24"/>
        </w:rPr>
        <w:t>）有下列情形之一的，属于投标人相互串通投标：</w:t>
      </w:r>
    </w:p>
    <w:p>
      <w:pPr>
        <w:spacing w:before="1" w:line="217" w:lineRule="auto"/>
        <w:ind w:left="488"/>
        <w:rPr>
          <w:rFonts w:ascii="宋体" w:hAnsi="宋体" w:eastAsia="宋体" w:cs="宋体"/>
          <w:sz w:val="24"/>
          <w:szCs w:val="24"/>
        </w:rPr>
      </w:pPr>
      <w:r>
        <w:rPr>
          <w:rFonts w:ascii="Times New Roman" w:hAnsi="Times New Roman" w:eastAsia="Times New Roman" w:cs="Times New Roman"/>
          <w:spacing w:val="-1"/>
          <w:sz w:val="24"/>
          <w:szCs w:val="24"/>
        </w:rPr>
        <w:t>a.</w:t>
      </w:r>
      <w:r>
        <w:rPr>
          <w:rFonts w:ascii="宋体" w:hAnsi="宋体" w:eastAsia="宋体" w:cs="宋体"/>
          <w:spacing w:val="-1"/>
          <w:sz w:val="24"/>
          <w:szCs w:val="24"/>
        </w:rPr>
        <w:t>投标人之间协商投标报价等投标文件的实质性内容；</w:t>
      </w:r>
    </w:p>
    <w:p>
      <w:pPr>
        <w:spacing w:before="156" w:line="220" w:lineRule="auto"/>
        <w:ind w:left="479"/>
        <w:rPr>
          <w:rFonts w:ascii="Arial"/>
          <w:sz w:val="21"/>
        </w:rPr>
      </w:pPr>
      <w:r>
        <w:rPr>
          <w:rFonts w:ascii="Times New Roman" w:hAnsi="Times New Roman" w:eastAsia="Times New Roman" w:cs="Times New Roman"/>
          <w:sz w:val="24"/>
          <w:szCs w:val="24"/>
        </w:rPr>
        <w:t>b.</w:t>
      </w:r>
      <w:r>
        <w:rPr>
          <w:rFonts w:ascii="宋体" w:hAnsi="宋体" w:eastAsia="宋体" w:cs="宋体"/>
          <w:sz w:val="24"/>
          <w:szCs w:val="24"/>
        </w:rPr>
        <w:t>投标人之间约定中标人；</w:t>
      </w:r>
    </w:p>
    <w:p>
      <w:pPr>
        <w:spacing w:before="78" w:line="219" w:lineRule="auto"/>
        <w:ind w:left="488"/>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投标人之间约定部分投标人放弃投标或中标；</w:t>
      </w:r>
    </w:p>
    <w:p>
      <w:pPr>
        <w:spacing w:before="154" w:line="439" w:lineRule="exact"/>
        <w:ind w:left="487"/>
        <w:rPr>
          <w:rFonts w:ascii="宋体" w:hAnsi="宋体" w:eastAsia="宋体" w:cs="宋体"/>
          <w:sz w:val="24"/>
          <w:szCs w:val="24"/>
        </w:rPr>
      </w:pPr>
      <w:r>
        <w:rPr>
          <w:rFonts w:ascii="Times New Roman" w:hAnsi="Times New Roman" w:eastAsia="Times New Roman" w:cs="Times New Roman"/>
          <w:position w:val="15"/>
          <w:sz w:val="24"/>
          <w:szCs w:val="24"/>
        </w:rPr>
        <w:t>d.</w:t>
      </w:r>
      <w:r>
        <w:rPr>
          <w:rFonts w:ascii="宋体" w:hAnsi="宋体" w:eastAsia="宋体" w:cs="宋体"/>
          <w:position w:val="15"/>
          <w:sz w:val="24"/>
          <w:szCs w:val="24"/>
        </w:rPr>
        <w:t>属于同一集团、协会、商会等组织成员的投标人按照该</w:t>
      </w:r>
      <w:r>
        <w:rPr>
          <w:rFonts w:ascii="宋体" w:hAnsi="宋体" w:eastAsia="宋体" w:cs="宋体"/>
          <w:spacing w:val="-1"/>
          <w:position w:val="15"/>
          <w:sz w:val="24"/>
          <w:szCs w:val="24"/>
        </w:rPr>
        <w:t>组织要求协同投标；</w:t>
      </w:r>
    </w:p>
    <w:p>
      <w:pPr>
        <w:spacing w:line="218" w:lineRule="auto"/>
        <w:ind w:left="488"/>
        <w:rPr>
          <w:rFonts w:ascii="宋体" w:hAnsi="宋体" w:eastAsia="宋体" w:cs="宋体"/>
          <w:sz w:val="24"/>
          <w:szCs w:val="24"/>
        </w:rPr>
      </w:pPr>
      <w:r>
        <w:rPr>
          <w:rFonts w:ascii="Times New Roman" w:hAnsi="Times New Roman" w:eastAsia="Times New Roman" w:cs="Times New Roman"/>
          <w:sz w:val="24"/>
          <w:szCs w:val="24"/>
        </w:rPr>
        <w:t>e.</w:t>
      </w:r>
      <w:r>
        <w:rPr>
          <w:rFonts w:ascii="宋体" w:hAnsi="宋体" w:eastAsia="宋体" w:cs="宋体"/>
          <w:sz w:val="24"/>
          <w:szCs w:val="24"/>
        </w:rPr>
        <w:t>投标人之间为谋取中标或排斥特定投标人</w:t>
      </w:r>
      <w:r>
        <w:rPr>
          <w:rFonts w:ascii="宋体" w:hAnsi="宋体" w:eastAsia="宋体" w:cs="宋体"/>
          <w:spacing w:val="-1"/>
          <w:sz w:val="24"/>
          <w:szCs w:val="24"/>
        </w:rPr>
        <w:t>而采取的其他联合行动。</w:t>
      </w:r>
    </w:p>
    <w:p>
      <w:pPr>
        <w:spacing w:before="157" w:line="439" w:lineRule="exact"/>
        <w:ind w:left="500"/>
        <w:rPr>
          <w:rFonts w:ascii="宋体" w:hAnsi="宋体" w:eastAsia="宋体" w:cs="宋体"/>
          <w:sz w:val="24"/>
          <w:szCs w:val="24"/>
        </w:rPr>
      </w:pPr>
      <w:r>
        <w:rPr>
          <w:rFonts w:ascii="宋体" w:hAnsi="宋体" w:eastAsia="宋体" w:cs="宋体"/>
          <w:spacing w:val="-1"/>
          <w:position w:val="14"/>
          <w:sz w:val="24"/>
          <w:szCs w:val="24"/>
        </w:rPr>
        <w:t>（</w:t>
      </w:r>
      <w:r>
        <w:rPr>
          <w:rFonts w:ascii="Times New Roman" w:hAnsi="Times New Roman" w:eastAsia="Times New Roman" w:cs="Times New Roman"/>
          <w:spacing w:val="-1"/>
          <w:position w:val="14"/>
          <w:sz w:val="24"/>
          <w:szCs w:val="24"/>
        </w:rPr>
        <w:t>2</w:t>
      </w:r>
      <w:r>
        <w:rPr>
          <w:rFonts w:ascii="宋体" w:hAnsi="宋体" w:eastAsia="宋体" w:cs="宋体"/>
          <w:spacing w:val="-1"/>
          <w:position w:val="14"/>
          <w:sz w:val="24"/>
          <w:szCs w:val="24"/>
        </w:rPr>
        <w:t>）有下列情形之一的，视为投标人相互串通投标：</w:t>
      </w:r>
    </w:p>
    <w:p>
      <w:pPr>
        <w:spacing w:line="219" w:lineRule="auto"/>
        <w:ind w:left="488"/>
        <w:rPr>
          <w:rFonts w:ascii="宋体" w:hAnsi="宋体" w:eastAsia="宋体" w:cs="宋体"/>
          <w:sz w:val="24"/>
          <w:szCs w:val="24"/>
        </w:rPr>
      </w:pPr>
      <w:r>
        <w:rPr>
          <w:rFonts w:ascii="Times New Roman" w:hAnsi="Times New Roman" w:eastAsia="Times New Roman" w:cs="Times New Roman"/>
          <w:spacing w:val="-1"/>
          <w:sz w:val="24"/>
          <w:szCs w:val="24"/>
        </w:rPr>
        <w:t>a.</w:t>
      </w:r>
      <w:r>
        <w:rPr>
          <w:rFonts w:ascii="宋体" w:hAnsi="宋体" w:eastAsia="宋体" w:cs="宋体"/>
          <w:spacing w:val="-1"/>
          <w:sz w:val="24"/>
          <w:szCs w:val="24"/>
        </w:rPr>
        <w:t>不同投标人的投标文件由同一单位或个人编制；</w:t>
      </w:r>
    </w:p>
    <w:p>
      <w:pPr>
        <w:spacing w:before="155" w:line="219" w:lineRule="auto"/>
        <w:ind w:left="479"/>
        <w:rPr>
          <w:rFonts w:ascii="宋体" w:hAnsi="宋体" w:eastAsia="宋体" w:cs="宋体"/>
          <w:sz w:val="24"/>
          <w:szCs w:val="24"/>
        </w:rPr>
      </w:pPr>
      <w:r>
        <w:rPr>
          <w:rFonts w:ascii="Times New Roman" w:hAnsi="Times New Roman" w:eastAsia="Times New Roman" w:cs="Times New Roman"/>
          <w:sz w:val="24"/>
          <w:szCs w:val="24"/>
        </w:rPr>
        <w:t>b.</w:t>
      </w:r>
      <w:r>
        <w:rPr>
          <w:rFonts w:ascii="宋体" w:hAnsi="宋体" w:eastAsia="宋体" w:cs="宋体"/>
          <w:sz w:val="24"/>
          <w:szCs w:val="24"/>
        </w:rPr>
        <w:t>不同投标人委托同一单位或个人办理投标事宜；</w:t>
      </w:r>
    </w:p>
    <w:p>
      <w:pPr>
        <w:spacing w:before="157" w:line="219" w:lineRule="auto"/>
        <w:ind w:left="488"/>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不同投标人的投标文件载明的项目管理成员为同一人；</w:t>
      </w:r>
    </w:p>
    <w:p>
      <w:pPr>
        <w:spacing w:before="154" w:line="439" w:lineRule="exact"/>
        <w:ind w:left="487"/>
        <w:rPr>
          <w:rFonts w:ascii="宋体" w:hAnsi="宋体" w:eastAsia="宋体" w:cs="宋体"/>
          <w:sz w:val="24"/>
          <w:szCs w:val="24"/>
        </w:rPr>
      </w:pPr>
      <w:r>
        <w:rPr>
          <w:rFonts w:ascii="Times New Roman" w:hAnsi="Times New Roman" w:eastAsia="Times New Roman" w:cs="Times New Roman"/>
          <w:position w:val="15"/>
          <w:sz w:val="24"/>
          <w:szCs w:val="24"/>
        </w:rPr>
        <w:t>d.</w:t>
      </w:r>
      <w:r>
        <w:rPr>
          <w:rFonts w:ascii="宋体" w:hAnsi="宋体" w:eastAsia="宋体" w:cs="宋体"/>
          <w:position w:val="15"/>
          <w:sz w:val="24"/>
          <w:szCs w:val="24"/>
        </w:rPr>
        <w:t>不同投标人的投标文件异常一致或投标</w:t>
      </w:r>
      <w:r>
        <w:rPr>
          <w:rFonts w:ascii="宋体" w:hAnsi="宋体" w:eastAsia="宋体" w:cs="宋体"/>
          <w:spacing w:val="-1"/>
          <w:position w:val="15"/>
          <w:sz w:val="24"/>
          <w:szCs w:val="24"/>
        </w:rPr>
        <w:t>报价呈规律性差异；</w:t>
      </w:r>
    </w:p>
    <w:p>
      <w:pPr>
        <w:spacing w:before="1" w:line="219" w:lineRule="auto"/>
        <w:ind w:left="488"/>
        <w:rPr>
          <w:rFonts w:ascii="宋体" w:hAnsi="宋体" w:eastAsia="宋体" w:cs="宋体"/>
          <w:sz w:val="24"/>
          <w:szCs w:val="24"/>
        </w:rPr>
      </w:pPr>
      <w:r>
        <w:rPr>
          <w:rFonts w:ascii="Times New Roman" w:hAnsi="Times New Roman" w:eastAsia="Times New Roman" w:cs="Times New Roman"/>
          <w:spacing w:val="-1"/>
          <w:sz w:val="24"/>
          <w:szCs w:val="24"/>
        </w:rPr>
        <w:t>e.</w:t>
      </w:r>
      <w:r>
        <w:rPr>
          <w:rFonts w:ascii="宋体" w:hAnsi="宋体" w:eastAsia="宋体" w:cs="宋体"/>
          <w:spacing w:val="-1"/>
          <w:sz w:val="24"/>
          <w:szCs w:val="24"/>
        </w:rPr>
        <w:t>不同投标人的投标文件相互混装；</w:t>
      </w:r>
    </w:p>
    <w:p>
      <w:pPr>
        <w:spacing w:before="156" w:line="439" w:lineRule="exact"/>
        <w:ind w:left="489"/>
        <w:rPr>
          <w:rFonts w:ascii="宋体" w:hAnsi="宋体" w:eastAsia="宋体" w:cs="宋体"/>
          <w:sz w:val="24"/>
          <w:szCs w:val="24"/>
        </w:rPr>
      </w:pPr>
      <w:r>
        <w:rPr>
          <w:rFonts w:ascii="Times New Roman" w:hAnsi="Times New Roman" w:eastAsia="Times New Roman" w:cs="Times New Roman"/>
          <w:spacing w:val="-1"/>
          <w:position w:val="14"/>
          <w:sz w:val="24"/>
          <w:szCs w:val="24"/>
        </w:rPr>
        <w:t>f.</w:t>
      </w:r>
      <w:r>
        <w:rPr>
          <w:rFonts w:ascii="宋体" w:hAnsi="宋体" w:eastAsia="宋体" w:cs="宋体"/>
          <w:spacing w:val="-1"/>
          <w:position w:val="14"/>
          <w:sz w:val="24"/>
          <w:szCs w:val="24"/>
        </w:rPr>
        <w:t>不同投标人的投标保证金从同一单位或个人的账户转出。</w:t>
      </w:r>
    </w:p>
    <w:p>
      <w:pPr>
        <w:spacing w:line="220"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）有下列情形之一的，属于招标人与投标人串通投标：</w:t>
      </w:r>
    </w:p>
    <w:p>
      <w:pPr>
        <w:spacing w:before="153" w:line="339" w:lineRule="auto"/>
        <w:ind w:left="479" w:right="1357" w:firstLine="8"/>
        <w:rPr>
          <w:rFonts w:ascii="宋体" w:hAnsi="宋体" w:eastAsia="宋体" w:cs="宋体"/>
          <w:sz w:val="24"/>
          <w:szCs w:val="24"/>
        </w:rPr>
      </w:pPr>
      <w:r>
        <w:rPr>
          <w:rFonts w:ascii="Times New Roman" w:hAnsi="Times New Roman" w:eastAsia="Times New Roman" w:cs="Times New Roman"/>
          <w:sz w:val="24"/>
          <w:szCs w:val="24"/>
        </w:rPr>
        <w:t>a.</w:t>
      </w:r>
      <w:r>
        <w:rPr>
          <w:rFonts w:ascii="宋体" w:hAnsi="宋体" w:eastAsia="宋体" w:cs="宋体"/>
          <w:sz w:val="24"/>
          <w:szCs w:val="24"/>
        </w:rPr>
        <w:t>招标人在开标前开启投标文件并将有关</w:t>
      </w:r>
      <w:r>
        <w:rPr>
          <w:rFonts w:ascii="宋体" w:hAnsi="宋体" w:eastAsia="宋体" w:cs="宋体"/>
          <w:spacing w:val="-1"/>
          <w:sz w:val="24"/>
          <w:szCs w:val="24"/>
        </w:rPr>
        <w:t>信息泄露给其他投标人</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b.</w:t>
      </w:r>
      <w:r>
        <w:rPr>
          <w:rFonts w:ascii="宋体" w:hAnsi="宋体" w:eastAsia="宋体" w:cs="宋体"/>
          <w:spacing w:val="-2"/>
          <w:sz w:val="24"/>
          <w:szCs w:val="24"/>
        </w:rPr>
        <w:t>招标人直接或间接向投标人泄露标底、评标委员会成员等信</w:t>
      </w:r>
      <w:r>
        <w:rPr>
          <w:rFonts w:ascii="宋体" w:hAnsi="宋体" w:eastAsia="宋体" w:cs="宋体"/>
          <w:spacing w:val="-3"/>
          <w:sz w:val="24"/>
          <w:szCs w:val="24"/>
        </w:rPr>
        <w:t>息；</w:t>
      </w:r>
    </w:p>
    <w:p>
      <w:pPr>
        <w:spacing w:before="1" w:line="217" w:lineRule="auto"/>
        <w:ind w:left="488"/>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招标人明示或暗示投标人压低或抬高投标报价；</w:t>
      </w:r>
    </w:p>
    <w:p>
      <w:pPr>
        <w:spacing w:before="156" w:line="219" w:lineRule="auto"/>
        <w:ind w:left="487"/>
        <w:rPr>
          <w:rFonts w:ascii="宋体" w:hAnsi="宋体" w:eastAsia="宋体" w:cs="宋体"/>
          <w:sz w:val="24"/>
          <w:szCs w:val="24"/>
        </w:rPr>
      </w:pPr>
      <w:r>
        <w:rPr>
          <w:rFonts w:ascii="Times New Roman" w:hAnsi="Times New Roman" w:eastAsia="Times New Roman" w:cs="Times New Roman"/>
          <w:spacing w:val="-1"/>
          <w:sz w:val="24"/>
          <w:szCs w:val="24"/>
        </w:rPr>
        <w:t>d.</w:t>
      </w:r>
      <w:r>
        <w:rPr>
          <w:rFonts w:ascii="宋体" w:hAnsi="宋体" w:eastAsia="宋体" w:cs="宋体"/>
          <w:spacing w:val="-1"/>
          <w:sz w:val="24"/>
          <w:szCs w:val="24"/>
        </w:rPr>
        <w:t>招标人授意投标人撤换、修改投标文件；</w:t>
      </w:r>
    </w:p>
    <w:p>
      <w:pPr>
        <w:spacing w:before="156" w:line="219" w:lineRule="auto"/>
        <w:ind w:left="488"/>
        <w:rPr>
          <w:rFonts w:ascii="宋体" w:hAnsi="宋体" w:eastAsia="宋体" w:cs="宋体"/>
          <w:sz w:val="24"/>
          <w:szCs w:val="24"/>
        </w:rPr>
      </w:pPr>
      <w:r>
        <w:rPr>
          <w:rFonts w:ascii="Times New Roman" w:hAnsi="Times New Roman" w:eastAsia="Times New Roman" w:cs="Times New Roman"/>
          <w:spacing w:val="-1"/>
          <w:sz w:val="24"/>
          <w:szCs w:val="24"/>
        </w:rPr>
        <w:t>e.</w:t>
      </w:r>
      <w:r>
        <w:rPr>
          <w:rFonts w:ascii="宋体" w:hAnsi="宋体" w:eastAsia="宋体" w:cs="宋体"/>
          <w:spacing w:val="-1"/>
          <w:sz w:val="24"/>
          <w:szCs w:val="24"/>
        </w:rPr>
        <w:t>招标人明示或暗示投标人为特定投标人中标提供方便；</w:t>
      </w:r>
    </w:p>
    <w:p>
      <w:pPr>
        <w:spacing w:before="155" w:line="440" w:lineRule="exact"/>
        <w:ind w:left="489"/>
        <w:rPr>
          <w:rFonts w:ascii="宋体" w:hAnsi="宋体" w:eastAsia="宋体" w:cs="宋体"/>
          <w:sz w:val="24"/>
          <w:szCs w:val="24"/>
        </w:rPr>
      </w:pPr>
      <w:r>
        <w:rPr>
          <w:rFonts w:ascii="Times New Roman" w:hAnsi="Times New Roman" w:eastAsia="Times New Roman" w:cs="Times New Roman"/>
          <w:spacing w:val="-1"/>
          <w:position w:val="15"/>
          <w:sz w:val="24"/>
          <w:szCs w:val="24"/>
        </w:rPr>
        <w:t>f.</w:t>
      </w:r>
      <w:r>
        <w:rPr>
          <w:rFonts w:ascii="宋体" w:hAnsi="宋体" w:eastAsia="宋体" w:cs="宋体"/>
          <w:spacing w:val="-1"/>
          <w:position w:val="15"/>
          <w:sz w:val="24"/>
          <w:szCs w:val="24"/>
        </w:rPr>
        <w:t>招标人与投标人为谋求特定投标人中标而采取的其他串通行为。</w:t>
      </w:r>
    </w:p>
    <w:p>
      <w:pPr>
        <w:spacing w:line="218"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）投标人有下列情形之一的，属于弄虚作假的行为：</w:t>
      </w:r>
    </w:p>
    <w:p>
      <w:pPr>
        <w:spacing w:before="157" w:line="219" w:lineRule="auto"/>
        <w:ind w:left="488"/>
        <w:rPr>
          <w:rFonts w:ascii="宋体" w:hAnsi="宋体" w:eastAsia="宋体" w:cs="宋体"/>
          <w:sz w:val="24"/>
          <w:szCs w:val="24"/>
        </w:rPr>
      </w:pPr>
      <w:r>
        <w:rPr>
          <w:rFonts w:ascii="Times New Roman" w:hAnsi="Times New Roman" w:eastAsia="Times New Roman" w:cs="Times New Roman"/>
          <w:spacing w:val="-1"/>
          <w:sz w:val="24"/>
          <w:szCs w:val="24"/>
        </w:rPr>
        <w:t>a.</w:t>
      </w:r>
      <w:r>
        <w:rPr>
          <w:rFonts w:ascii="宋体" w:hAnsi="宋体" w:eastAsia="宋体" w:cs="宋体"/>
          <w:spacing w:val="-1"/>
          <w:sz w:val="24"/>
          <w:szCs w:val="24"/>
        </w:rPr>
        <w:t>使用通过受让或租借等方式获取的资格、资质证书投标；</w:t>
      </w:r>
    </w:p>
    <w:p>
      <w:pPr>
        <w:spacing w:before="155" w:line="439" w:lineRule="exact"/>
        <w:ind w:left="479"/>
        <w:rPr>
          <w:rFonts w:ascii="宋体" w:hAnsi="宋体" w:eastAsia="宋体" w:cs="宋体"/>
          <w:sz w:val="24"/>
          <w:szCs w:val="24"/>
        </w:rPr>
      </w:pPr>
      <w:r>
        <w:rPr>
          <w:rFonts w:ascii="Times New Roman" w:hAnsi="Times New Roman" w:eastAsia="Times New Roman" w:cs="Times New Roman"/>
          <w:position w:val="14"/>
          <w:sz w:val="24"/>
          <w:szCs w:val="24"/>
        </w:rPr>
        <w:t>b.</w:t>
      </w:r>
      <w:r>
        <w:rPr>
          <w:rFonts w:ascii="宋体" w:hAnsi="宋体" w:eastAsia="宋体" w:cs="宋体"/>
          <w:position w:val="14"/>
          <w:sz w:val="24"/>
          <w:szCs w:val="24"/>
        </w:rPr>
        <w:t>使用伪造、变造的许可证件；</w:t>
      </w:r>
    </w:p>
    <w:p>
      <w:pPr>
        <w:spacing w:before="1" w:line="218" w:lineRule="auto"/>
        <w:ind w:left="488"/>
        <w:rPr>
          <w:rFonts w:ascii="宋体" w:hAnsi="宋体" w:eastAsia="宋体" w:cs="宋体"/>
          <w:sz w:val="24"/>
          <w:szCs w:val="24"/>
        </w:rPr>
      </w:pPr>
      <w:r>
        <w:rPr>
          <w:rFonts w:ascii="Times New Roman" w:hAnsi="Times New Roman" w:eastAsia="Times New Roman" w:cs="Times New Roman"/>
          <w:spacing w:val="-1"/>
          <w:sz w:val="24"/>
          <w:szCs w:val="24"/>
        </w:rPr>
        <w:t>c.</w:t>
      </w:r>
      <w:r>
        <w:rPr>
          <w:rFonts w:ascii="宋体" w:hAnsi="宋体" w:eastAsia="宋体" w:cs="宋体"/>
          <w:spacing w:val="-1"/>
          <w:sz w:val="24"/>
          <w:szCs w:val="24"/>
        </w:rPr>
        <w:t>提供虚假的业绩；</w:t>
      </w:r>
    </w:p>
    <w:p>
      <w:pPr>
        <w:spacing w:before="157" w:line="219" w:lineRule="auto"/>
        <w:ind w:left="487"/>
        <w:rPr>
          <w:rFonts w:ascii="宋体" w:hAnsi="宋体" w:eastAsia="宋体" w:cs="宋体"/>
          <w:sz w:val="24"/>
          <w:szCs w:val="24"/>
        </w:rPr>
      </w:pPr>
      <w:r>
        <w:rPr>
          <w:rFonts w:ascii="Times New Roman" w:hAnsi="Times New Roman" w:eastAsia="Times New Roman" w:cs="Times New Roman"/>
          <w:sz w:val="24"/>
          <w:szCs w:val="24"/>
        </w:rPr>
        <w:t>d.</w:t>
      </w:r>
      <w:r>
        <w:rPr>
          <w:rFonts w:ascii="宋体" w:hAnsi="宋体" w:eastAsia="宋体" w:cs="宋体"/>
          <w:sz w:val="24"/>
          <w:szCs w:val="24"/>
        </w:rPr>
        <w:t>提供虚假的项目负责人或其他检测人员简</w:t>
      </w:r>
      <w:r>
        <w:rPr>
          <w:rFonts w:ascii="宋体" w:hAnsi="宋体" w:eastAsia="宋体" w:cs="宋体"/>
          <w:spacing w:val="-1"/>
          <w:sz w:val="24"/>
          <w:szCs w:val="24"/>
        </w:rPr>
        <w:t>历、劳动关系证明；</w:t>
      </w:r>
    </w:p>
    <w:p>
      <w:pPr>
        <w:spacing w:before="155" w:line="439" w:lineRule="exact"/>
        <w:ind w:left="488"/>
        <w:rPr>
          <w:rFonts w:ascii="宋体" w:hAnsi="宋体" w:eastAsia="宋体" w:cs="宋体"/>
          <w:sz w:val="24"/>
          <w:szCs w:val="24"/>
        </w:rPr>
      </w:pPr>
      <w:r>
        <w:rPr>
          <w:rFonts w:ascii="Times New Roman" w:hAnsi="Times New Roman" w:eastAsia="Times New Roman" w:cs="Times New Roman"/>
          <w:spacing w:val="-1"/>
          <w:position w:val="15"/>
          <w:sz w:val="24"/>
          <w:szCs w:val="24"/>
        </w:rPr>
        <w:t>e.</w:t>
      </w:r>
      <w:r>
        <w:rPr>
          <w:rFonts w:ascii="宋体" w:hAnsi="宋体" w:eastAsia="宋体" w:cs="宋体"/>
          <w:spacing w:val="-1"/>
          <w:position w:val="15"/>
          <w:sz w:val="24"/>
          <w:szCs w:val="24"/>
        </w:rPr>
        <w:t>提供虚假的信用状况；</w:t>
      </w:r>
    </w:p>
    <w:p>
      <w:pPr>
        <w:spacing w:before="1" w:line="218" w:lineRule="auto"/>
        <w:ind w:left="489"/>
        <w:rPr>
          <w:rFonts w:ascii="宋体" w:hAnsi="宋体" w:eastAsia="宋体" w:cs="宋体"/>
          <w:sz w:val="24"/>
          <w:szCs w:val="24"/>
        </w:rPr>
      </w:pPr>
      <w:r>
        <w:rPr>
          <w:rFonts w:ascii="Times New Roman" w:hAnsi="Times New Roman" w:eastAsia="Times New Roman" w:cs="Times New Roman"/>
          <w:spacing w:val="-1"/>
          <w:sz w:val="24"/>
          <w:szCs w:val="24"/>
        </w:rPr>
        <w:t>f.</w:t>
      </w:r>
      <w:r>
        <w:rPr>
          <w:rFonts w:ascii="宋体" w:hAnsi="宋体" w:eastAsia="宋体" w:cs="宋体"/>
          <w:spacing w:val="-1"/>
          <w:sz w:val="24"/>
          <w:szCs w:val="24"/>
        </w:rPr>
        <w:t>其他弄虚作假的行为。</w:t>
      </w:r>
    </w:p>
    <w:p>
      <w:pPr>
        <w:spacing w:before="277" w:line="221" w:lineRule="auto"/>
        <w:ind w:left="10"/>
        <w:outlineLvl w:val="3"/>
        <w:rPr>
          <w:rFonts w:ascii="黑体" w:hAnsi="黑体" w:eastAsia="黑体" w:cs="黑体"/>
          <w:sz w:val="24"/>
          <w:szCs w:val="24"/>
        </w:rPr>
      </w:pPr>
      <w:r>
        <w:rPr>
          <w:rFonts w:ascii="Arial" w:hAnsi="Arial" w:eastAsia="Arial" w:cs="Arial"/>
          <w:spacing w:val="-2"/>
          <w:sz w:val="24"/>
          <w:szCs w:val="24"/>
        </w:rPr>
        <w:t>3.7</w:t>
      </w:r>
      <w:r>
        <w:rPr>
          <w:rFonts w:ascii="Arial" w:hAnsi="Arial" w:eastAsia="Arial" w:cs="Arial"/>
          <w:spacing w:val="68"/>
          <w:sz w:val="24"/>
          <w:szCs w:val="24"/>
        </w:rPr>
        <w:t xml:space="preserve"> </w:t>
      </w:r>
      <w:r>
        <w:rPr>
          <w:rFonts w:ascii="黑体" w:hAnsi="黑体" w:eastAsia="黑体" w:cs="黑体"/>
          <w:spacing w:val="-2"/>
          <w:sz w:val="24"/>
          <w:szCs w:val="24"/>
        </w:rPr>
        <w:t>投标文件的澄清和说明</w:t>
      </w:r>
    </w:p>
    <w:p>
      <w:pPr>
        <w:spacing w:before="274" w:line="338" w:lineRule="auto"/>
        <w:ind w:left="11" w:firstLine="478"/>
        <w:jc w:val="both"/>
        <w:rPr>
          <w:rFonts w:ascii="宋体" w:hAnsi="宋体" w:eastAsia="宋体" w:cs="宋体"/>
          <w:sz w:val="24"/>
          <w:szCs w:val="24"/>
        </w:rPr>
      </w:pPr>
      <w:r>
        <w:rPr>
          <w:rFonts w:ascii="Times New Roman" w:hAnsi="Times New Roman" w:eastAsia="Times New Roman" w:cs="Times New Roman"/>
          <w:spacing w:val="-2"/>
          <w:sz w:val="24"/>
          <w:szCs w:val="24"/>
        </w:rPr>
        <w:t>3.7.</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在评标过程中，评标委员会可以书面形式要求投标人对投标文件中含义不</w:t>
      </w:r>
      <w:r>
        <w:rPr>
          <w:rFonts w:ascii="宋体" w:hAnsi="宋体" w:eastAsia="宋体" w:cs="宋体"/>
          <w:sz w:val="24"/>
          <w:szCs w:val="24"/>
        </w:rPr>
        <w:t xml:space="preserve"> </w:t>
      </w:r>
      <w:r>
        <w:rPr>
          <w:rFonts w:ascii="宋体" w:hAnsi="宋体" w:eastAsia="宋体" w:cs="宋体"/>
          <w:spacing w:val="1"/>
          <w:sz w:val="24"/>
          <w:szCs w:val="24"/>
        </w:rPr>
        <w:t>明确的内容、明显文字或计算错误进行书面澄清</w:t>
      </w:r>
      <w:r>
        <w:rPr>
          <w:rFonts w:ascii="宋体" w:hAnsi="宋体" w:eastAsia="宋体" w:cs="宋体"/>
          <w:sz w:val="24"/>
          <w:szCs w:val="24"/>
        </w:rPr>
        <w:t xml:space="preserve">或说明。评标委员会不接受投标人 </w:t>
      </w:r>
      <w:r>
        <w:rPr>
          <w:rFonts w:ascii="宋体" w:hAnsi="宋体" w:eastAsia="宋体" w:cs="宋体"/>
          <w:spacing w:val="1"/>
          <w:sz w:val="24"/>
          <w:szCs w:val="24"/>
        </w:rPr>
        <w:t>主动提出的澄清、说明。投标人不按评标委员会要求</w:t>
      </w:r>
      <w:r>
        <w:rPr>
          <w:rFonts w:ascii="宋体" w:hAnsi="宋体" w:eastAsia="宋体" w:cs="宋体"/>
          <w:sz w:val="24"/>
          <w:szCs w:val="24"/>
        </w:rPr>
        <w:t>澄清或说明的，评标委员会应</w:t>
      </w:r>
    </w:p>
    <w:p>
      <w:pPr>
        <w:spacing w:before="1" w:line="219" w:lineRule="auto"/>
        <w:ind w:left="16"/>
        <w:rPr>
          <w:rFonts w:ascii="宋体" w:hAnsi="宋体" w:eastAsia="宋体" w:cs="宋体"/>
          <w:sz w:val="24"/>
          <w:szCs w:val="24"/>
        </w:rPr>
      </w:pPr>
      <w:r>
        <w:rPr>
          <w:rFonts w:ascii="宋体" w:hAnsi="宋体" w:eastAsia="宋体" w:cs="宋体"/>
          <w:spacing w:val="-3"/>
          <w:sz w:val="24"/>
          <w:szCs w:val="24"/>
        </w:rPr>
        <w:t>否决其投标。</w:t>
      </w:r>
    </w:p>
    <w:p>
      <w:pPr>
        <w:spacing w:before="78" w:line="219" w:lineRule="auto"/>
        <w:ind w:left="12"/>
        <w:rPr>
          <w:rFonts w:ascii="宋体" w:hAnsi="宋体" w:eastAsia="宋体" w:cs="宋体"/>
          <w:sz w:val="24"/>
          <w:szCs w:val="24"/>
        </w:rPr>
      </w:pPr>
      <w:r>
        <w:rPr>
          <w:rFonts w:ascii="Times New Roman" w:hAnsi="Times New Roman" w:eastAsia="Times New Roman" w:cs="Times New Roman"/>
          <w:spacing w:val="-1"/>
          <w:sz w:val="24"/>
          <w:szCs w:val="24"/>
        </w:rPr>
        <w:t xml:space="preserve">3.7.2 </w:t>
      </w:r>
      <w:r>
        <w:rPr>
          <w:rFonts w:ascii="宋体" w:hAnsi="宋体" w:eastAsia="宋体" w:cs="宋体"/>
          <w:spacing w:val="-1"/>
          <w:sz w:val="24"/>
          <w:szCs w:val="24"/>
        </w:rPr>
        <w:t>澄清和说明不得超出投标文件的范围或改变投标文件的实质性内容（算术</w:t>
      </w:r>
      <w:r>
        <w:rPr>
          <w:rFonts w:ascii="宋体" w:hAnsi="宋体" w:eastAsia="宋体" w:cs="宋体"/>
          <w:sz w:val="24"/>
          <w:szCs w:val="24"/>
        </w:rPr>
        <w:t>性错误的修正除外）。投标人的书面澄清、</w:t>
      </w:r>
      <w:r>
        <w:rPr>
          <w:rFonts w:ascii="宋体" w:hAnsi="宋体" w:eastAsia="宋体" w:cs="宋体"/>
          <w:spacing w:val="-1"/>
          <w:sz w:val="24"/>
          <w:szCs w:val="24"/>
        </w:rPr>
        <w:t>说明属于投标文件的组成部分。</w:t>
      </w:r>
    </w:p>
    <w:p>
      <w:pPr>
        <w:spacing w:before="155" w:line="439" w:lineRule="exact"/>
        <w:jc w:val="right"/>
        <w:rPr>
          <w:rFonts w:ascii="宋体" w:hAnsi="宋体" w:eastAsia="宋体" w:cs="宋体"/>
          <w:sz w:val="24"/>
          <w:szCs w:val="24"/>
        </w:rPr>
      </w:pPr>
      <w:r>
        <w:rPr>
          <w:rFonts w:ascii="Times New Roman" w:hAnsi="Times New Roman" w:eastAsia="Times New Roman" w:cs="Times New Roman"/>
          <w:spacing w:val="-5"/>
          <w:position w:val="15"/>
          <w:sz w:val="24"/>
          <w:szCs w:val="24"/>
        </w:rPr>
        <w:t xml:space="preserve">3.7.3 </w:t>
      </w:r>
      <w:r>
        <w:rPr>
          <w:rFonts w:ascii="宋体" w:hAnsi="宋体" w:eastAsia="宋体" w:cs="宋体"/>
          <w:spacing w:val="-5"/>
          <w:position w:val="15"/>
          <w:sz w:val="24"/>
          <w:szCs w:val="24"/>
        </w:rPr>
        <w:t>评标委员会不得暗示或诱导投标人作出澄清、说明，对投标人提交的澄清、</w:t>
      </w:r>
    </w:p>
    <w:p>
      <w:pPr>
        <w:spacing w:line="218" w:lineRule="auto"/>
        <w:ind w:left="12"/>
        <w:rPr>
          <w:rFonts w:ascii="宋体" w:hAnsi="宋体" w:eastAsia="宋体" w:cs="宋体"/>
          <w:sz w:val="24"/>
          <w:szCs w:val="24"/>
        </w:rPr>
      </w:pPr>
      <w:r>
        <w:rPr>
          <w:rFonts w:ascii="宋体" w:hAnsi="宋体" w:eastAsia="宋体" w:cs="宋体"/>
          <w:sz w:val="24"/>
          <w:szCs w:val="24"/>
        </w:rPr>
        <w:t>说明有疑问的，可以要求投标人进一步澄清或说明</w:t>
      </w:r>
      <w:r>
        <w:rPr>
          <w:rFonts w:ascii="宋体" w:hAnsi="宋体" w:eastAsia="宋体" w:cs="宋体"/>
          <w:spacing w:val="-1"/>
          <w:sz w:val="24"/>
          <w:szCs w:val="24"/>
        </w:rPr>
        <w:t>，直至满足评标委员会的要求。</w:t>
      </w:r>
    </w:p>
    <w:p>
      <w:pPr>
        <w:spacing w:before="157" w:line="439" w:lineRule="exact"/>
        <w:ind w:left="489"/>
        <w:rPr>
          <w:rFonts w:ascii="宋体" w:hAnsi="宋体" w:eastAsia="宋体" w:cs="宋体"/>
          <w:sz w:val="24"/>
          <w:szCs w:val="24"/>
        </w:rPr>
      </w:pPr>
      <w:r>
        <w:rPr>
          <w:rFonts w:ascii="Times New Roman" w:hAnsi="Times New Roman" w:eastAsia="Times New Roman" w:cs="Times New Roman"/>
          <w:spacing w:val="-2"/>
          <w:position w:val="15"/>
          <w:sz w:val="24"/>
          <w:szCs w:val="24"/>
        </w:rPr>
        <w:t xml:space="preserve">3.7.4  </w:t>
      </w:r>
      <w:r>
        <w:rPr>
          <w:rFonts w:ascii="宋体" w:hAnsi="宋体" w:eastAsia="宋体" w:cs="宋体"/>
          <w:spacing w:val="-2"/>
          <w:position w:val="15"/>
          <w:sz w:val="24"/>
          <w:szCs w:val="24"/>
        </w:rPr>
        <w:t>凡超出招标文件规定的或给委托人</w:t>
      </w:r>
      <w:r>
        <w:rPr>
          <w:rFonts w:ascii="宋体" w:hAnsi="宋体" w:eastAsia="宋体" w:cs="宋体"/>
          <w:spacing w:val="-3"/>
          <w:position w:val="15"/>
          <w:sz w:val="24"/>
          <w:szCs w:val="24"/>
        </w:rPr>
        <w:t>带来未曾要求的利益的变化、偏差或其</w:t>
      </w:r>
    </w:p>
    <w:p>
      <w:pPr>
        <w:spacing w:before="1" w:line="218" w:lineRule="auto"/>
        <w:ind w:left="9"/>
        <w:rPr>
          <w:rFonts w:ascii="Arial"/>
          <w:sz w:val="21"/>
        </w:rPr>
      </w:pPr>
      <w:r>
        <w:rPr>
          <w:rFonts w:ascii="宋体" w:hAnsi="宋体" w:eastAsia="宋体" w:cs="宋体"/>
          <w:spacing w:val="-1"/>
          <w:sz w:val="24"/>
          <w:szCs w:val="24"/>
        </w:rPr>
        <w:t>他因素在评标时不予考虑。</w:t>
      </w:r>
    </w:p>
    <w:p>
      <w:pPr>
        <w:spacing w:before="275" w:line="222" w:lineRule="auto"/>
        <w:ind w:left="10"/>
        <w:outlineLvl w:val="3"/>
        <w:rPr>
          <w:rFonts w:ascii="黑体" w:hAnsi="黑体" w:eastAsia="黑体" w:cs="黑体"/>
          <w:sz w:val="24"/>
          <w:szCs w:val="24"/>
        </w:rPr>
      </w:pPr>
      <w:r>
        <w:rPr>
          <w:rFonts w:ascii="Arial" w:hAnsi="Arial" w:eastAsia="Arial" w:cs="Arial"/>
          <w:spacing w:val="-2"/>
          <w:sz w:val="24"/>
          <w:szCs w:val="24"/>
        </w:rPr>
        <w:t>3.8</w:t>
      </w:r>
      <w:r>
        <w:rPr>
          <w:rFonts w:ascii="Arial" w:hAnsi="Arial" w:eastAsia="Arial" w:cs="Arial"/>
          <w:spacing w:val="66"/>
          <w:sz w:val="24"/>
          <w:szCs w:val="24"/>
        </w:rPr>
        <w:t xml:space="preserve"> </w:t>
      </w:r>
      <w:r>
        <w:rPr>
          <w:rFonts w:ascii="黑体" w:hAnsi="黑体" w:eastAsia="黑体" w:cs="黑体"/>
          <w:spacing w:val="-2"/>
          <w:sz w:val="24"/>
          <w:szCs w:val="24"/>
        </w:rPr>
        <w:t>不得否决投标的情形</w:t>
      </w:r>
    </w:p>
    <w:p>
      <w:pPr>
        <w:spacing w:before="272" w:line="338" w:lineRule="auto"/>
        <w:ind w:left="8" w:right="18" w:firstLine="483"/>
        <w:jc w:val="both"/>
      </w:pPr>
      <w:r>
        <w:rPr>
          <w:rFonts w:ascii="宋体" w:hAnsi="宋体" w:eastAsia="宋体" w:cs="宋体"/>
          <w:spacing w:val="-6"/>
          <w:sz w:val="24"/>
          <w:szCs w:val="24"/>
        </w:rPr>
        <w:t>投标文件存在第二章“投标人须知</w:t>
      </w:r>
      <w:r>
        <w:rPr>
          <w:rFonts w:ascii="宋体" w:hAnsi="宋体" w:eastAsia="宋体" w:cs="宋体"/>
          <w:spacing w:val="-89"/>
          <w:sz w:val="24"/>
          <w:szCs w:val="24"/>
        </w:rPr>
        <w:t xml:space="preserve"> </w:t>
      </w:r>
      <w:r>
        <w:rPr>
          <w:rFonts w:ascii="宋体" w:hAnsi="宋体" w:eastAsia="宋体" w:cs="宋体"/>
          <w:spacing w:val="-6"/>
          <w:sz w:val="24"/>
          <w:szCs w:val="24"/>
        </w:rPr>
        <w:t>”第</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1.12.3</w:t>
      </w:r>
      <w:r>
        <w:rPr>
          <w:rFonts w:ascii="Times New Roman" w:hAnsi="Times New Roman" w:eastAsia="Times New Roman" w:cs="Times New Roman"/>
          <w:spacing w:val="13"/>
          <w:sz w:val="24"/>
          <w:szCs w:val="24"/>
        </w:rPr>
        <w:t xml:space="preserve"> </w:t>
      </w:r>
      <w:r>
        <w:rPr>
          <w:rFonts w:ascii="宋体" w:hAnsi="宋体" w:eastAsia="宋体" w:cs="宋体"/>
          <w:spacing w:val="-6"/>
          <w:sz w:val="24"/>
          <w:szCs w:val="24"/>
        </w:rPr>
        <w:t>项所列情形的，均视为细微偏差，</w:t>
      </w:r>
      <w:r>
        <w:rPr>
          <w:rFonts w:ascii="宋体" w:hAnsi="宋体" w:eastAsia="宋体" w:cs="宋体"/>
          <w:sz w:val="24"/>
          <w:szCs w:val="24"/>
        </w:rPr>
        <w:t xml:space="preserve"> </w:t>
      </w:r>
      <w:r>
        <w:rPr>
          <w:rFonts w:ascii="宋体" w:hAnsi="宋体" w:eastAsia="宋体" w:cs="宋体"/>
          <w:spacing w:val="-1"/>
          <w:sz w:val="24"/>
          <w:szCs w:val="24"/>
        </w:rPr>
        <w:t>评标委员会不得否决投标人的投标，应按照第二章“投标人须知</w:t>
      </w:r>
      <w:r>
        <w:rPr>
          <w:rFonts w:ascii="宋体" w:hAnsi="宋体" w:eastAsia="宋体" w:cs="宋体"/>
          <w:spacing w:val="-87"/>
          <w:sz w:val="24"/>
          <w:szCs w:val="24"/>
        </w:rPr>
        <w:t xml:space="preserve"> </w:t>
      </w:r>
      <w:r>
        <w:rPr>
          <w:rFonts w:ascii="宋体" w:hAnsi="宋体" w:eastAsia="宋体" w:cs="宋体"/>
          <w:spacing w:val="-1"/>
          <w:sz w:val="24"/>
          <w:szCs w:val="24"/>
        </w:rPr>
        <w:t>”第</w:t>
      </w:r>
      <w:r>
        <w:rPr>
          <w:rFonts w:ascii="宋体" w:hAnsi="宋体" w:eastAsia="宋体" w:cs="宋体"/>
          <w:spacing w:val="-29"/>
          <w:sz w:val="24"/>
          <w:szCs w:val="24"/>
        </w:rPr>
        <w:t xml:space="preserve"> </w:t>
      </w:r>
      <w:r>
        <w:rPr>
          <w:rFonts w:ascii="Times New Roman" w:hAnsi="Times New Roman" w:eastAsia="Times New Roman" w:cs="Times New Roman"/>
          <w:spacing w:val="-1"/>
          <w:sz w:val="24"/>
          <w:szCs w:val="24"/>
        </w:rPr>
        <w:t xml:space="preserve">1.12.4 </w:t>
      </w:r>
      <w:r>
        <w:rPr>
          <w:rFonts w:ascii="宋体" w:hAnsi="宋体" w:eastAsia="宋体" w:cs="宋体"/>
          <w:spacing w:val="-1"/>
          <w:sz w:val="24"/>
          <w:szCs w:val="24"/>
        </w:rPr>
        <w:t>项规定</w:t>
      </w:r>
      <w:r>
        <w:rPr>
          <w:rFonts w:ascii="宋体" w:hAnsi="宋体" w:eastAsia="宋体" w:cs="宋体"/>
          <w:spacing w:val="-5"/>
          <w:sz w:val="24"/>
          <w:szCs w:val="24"/>
        </w:rPr>
        <w:t>的原则处理。</w:t>
      </w:r>
    </w:p>
    <w:p>
      <w:pPr>
        <w:spacing w:before="274" w:line="222" w:lineRule="auto"/>
        <w:ind w:left="10"/>
        <w:outlineLvl w:val="3"/>
        <w:rPr>
          <w:rFonts w:ascii="黑体" w:hAnsi="黑体" w:eastAsia="黑体" w:cs="黑体"/>
          <w:sz w:val="24"/>
          <w:szCs w:val="24"/>
        </w:rPr>
      </w:pPr>
      <w:r>
        <w:rPr>
          <w:rFonts w:ascii="Arial" w:hAnsi="Arial" w:eastAsia="Arial" w:cs="Arial"/>
          <w:spacing w:val="-3"/>
          <w:sz w:val="24"/>
          <w:szCs w:val="24"/>
        </w:rPr>
        <w:t>3.9</w:t>
      </w:r>
      <w:r>
        <w:rPr>
          <w:rFonts w:ascii="Arial" w:hAnsi="Arial" w:eastAsia="Arial" w:cs="Arial"/>
          <w:spacing w:val="63"/>
          <w:sz w:val="24"/>
          <w:szCs w:val="24"/>
        </w:rPr>
        <w:t xml:space="preserve"> </w:t>
      </w:r>
      <w:r>
        <w:rPr>
          <w:rFonts w:ascii="黑体" w:hAnsi="黑体" w:eastAsia="黑体" w:cs="黑体"/>
          <w:spacing w:val="-3"/>
          <w:sz w:val="24"/>
          <w:szCs w:val="24"/>
        </w:rPr>
        <w:t>评标结果</w:t>
      </w:r>
    </w:p>
    <w:p>
      <w:pPr>
        <w:spacing w:before="272" w:line="439" w:lineRule="exact"/>
        <w:ind w:left="489"/>
        <w:rPr>
          <w:rFonts w:ascii="宋体" w:hAnsi="宋体" w:eastAsia="宋体" w:cs="宋体"/>
          <w:sz w:val="24"/>
          <w:szCs w:val="24"/>
        </w:rPr>
      </w:pPr>
      <w:r>
        <w:rPr>
          <w:rFonts w:ascii="Times New Roman" w:hAnsi="Times New Roman" w:eastAsia="Times New Roman" w:cs="Times New Roman"/>
          <w:spacing w:val="-3"/>
          <w:position w:val="15"/>
          <w:sz w:val="24"/>
          <w:szCs w:val="24"/>
        </w:rPr>
        <w:t>3.9.</w:t>
      </w:r>
      <w:r>
        <w:rPr>
          <w:rFonts w:ascii="Times New Roman" w:hAnsi="Times New Roman" w:eastAsia="Times New Roman" w:cs="Times New Roman"/>
          <w:spacing w:val="-32"/>
          <w:position w:val="15"/>
          <w:sz w:val="24"/>
          <w:szCs w:val="24"/>
        </w:rPr>
        <w:t xml:space="preserve"> </w:t>
      </w:r>
      <w:r>
        <w:rPr>
          <w:rFonts w:ascii="Times New Roman" w:hAnsi="Times New Roman" w:eastAsia="Times New Roman" w:cs="Times New Roman"/>
          <w:spacing w:val="-3"/>
          <w:position w:val="15"/>
          <w:sz w:val="24"/>
          <w:szCs w:val="24"/>
        </w:rPr>
        <w:t>1</w:t>
      </w:r>
      <w:r>
        <w:rPr>
          <w:rFonts w:ascii="Times New Roman" w:hAnsi="Times New Roman" w:eastAsia="Times New Roman" w:cs="Times New Roman"/>
          <w:spacing w:val="24"/>
          <w:position w:val="15"/>
          <w:sz w:val="24"/>
          <w:szCs w:val="24"/>
        </w:rPr>
        <w:t xml:space="preserve"> </w:t>
      </w:r>
      <w:r>
        <w:rPr>
          <w:rFonts w:ascii="宋体" w:hAnsi="宋体" w:eastAsia="宋体" w:cs="宋体"/>
          <w:spacing w:val="-3"/>
          <w:position w:val="15"/>
          <w:sz w:val="24"/>
          <w:szCs w:val="24"/>
        </w:rPr>
        <w:t>除第二章“投标人须知</w:t>
      </w:r>
      <w:r>
        <w:rPr>
          <w:rFonts w:ascii="宋体" w:hAnsi="宋体" w:eastAsia="宋体" w:cs="宋体"/>
          <w:spacing w:val="-88"/>
          <w:position w:val="15"/>
          <w:sz w:val="24"/>
          <w:szCs w:val="24"/>
        </w:rPr>
        <w:t xml:space="preserve"> </w:t>
      </w:r>
      <w:r>
        <w:rPr>
          <w:rFonts w:ascii="宋体" w:hAnsi="宋体" w:eastAsia="宋体" w:cs="宋体"/>
          <w:spacing w:val="-3"/>
          <w:position w:val="15"/>
          <w:sz w:val="24"/>
          <w:szCs w:val="24"/>
        </w:rPr>
        <w:t>”前附表授权直接确定中标人外</w:t>
      </w:r>
      <w:r>
        <w:rPr>
          <w:rFonts w:ascii="宋体" w:hAnsi="宋体" w:eastAsia="宋体" w:cs="宋体"/>
          <w:spacing w:val="-4"/>
          <w:position w:val="15"/>
          <w:sz w:val="24"/>
          <w:szCs w:val="24"/>
        </w:rPr>
        <w:t>，评标委员会按照</w:t>
      </w:r>
    </w:p>
    <w:p>
      <w:pPr>
        <w:spacing w:before="1" w:line="218" w:lineRule="auto"/>
        <w:ind w:left="10"/>
        <w:rPr>
          <w:rFonts w:ascii="宋体" w:hAnsi="宋体" w:eastAsia="宋体" w:cs="宋体"/>
          <w:sz w:val="24"/>
          <w:szCs w:val="24"/>
        </w:rPr>
      </w:pPr>
      <w:r>
        <w:rPr>
          <w:rFonts w:ascii="宋体" w:hAnsi="宋体" w:eastAsia="宋体" w:cs="宋体"/>
          <w:spacing w:val="-1"/>
          <w:sz w:val="24"/>
          <w:szCs w:val="24"/>
        </w:rPr>
        <w:t>得分由高到低的顺序推荐中标候选人，并标明排序。</w:t>
      </w:r>
    </w:p>
    <w:p>
      <w:pPr>
        <w:spacing w:before="157" w:line="218" w:lineRule="auto"/>
        <w:ind w:left="489"/>
        <w:rPr>
          <w:rFonts w:ascii="Arial"/>
          <w:sz w:val="21"/>
        </w:rPr>
      </w:pPr>
      <w:r>
        <w:rPr>
          <w:rFonts w:ascii="Times New Roman" w:hAnsi="Times New Roman" w:eastAsia="Times New Roman" w:cs="Times New Roman"/>
          <w:sz w:val="24"/>
          <w:szCs w:val="24"/>
        </w:rPr>
        <w:t xml:space="preserve">3.9.2  </w:t>
      </w:r>
      <w:r>
        <w:rPr>
          <w:rFonts w:ascii="宋体" w:hAnsi="宋体" w:eastAsia="宋体" w:cs="宋体"/>
          <w:sz w:val="24"/>
          <w:szCs w:val="24"/>
        </w:rPr>
        <w:t>评标委员会完成评标后，应向招</w:t>
      </w:r>
      <w:r>
        <w:rPr>
          <w:rFonts w:ascii="宋体" w:hAnsi="宋体" w:eastAsia="宋体" w:cs="宋体"/>
          <w:spacing w:val="-1"/>
          <w:sz w:val="24"/>
          <w:szCs w:val="24"/>
        </w:rPr>
        <w:t>标人提交书面评标报告。</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rPr>
          <w:rFonts w:ascii="Arial"/>
          <w:sz w:val="21"/>
        </w:rPr>
      </w:pPr>
    </w:p>
    <w:p>
      <w:pPr>
        <w:rPr>
          <w:rFonts w:ascii="Arial"/>
          <w:sz w:val="21"/>
        </w:rPr>
      </w:pPr>
    </w:p>
    <w:p>
      <w:pPr>
        <w:pStyle w:val="2"/>
        <w:rPr>
          <w:rFonts w:ascii="Arial"/>
          <w:sz w:val="21"/>
        </w:rPr>
      </w:pPr>
    </w:p>
    <w:p/>
    <w:p>
      <w:pPr>
        <w:spacing w:line="245" w:lineRule="auto"/>
        <w:rPr>
          <w:rFonts w:ascii="Arial"/>
          <w:sz w:val="21"/>
        </w:rPr>
      </w:pPr>
    </w:p>
    <w:p>
      <w:pPr>
        <w:spacing w:line="245" w:lineRule="auto"/>
        <w:jc w:val="center"/>
        <w:rPr>
          <w:rFonts w:hint="default" w:ascii="Arial" w:eastAsia="宋体"/>
          <w:b/>
          <w:bCs/>
          <w:sz w:val="40"/>
          <w:szCs w:val="40"/>
          <w:lang w:val="en-US" w:eastAsia="zh-CN"/>
        </w:rPr>
      </w:pPr>
      <w:r>
        <w:rPr>
          <w:rFonts w:hint="eastAsia" w:eastAsia="宋体"/>
          <w:b/>
          <w:bCs/>
          <w:sz w:val="40"/>
          <w:szCs w:val="40"/>
          <w:lang w:val="en-US" w:eastAsia="zh-CN"/>
        </w:rPr>
        <w:t>废标条款</w:t>
      </w:r>
    </w:p>
    <w:p>
      <w:pPr>
        <w:spacing w:line="245" w:lineRule="auto"/>
        <w:rPr>
          <w:rFonts w:ascii="Arial"/>
          <w:sz w:val="20"/>
          <w:szCs w:val="20"/>
        </w:rPr>
      </w:pPr>
    </w:p>
    <w:p>
      <w:pPr>
        <w:spacing w:line="245" w:lineRule="auto"/>
        <w:rPr>
          <w:rFonts w:ascii="Arial"/>
          <w:sz w:val="24"/>
          <w:szCs w:val="24"/>
        </w:rPr>
      </w:pPr>
    </w:p>
    <w:p>
      <w:pPr>
        <w:pStyle w:val="16"/>
        <w:spacing w:before="111" w:line="283" w:lineRule="auto"/>
        <w:ind w:right="211"/>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投标人有以下情形之一的，其投标作无效标处理：</w:t>
      </w:r>
    </w:p>
    <w:p>
      <w:pPr>
        <w:pStyle w:val="16"/>
        <w:spacing w:before="110" w:line="228" w:lineRule="auto"/>
        <w:rPr>
          <w:rFonts w:ascii="宋体" w:hAnsi="宋体" w:eastAsia="宋体" w:cs="宋体"/>
          <w:b/>
          <w:bCs/>
          <w:snapToGrid w:val="0"/>
          <w:color w:val="000000"/>
          <w:spacing w:val="8"/>
          <w:kern w:val="0"/>
          <w:sz w:val="24"/>
          <w:szCs w:val="24"/>
          <w:lang w:val="en-US" w:eastAsia="en-US" w:bidi="ar-SA"/>
        </w:rPr>
      </w:pPr>
      <w:r>
        <w:rPr>
          <w:rFonts w:ascii="宋体" w:hAnsi="宋体" w:eastAsia="宋体" w:cs="宋体"/>
          <w:b/>
          <w:bCs/>
          <w:snapToGrid w:val="0"/>
          <w:color w:val="000000"/>
          <w:spacing w:val="8"/>
          <w:kern w:val="0"/>
          <w:sz w:val="24"/>
          <w:szCs w:val="24"/>
          <w:lang w:val="en-US" w:eastAsia="en-US" w:bidi="ar-SA"/>
        </w:rPr>
        <w:t>A、开标无效标条款</w:t>
      </w:r>
    </w:p>
    <w:p>
      <w:pPr>
        <w:pStyle w:val="16"/>
        <w:spacing w:before="112" w:line="228" w:lineRule="auto"/>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（1） 投标文件未按本招标文件要求送达的；</w:t>
      </w:r>
    </w:p>
    <w:p>
      <w:pPr>
        <w:pStyle w:val="16"/>
        <w:spacing w:before="112" w:line="228" w:lineRule="auto"/>
        <w:ind w:left="19"/>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（2） 投标人的参会代表未按本招标文件规定时间参加开标会议的；</w:t>
      </w:r>
    </w:p>
    <w:p>
      <w:pPr>
        <w:pStyle w:val="16"/>
        <w:spacing w:before="116" w:line="280" w:lineRule="auto"/>
        <w:ind w:right="94"/>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（3） 投标文件的包封套未按招标文件要求密封、标识和签署的（多余标识和签署的除外）</w:t>
      </w:r>
    </w:p>
    <w:p>
      <w:pPr>
        <w:pStyle w:val="16"/>
        <w:spacing w:before="113" w:line="280" w:lineRule="auto"/>
        <w:ind w:right="94"/>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（4） 投标人参会代表应出示的证件不齐或证件无效的；</w:t>
      </w:r>
    </w:p>
    <w:p>
      <w:pPr>
        <w:pStyle w:val="16"/>
        <w:spacing w:before="113" w:line="228" w:lineRule="auto"/>
        <w:rPr>
          <w:rFonts w:ascii="宋体" w:hAnsi="宋体" w:eastAsia="宋体" w:cs="宋体"/>
          <w:b/>
          <w:bCs/>
          <w:snapToGrid w:val="0"/>
          <w:color w:val="000000"/>
          <w:spacing w:val="8"/>
          <w:kern w:val="0"/>
          <w:sz w:val="24"/>
          <w:szCs w:val="24"/>
          <w:lang w:val="en-US" w:eastAsia="en-US" w:bidi="ar-SA"/>
        </w:rPr>
      </w:pPr>
      <w:r>
        <w:rPr>
          <w:rFonts w:ascii="宋体" w:hAnsi="宋体" w:eastAsia="宋体" w:cs="宋体"/>
          <w:b/>
          <w:bCs/>
          <w:snapToGrid w:val="0"/>
          <w:color w:val="000000"/>
          <w:spacing w:val="8"/>
          <w:kern w:val="0"/>
          <w:sz w:val="24"/>
          <w:szCs w:val="24"/>
          <w:lang w:val="en-US" w:eastAsia="en-US" w:bidi="ar-SA"/>
        </w:rPr>
        <w:t>B、评标无效标条款</w:t>
      </w:r>
    </w:p>
    <w:p>
      <w:pPr>
        <w:pStyle w:val="16"/>
        <w:spacing w:before="115" w:line="280" w:lineRule="auto"/>
        <w:ind w:right="171"/>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（1） 第二章“ 投标人须知 ”第1.4.3项、第 1.4.4项规定的任何一种情形的；</w:t>
      </w:r>
    </w:p>
    <w:p>
      <w:pPr>
        <w:pStyle w:val="16"/>
        <w:spacing w:before="113" w:line="281" w:lineRule="auto"/>
        <w:ind w:right="317"/>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（2） 投标函的投标报价采用手写或作修改的；</w:t>
      </w:r>
    </w:p>
    <w:p>
      <w:pPr>
        <w:pStyle w:val="16"/>
        <w:spacing w:before="114" w:line="281" w:lineRule="auto"/>
        <w:ind w:right="94"/>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（3） 不按评标委员会要求澄清、说明或补正的；</w:t>
      </w:r>
    </w:p>
    <w:p>
      <w:pPr>
        <w:pStyle w:val="16"/>
        <w:spacing w:before="111" w:line="297" w:lineRule="auto"/>
        <w:ind w:right="240"/>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（4） 在形式评审、资格评审、 响应性评审中，评标委员会认定投标人的投标不符合评标办 法前附表中规定的任何一项评审标准的；</w:t>
      </w:r>
    </w:p>
    <w:p>
      <w:pPr>
        <w:pStyle w:val="16"/>
        <w:spacing w:before="115" w:line="280" w:lineRule="auto"/>
        <w:ind w:right="94"/>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（5） 服务费报价高于最高投标限价；</w:t>
      </w:r>
    </w:p>
    <w:p>
      <w:pPr>
        <w:pStyle w:val="16"/>
        <w:spacing w:before="115" w:line="228" w:lineRule="auto"/>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（6） 服务期超出招标文件的规定的；</w:t>
      </w:r>
    </w:p>
    <w:p>
      <w:pPr>
        <w:pStyle w:val="16"/>
        <w:spacing w:before="114" w:line="297" w:lineRule="auto"/>
        <w:ind w:right="94"/>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（7） 评标委员会认定投标文件雷同的，或异常一致或投标报价呈规律性差异的；认定投标人串通投标或弄虚作假或有其他违法行为的。</w:t>
      </w:r>
    </w:p>
    <w:p>
      <w:pPr>
        <w:pStyle w:val="16"/>
        <w:spacing w:before="116" w:line="280" w:lineRule="auto"/>
        <w:ind w:right="94"/>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（8） 投标文件对本招标文件需承诺内容</w:t>
      </w:r>
      <w:r>
        <w:rPr>
          <w:rFonts w:hint="eastAsia" w:cs="宋体"/>
          <w:snapToGrid w:val="0"/>
          <w:color w:val="000000"/>
          <w:spacing w:val="8"/>
          <w:kern w:val="0"/>
          <w:sz w:val="24"/>
          <w:szCs w:val="24"/>
          <w:lang w:val="en-US" w:eastAsia="zh-CN" w:bidi="ar-SA"/>
        </w:rPr>
        <w:t>及响应</w:t>
      </w:r>
      <w:r>
        <w:rPr>
          <w:rFonts w:ascii="宋体" w:hAnsi="宋体" w:eastAsia="宋体" w:cs="宋体"/>
          <w:snapToGrid w:val="0"/>
          <w:color w:val="000000"/>
          <w:spacing w:val="8"/>
          <w:kern w:val="0"/>
          <w:sz w:val="24"/>
          <w:szCs w:val="24"/>
          <w:lang w:val="en-US" w:eastAsia="en-US" w:bidi="ar-SA"/>
        </w:rPr>
        <w:t>未作出承诺</w:t>
      </w:r>
      <w:r>
        <w:rPr>
          <w:rFonts w:hint="eastAsia" w:cs="宋体"/>
          <w:snapToGrid w:val="0"/>
          <w:color w:val="000000"/>
          <w:spacing w:val="8"/>
          <w:kern w:val="0"/>
          <w:sz w:val="24"/>
          <w:szCs w:val="24"/>
          <w:lang w:val="en-US" w:eastAsia="zh-CN" w:bidi="ar-SA"/>
        </w:rPr>
        <w:t>响应</w:t>
      </w:r>
      <w:r>
        <w:rPr>
          <w:rFonts w:ascii="宋体" w:hAnsi="宋体" w:eastAsia="宋体" w:cs="宋体"/>
          <w:snapToGrid w:val="0"/>
          <w:color w:val="000000"/>
          <w:spacing w:val="8"/>
          <w:kern w:val="0"/>
          <w:sz w:val="24"/>
          <w:szCs w:val="24"/>
          <w:lang w:val="en-US" w:eastAsia="en-US" w:bidi="ar-SA"/>
        </w:rPr>
        <w:t>的；</w:t>
      </w:r>
    </w:p>
    <w:p>
      <w:pPr>
        <w:pStyle w:val="16"/>
        <w:spacing w:before="112" w:line="281" w:lineRule="auto"/>
        <w:ind w:right="94"/>
        <w:rPr>
          <w:rFonts w:ascii="宋体" w:hAnsi="宋体" w:eastAsia="宋体" w:cs="宋体"/>
          <w:snapToGrid w:val="0"/>
          <w:color w:val="000000"/>
          <w:spacing w:val="8"/>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rPr>
        <w:t>（9） 投标文件有关内容违反法律法规规章相关规定的。</w:t>
      </w:r>
    </w:p>
    <w:p>
      <w:pPr>
        <w:spacing w:line="245" w:lineRule="auto"/>
        <w:rPr>
          <w:rFonts w:ascii="Arial"/>
          <w:sz w:val="24"/>
          <w:szCs w:val="24"/>
        </w:rPr>
      </w:pPr>
      <w:r>
        <w:rPr>
          <w:rFonts w:ascii="宋体" w:hAnsi="宋体" w:eastAsia="宋体" w:cs="宋体"/>
          <w:snapToGrid w:val="0"/>
          <w:color w:val="000000"/>
          <w:spacing w:val="8"/>
          <w:kern w:val="0"/>
          <w:sz w:val="24"/>
          <w:szCs w:val="24"/>
          <w:lang w:val="en-US" w:eastAsia="en-US" w:bidi="ar-SA"/>
        </w:rPr>
        <w:t>未在此处集中表述的，评标委员会不得作为界定无效标的依据。</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numPr>
          <w:ilvl w:val="0"/>
          <w:numId w:val="4"/>
        </w:numPr>
        <w:jc w:val="center"/>
        <w:rPr>
          <w:rFonts w:hint="eastAsia" w:ascii="黑体" w:hAnsi="黑体" w:eastAsia="黑体" w:cs="黑体"/>
          <w:snapToGrid w:val="0"/>
          <w:color w:val="000000"/>
          <w:spacing w:val="9"/>
          <w:kern w:val="0"/>
          <w:sz w:val="43"/>
          <w:szCs w:val="43"/>
          <w:lang w:val="en-US" w:eastAsia="zh-CN" w:bidi="ar-SA"/>
          <w14:textOutline w14:w="7972" w14:cap="sq" w14:cmpd="sng">
            <w14:solidFill>
              <w14:srgbClr w14:val="000000"/>
            </w14:solidFill>
            <w14:prstDash w14:val="solid"/>
            <w14:bevel/>
          </w14:textOutline>
        </w:rPr>
      </w:pPr>
      <w:r>
        <w:rPr>
          <w:rFonts w:hint="eastAsia" w:ascii="黑体" w:hAnsi="黑体" w:eastAsia="黑体" w:cs="黑体"/>
          <w:snapToGrid w:val="0"/>
          <w:color w:val="000000"/>
          <w:spacing w:val="9"/>
          <w:kern w:val="0"/>
          <w:sz w:val="43"/>
          <w:szCs w:val="43"/>
          <w:lang w:val="en-US" w:eastAsia="zh-CN" w:bidi="ar-SA"/>
          <w14:textOutline w14:w="7972" w14:cap="sq" w14:cmpd="sng">
            <w14:solidFill>
              <w14:srgbClr w14:val="000000"/>
            </w14:solidFill>
            <w14:prstDash w14:val="solid"/>
            <w14:bevel/>
          </w14:textOutline>
        </w:rPr>
        <w:t xml:space="preserve"> 检测清单</w:t>
      </w:r>
    </w:p>
    <w:p>
      <w:pPr>
        <w:rPr>
          <w:rFonts w:hint="eastAsia" w:ascii="黑体" w:hAnsi="黑体" w:eastAsia="黑体" w:cs="黑体"/>
          <w:snapToGrid w:val="0"/>
          <w:color w:val="000000"/>
          <w:spacing w:val="9"/>
          <w:kern w:val="0"/>
          <w:sz w:val="43"/>
          <w:szCs w:val="43"/>
          <w:lang w:val="en-US" w:eastAsia="zh-CN" w:bidi="ar-SA"/>
          <w14:textOutline w14:w="7972" w14:cap="sq" w14:cmpd="sng">
            <w14:solidFill>
              <w14:srgbClr w14:val="000000"/>
            </w14:solidFill>
            <w14:prstDash w14:val="solid"/>
            <w14:bevel/>
          </w14:textOutline>
        </w:rPr>
      </w:pPr>
    </w:p>
    <w:p>
      <w:pPr>
        <w:pStyle w:val="2"/>
        <w:rPr>
          <w:rFonts w:hint="eastAsia" w:ascii="黑体" w:hAnsi="黑体" w:eastAsia="黑体" w:cs="黑体"/>
          <w:snapToGrid w:val="0"/>
          <w:color w:val="000000"/>
          <w:spacing w:val="9"/>
          <w:kern w:val="0"/>
          <w:sz w:val="43"/>
          <w:szCs w:val="43"/>
          <w:lang w:val="en-US" w:eastAsia="zh-CN" w:bidi="ar-SA"/>
          <w14:textOutline w14:w="7972" w14:cap="sq" w14:cmpd="sng">
            <w14:solidFill>
              <w14:srgbClr w14:val="000000"/>
            </w14:solidFill>
            <w14:prstDash w14:val="solid"/>
            <w14:bevel/>
          </w14:textOutline>
        </w:rPr>
      </w:pPr>
    </w:p>
    <w:p>
      <w:pPr>
        <w:rPr>
          <w:rFonts w:hint="eastAsia"/>
          <w:b/>
          <w:bCs/>
          <w:lang w:val="en-US" w:eastAsia="zh-CN"/>
        </w:rPr>
      </w:pPr>
    </w:p>
    <w:p>
      <w:pPr>
        <w:numPr>
          <w:ilvl w:val="0"/>
          <w:numId w:val="0"/>
        </w:numPr>
        <w:jc w:val="center"/>
        <w:rPr>
          <w:rFonts w:hint="default" w:eastAsia="宋体"/>
          <w:b/>
          <w:bCs/>
          <w:lang w:val="en-US" w:eastAsia="zh-CN"/>
        </w:rPr>
      </w:pPr>
      <w:r>
        <w:rPr>
          <w:rFonts w:hint="eastAsia" w:eastAsia="宋体"/>
          <w:b/>
          <w:bCs/>
          <w:lang w:val="en-US" w:eastAsia="zh-CN"/>
        </w:rPr>
        <w:t>详见附件</w:t>
      </w:r>
    </w:p>
    <w:p>
      <w:pPr>
        <w:rPr>
          <w:rFonts w:ascii="Arial"/>
          <w:sz w:val="21"/>
        </w:rPr>
      </w:pPr>
    </w:p>
    <w:p>
      <w:pPr>
        <w:pStyle w:val="2"/>
        <w:rPr>
          <w:rFonts w:ascii="Arial"/>
          <w:sz w:val="21"/>
        </w:rPr>
      </w:pPr>
    </w:p>
    <w:p>
      <w:pPr>
        <w:rPr>
          <w:rFonts w:ascii="Arial"/>
          <w:sz w:val="21"/>
        </w:rPr>
      </w:pPr>
    </w:p>
    <w:p>
      <w:pPr>
        <w:pStyle w:val="2"/>
      </w:pPr>
    </w:p>
    <w:p>
      <w:pPr>
        <w:spacing w:line="246"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pPr>
    </w:p>
    <w:p>
      <w:pPr>
        <w:spacing w:line="246" w:lineRule="auto"/>
        <w:rPr>
          <w:rFonts w:ascii="Arial"/>
          <w:sz w:val="21"/>
        </w:rPr>
      </w:pPr>
    </w:p>
    <w:p>
      <w:pPr>
        <w:numPr>
          <w:ilvl w:val="0"/>
          <w:numId w:val="0"/>
        </w:numPr>
        <w:spacing w:before="140" w:line="225" w:lineRule="auto"/>
        <w:ind w:firstLine="2240" w:firstLineChars="500"/>
        <w:rPr>
          <w:rFonts w:ascii="黑体" w:hAnsi="黑体" w:eastAsia="黑体" w:cs="黑体"/>
          <w:spacing w:val="9"/>
          <w:sz w:val="43"/>
          <w:szCs w:val="43"/>
          <w14:textOutline w14:w="7972" w14:cap="sq" w14:cmpd="sng">
            <w14:solidFill>
              <w14:srgbClr w14:val="000000"/>
            </w14:solidFill>
            <w14:prstDash w14:val="solid"/>
            <w14:bevel/>
          </w14:textOutline>
        </w:rPr>
      </w:pPr>
      <w:r>
        <w:rPr>
          <w:rFonts w:hint="eastAsia" w:ascii="黑体" w:hAnsi="黑体" w:eastAsia="黑体" w:cs="黑体"/>
          <w:spacing w:val="9"/>
          <w:sz w:val="43"/>
          <w:szCs w:val="43"/>
          <w:lang w:val="en-US" w:eastAsia="zh-CN"/>
          <w14:textOutline w14:w="7972" w14:cap="sq" w14:cmpd="sng">
            <w14:solidFill>
              <w14:srgbClr w14:val="000000"/>
            </w14:solidFill>
            <w14:prstDash w14:val="solid"/>
            <w14:bevel/>
          </w14:textOutline>
        </w:rPr>
        <w:t xml:space="preserve">第五章 </w:t>
      </w:r>
      <w:r>
        <w:rPr>
          <w:rFonts w:ascii="黑体" w:hAnsi="黑体" w:eastAsia="黑体" w:cs="黑体"/>
          <w:spacing w:val="9"/>
          <w:sz w:val="43"/>
          <w:szCs w:val="43"/>
          <w14:textOutline w14:w="7972" w14:cap="sq" w14:cmpd="sng">
            <w14:solidFill>
              <w14:srgbClr w14:val="000000"/>
            </w14:solidFill>
            <w14:prstDash w14:val="solid"/>
            <w14:bevel/>
          </w14:textOutline>
        </w:rPr>
        <w:t>合同条款及格式</w:t>
      </w:r>
    </w:p>
    <w:p>
      <w:pPr>
        <w:pStyle w:val="2"/>
        <w:jc w:val="cente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r>
        <w:rPr>
          <w:rFonts w:hint="eastAsia"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t>（自行拟定）</w:t>
      </w: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2"/>
        <w:rPr>
          <w:rFonts w:hint="default"/>
          <w:lang w:val="en-US" w:eastAsia="zh-CN"/>
        </w:rPr>
      </w:pPr>
    </w:p>
    <w:p>
      <w:pPr>
        <w:rPr>
          <w:rFonts w:hint="default" w:ascii="黑体" w:hAnsi="黑体" w:eastAsia="黑体" w:cs="黑体"/>
          <w:b w:val="0"/>
          <w:bCs w:val="0"/>
          <w:spacing w:val="9"/>
          <w:sz w:val="24"/>
          <w:szCs w:val="24"/>
          <w:lang w:val="en-US" w:eastAsia="zh-CN"/>
          <w14:textOutline w14:w="7972" w14:cap="sq" w14:cmpd="sng">
            <w14:solidFill>
              <w14:srgbClr w14:val="000000"/>
            </w14:solidFill>
            <w14:prstDash w14:val="solid"/>
            <w14:bevel/>
          </w14:textOutline>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143" w:rightChars="0"/>
        <w:jc w:val="both"/>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211" w:rightChars="0"/>
        <w:jc w:val="center"/>
        <w:rPr>
          <w:rFonts w:hint="eastAsia" w:ascii="宋体" w:hAnsi="宋体" w:eastAsia="宋体" w:cs="宋体"/>
          <w:snapToGrid w:val="0"/>
          <w:color w:val="000000"/>
          <w:spacing w:val="8"/>
          <w:kern w:val="0"/>
          <w:sz w:val="20"/>
          <w:szCs w:val="20"/>
          <w:lang w:val="en-US" w:eastAsia="zh-CN" w:bidi="ar-SA"/>
        </w:rPr>
      </w:pPr>
    </w:p>
    <w:p>
      <w:pPr>
        <w:pStyle w:val="16"/>
        <w:numPr>
          <w:ilvl w:val="0"/>
          <w:numId w:val="0"/>
        </w:numPr>
        <w:spacing w:before="111" w:line="283" w:lineRule="auto"/>
        <w:ind w:right="211" w:rightChars="0"/>
        <w:jc w:val="center"/>
        <w:rPr>
          <w:rFonts w:hint="eastAsia" w:ascii="宋体" w:hAnsi="宋体" w:eastAsia="宋体" w:cs="宋体"/>
          <w:snapToGrid w:val="0"/>
          <w:color w:val="000000"/>
          <w:spacing w:val="8"/>
          <w:kern w:val="0"/>
          <w:sz w:val="20"/>
          <w:szCs w:val="20"/>
          <w:lang w:val="en-US" w:eastAsia="zh-CN" w:bidi="ar-SA"/>
        </w:rPr>
      </w:pPr>
    </w:p>
    <w:p>
      <w:pPr>
        <w:spacing w:before="169" w:line="222" w:lineRule="auto"/>
        <w:ind w:left="3317"/>
        <w:outlineLvl w:val="1"/>
        <w:rPr>
          <w:rFonts w:ascii="黑体" w:hAnsi="黑体" w:eastAsia="黑体" w:cs="黑体"/>
          <w:sz w:val="52"/>
          <w:szCs w:val="52"/>
        </w:rPr>
      </w:pPr>
      <w:bookmarkStart w:id="34" w:name="_Toc16636"/>
      <w:r>
        <w:rPr>
          <w:rFonts w:ascii="黑体" w:hAnsi="黑体" w:eastAsia="黑体" w:cs="黑体"/>
          <w:spacing w:val="-16"/>
          <w:sz w:val="52"/>
          <w:szCs w:val="52"/>
        </w:rPr>
        <w:t>第</w:t>
      </w:r>
      <w:r>
        <w:rPr>
          <w:rFonts w:ascii="黑体" w:hAnsi="黑体" w:eastAsia="黑体" w:cs="黑体"/>
          <w:spacing w:val="27"/>
          <w:sz w:val="52"/>
          <w:szCs w:val="52"/>
        </w:rPr>
        <w:t xml:space="preserve"> </w:t>
      </w:r>
      <w:r>
        <w:rPr>
          <w:rFonts w:ascii="黑体" w:hAnsi="黑体" w:eastAsia="黑体" w:cs="黑体"/>
          <w:spacing w:val="-16"/>
          <w:sz w:val="52"/>
          <w:szCs w:val="52"/>
        </w:rPr>
        <w:t>二</w:t>
      </w:r>
      <w:r>
        <w:rPr>
          <w:rFonts w:ascii="黑体" w:hAnsi="黑体" w:eastAsia="黑体" w:cs="黑体"/>
          <w:spacing w:val="28"/>
          <w:sz w:val="52"/>
          <w:szCs w:val="52"/>
        </w:rPr>
        <w:t xml:space="preserve"> </w:t>
      </w:r>
      <w:r>
        <w:rPr>
          <w:rFonts w:ascii="黑体" w:hAnsi="黑体" w:eastAsia="黑体" w:cs="黑体"/>
          <w:spacing w:val="-16"/>
          <w:sz w:val="52"/>
          <w:szCs w:val="52"/>
        </w:rPr>
        <w:t>卷</w:t>
      </w:r>
      <w:bookmarkEnd w:id="34"/>
    </w:p>
    <w:p>
      <w:pPr>
        <w:spacing w:line="222" w:lineRule="auto"/>
        <w:rPr>
          <w:rFonts w:ascii="黑体" w:hAnsi="黑体" w:eastAsia="黑体" w:cs="黑体"/>
          <w:sz w:val="52"/>
          <w:szCs w:val="52"/>
        </w:rPr>
        <w:sectPr>
          <w:headerReference r:id="rId36" w:type="default"/>
          <w:footerReference r:id="rId37" w:type="default"/>
          <w:pgSz w:w="11907" w:h="16840"/>
          <w:pgMar w:top="1152" w:right="1587" w:bottom="1002" w:left="1643" w:header="882" w:footer="840" w:gutter="0"/>
          <w:pgBorders>
            <w:top w:val="none" w:sz="0" w:space="0"/>
            <w:left w:val="none" w:sz="0" w:space="0"/>
            <w:bottom w:val="none" w:sz="0" w:space="0"/>
            <w:right w:val="none" w:sz="0" w:space="0"/>
          </w:pgBorders>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39" w:line="225" w:lineRule="auto"/>
        <w:ind w:left="2484"/>
        <w:outlineLvl w:val="1"/>
        <w:rPr>
          <w:rFonts w:ascii="黑体" w:hAnsi="黑体" w:eastAsia="黑体" w:cs="黑体"/>
          <w:sz w:val="43"/>
          <w:szCs w:val="43"/>
        </w:rPr>
      </w:pPr>
      <w:bookmarkStart w:id="35" w:name="_Toc23243"/>
      <w:r>
        <w:rPr>
          <w:rFonts w:ascii="黑体" w:hAnsi="黑体" w:eastAsia="黑体" w:cs="黑体"/>
          <w:spacing w:val="7"/>
          <w:sz w:val="43"/>
          <w:szCs w:val="43"/>
        </w:rPr>
        <w:t>第五章 委托人要求</w:t>
      </w:r>
      <w:bookmarkEnd w:id="35"/>
    </w:p>
    <w:p>
      <w:pPr>
        <w:spacing w:line="225" w:lineRule="auto"/>
        <w:rPr>
          <w:rFonts w:ascii="黑体" w:hAnsi="黑体" w:eastAsia="黑体" w:cs="黑体"/>
          <w:sz w:val="43"/>
          <w:szCs w:val="43"/>
        </w:rPr>
        <w:sectPr>
          <w:footerReference r:id="rId38" w:type="default"/>
          <w:pgSz w:w="11907" w:h="16840"/>
          <w:pgMar w:top="1152" w:right="1587" w:bottom="1002" w:left="1643" w:header="882" w:footer="840" w:gutter="0"/>
          <w:pgBorders>
            <w:top w:val="none" w:sz="0" w:space="0"/>
            <w:left w:val="none" w:sz="0" w:space="0"/>
            <w:bottom w:val="none" w:sz="0" w:space="0"/>
            <w:right w:val="none" w:sz="0" w:space="0"/>
          </w:pgBorders>
          <w:cols w:space="720" w:num="1"/>
        </w:sectPr>
      </w:pPr>
    </w:p>
    <w:p>
      <w:pPr>
        <w:spacing w:line="380" w:lineRule="auto"/>
        <w:rPr>
          <w:rFonts w:ascii="Arial"/>
          <w:sz w:val="21"/>
        </w:rPr>
      </w:pPr>
    </w:p>
    <w:p>
      <w:pPr>
        <w:spacing w:before="97" w:line="222" w:lineRule="auto"/>
        <w:ind w:left="3602"/>
        <w:rPr>
          <w:rFonts w:ascii="黑体" w:hAnsi="黑体" w:eastAsia="黑体" w:cs="黑体"/>
          <w:sz w:val="30"/>
          <w:szCs w:val="30"/>
        </w:rPr>
      </w:pPr>
      <w:r>
        <w:rPr>
          <w:rFonts w:ascii="黑体" w:hAnsi="黑体" w:eastAsia="黑体" w:cs="黑体"/>
          <w:spacing w:val="-3"/>
          <w:sz w:val="30"/>
          <w:szCs w:val="30"/>
        </w:rPr>
        <w:t>委托人要求</w:t>
      </w:r>
    </w:p>
    <w:p>
      <w:pPr>
        <w:spacing w:line="243" w:lineRule="auto"/>
        <w:rPr>
          <w:rFonts w:ascii="Arial"/>
          <w:sz w:val="21"/>
        </w:rPr>
      </w:pPr>
    </w:p>
    <w:p>
      <w:pPr>
        <w:spacing w:before="78" w:line="339" w:lineRule="auto"/>
        <w:ind w:left="10" w:right="80" w:firstLine="478"/>
        <w:jc w:val="both"/>
        <w:rPr>
          <w:rFonts w:ascii="宋体" w:hAnsi="宋体" w:eastAsia="宋体" w:cs="宋体"/>
          <w:sz w:val="24"/>
          <w:szCs w:val="24"/>
        </w:rPr>
      </w:pPr>
      <w:r>
        <w:rPr>
          <w:rFonts w:ascii="宋体" w:hAnsi="宋体" w:eastAsia="宋体" w:cs="宋体"/>
          <w:spacing w:val="1"/>
          <w:sz w:val="24"/>
          <w:szCs w:val="24"/>
        </w:rPr>
        <w:t>委托人要求应尽可能清晰准确，对于可以进行定量评估</w:t>
      </w:r>
      <w:r>
        <w:rPr>
          <w:rFonts w:ascii="宋体" w:hAnsi="宋体" w:eastAsia="宋体" w:cs="宋体"/>
          <w:sz w:val="24"/>
          <w:szCs w:val="24"/>
        </w:rPr>
        <w:t xml:space="preserve">的工作，委托人要求要 </w:t>
      </w:r>
      <w:r>
        <w:rPr>
          <w:rFonts w:ascii="宋体" w:hAnsi="宋体" w:eastAsia="宋体" w:cs="宋体"/>
          <w:spacing w:val="1"/>
          <w:sz w:val="24"/>
          <w:szCs w:val="24"/>
        </w:rPr>
        <w:t>规定试验、检测的具体要求（如有）。对于检测人负责</w:t>
      </w:r>
      <w:r>
        <w:rPr>
          <w:rFonts w:ascii="宋体" w:hAnsi="宋体" w:eastAsia="宋体" w:cs="宋体"/>
          <w:sz w:val="24"/>
          <w:szCs w:val="24"/>
        </w:rPr>
        <w:t>提供的有关服务，在委托人</w:t>
      </w:r>
      <w:r>
        <w:rPr>
          <w:rFonts w:ascii="宋体" w:hAnsi="宋体" w:eastAsia="宋体" w:cs="宋体"/>
          <w:spacing w:val="-1"/>
          <w:sz w:val="24"/>
          <w:szCs w:val="24"/>
        </w:rPr>
        <w:t>要求中应一并明确规定。</w:t>
      </w:r>
    </w:p>
    <w:p>
      <w:pPr>
        <w:spacing w:before="154" w:line="219" w:lineRule="auto"/>
        <w:ind w:left="488"/>
        <w:rPr>
          <w:rFonts w:ascii="宋体" w:hAnsi="宋体" w:eastAsia="宋体" w:cs="宋体"/>
          <w:sz w:val="24"/>
          <w:szCs w:val="24"/>
        </w:rPr>
      </w:pPr>
      <w:r>
        <w:rPr>
          <w:rFonts w:ascii="宋体" w:hAnsi="宋体" w:eastAsia="宋体" w:cs="宋体"/>
          <w:spacing w:val="-1"/>
          <w:sz w:val="24"/>
          <w:szCs w:val="24"/>
        </w:rPr>
        <w:t>委托人要求通常包括但不限于以下内容。</w:t>
      </w:r>
    </w:p>
    <w:p>
      <w:pPr>
        <w:spacing w:line="272" w:lineRule="auto"/>
        <w:rPr>
          <w:rFonts w:ascii="Arial"/>
          <w:sz w:val="21"/>
        </w:rPr>
      </w:pPr>
    </w:p>
    <w:p>
      <w:pPr>
        <w:spacing w:before="92" w:line="222" w:lineRule="auto"/>
        <w:ind w:left="15"/>
        <w:outlineLvl w:val="2"/>
        <w:rPr>
          <w:rFonts w:ascii="黑体" w:hAnsi="黑体" w:eastAsia="黑体" w:cs="黑体"/>
          <w:sz w:val="28"/>
          <w:szCs w:val="28"/>
        </w:rPr>
      </w:pPr>
      <w:bookmarkStart w:id="36" w:name="_Toc16890"/>
      <w:r>
        <w:rPr>
          <w:rFonts w:ascii="黑体" w:hAnsi="黑体" w:eastAsia="黑体" w:cs="黑体"/>
          <w:spacing w:val="-2"/>
          <w:sz w:val="28"/>
          <w:szCs w:val="28"/>
        </w:rPr>
        <w:t>一、检测服务要求</w:t>
      </w:r>
      <w:bookmarkEnd w:id="36"/>
    </w:p>
    <w:p>
      <w:pPr>
        <w:spacing w:line="293" w:lineRule="auto"/>
        <w:rPr>
          <w:rFonts w:ascii="Arial"/>
          <w:sz w:val="21"/>
        </w:rPr>
      </w:pPr>
    </w:p>
    <w:p>
      <w:pPr>
        <w:spacing w:before="78" w:line="440" w:lineRule="exact"/>
        <w:ind w:left="490"/>
        <w:rPr>
          <w:rFonts w:ascii="宋体" w:hAnsi="宋体" w:eastAsia="宋体" w:cs="宋体"/>
          <w:sz w:val="24"/>
          <w:szCs w:val="24"/>
        </w:rPr>
      </w:pPr>
      <w:r>
        <w:rPr>
          <w:rFonts w:ascii="宋体" w:hAnsi="宋体" w:eastAsia="宋体" w:cs="宋体"/>
          <w:spacing w:val="1"/>
          <w:position w:val="15"/>
          <w:sz w:val="24"/>
          <w:szCs w:val="24"/>
        </w:rPr>
        <w:t>招标人应当根据项目情况在本章中明确相应的检测</w:t>
      </w:r>
      <w:r>
        <w:rPr>
          <w:rFonts w:ascii="宋体" w:hAnsi="宋体" w:eastAsia="宋体" w:cs="宋体"/>
          <w:position w:val="15"/>
          <w:sz w:val="24"/>
          <w:szCs w:val="24"/>
        </w:rPr>
        <w:t>服务要求，一般应包括以下</w:t>
      </w:r>
    </w:p>
    <w:p>
      <w:pPr>
        <w:spacing w:line="219" w:lineRule="auto"/>
        <w:ind w:left="38"/>
        <w:rPr>
          <w:rFonts w:ascii="宋体" w:hAnsi="宋体" w:eastAsia="宋体" w:cs="宋体"/>
          <w:sz w:val="24"/>
          <w:szCs w:val="24"/>
        </w:rPr>
      </w:pPr>
      <w:r>
        <w:rPr>
          <w:rFonts w:ascii="宋体" w:hAnsi="宋体" w:eastAsia="宋体" w:cs="宋体"/>
          <w:spacing w:val="-13"/>
          <w:sz w:val="24"/>
          <w:szCs w:val="24"/>
        </w:rPr>
        <w:t>内容：</w:t>
      </w:r>
    </w:p>
    <w:p>
      <w:pPr>
        <w:spacing w:before="157" w:line="219" w:lineRule="auto"/>
        <w:ind w:left="508"/>
        <w:rPr>
          <w:rFonts w:ascii="宋体" w:hAnsi="宋体" w:eastAsia="宋体" w:cs="宋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7"/>
          <w:sz w:val="24"/>
          <w:szCs w:val="24"/>
        </w:rPr>
        <w:t>项目概况</w:t>
      </w:r>
    </w:p>
    <w:p>
      <w:pPr>
        <w:tabs>
          <w:tab w:val="left" w:pos="163"/>
        </w:tabs>
        <w:spacing w:before="285" w:line="360" w:lineRule="auto"/>
        <w:ind w:firstLine="472" w:firstLineChars="200"/>
        <w:rPr>
          <w:rFonts w:hint="eastAsia" w:ascii="宋体" w:hAnsi="宋体" w:eastAsia="宋体" w:cs="宋体"/>
          <w:spacing w:val="-2"/>
          <w:sz w:val="24"/>
          <w:szCs w:val="24"/>
          <w:u w:val="single"/>
          <w:lang w:val="en-US" w:eastAsia="zh-CN"/>
        </w:rPr>
      </w:pPr>
      <w:r>
        <w:rPr>
          <w:rFonts w:hint="eastAsia" w:ascii="宋体" w:hAnsi="宋体" w:eastAsia="宋体" w:cs="宋体"/>
          <w:spacing w:val="-2"/>
          <w:sz w:val="24"/>
          <w:szCs w:val="24"/>
          <w:u w:val="single"/>
          <w:lang w:val="en-US" w:eastAsia="zh-CN"/>
        </w:rPr>
        <w:t>G659关岭断桥至板贵公路(关岭县城至花江段)路线起点位于关岭县城灞陵大道，下穿沪昆高速匝道后，经过摆布塘龙潭村、红星村、坡麻村、新店村、东足村、永睦村、厂上村、金钟村、蚂黄村、新桥村，止于花江镇，与 S214 省道顺接，路线全长28.454公里。</w:t>
      </w:r>
    </w:p>
    <w:p>
      <w:pPr>
        <w:tabs>
          <w:tab w:val="left" w:pos="163"/>
        </w:tabs>
        <w:spacing w:before="285" w:line="360" w:lineRule="auto"/>
        <w:ind w:firstLine="472" w:firstLineChars="200"/>
        <w:rPr>
          <w:rFonts w:hint="eastAsia" w:ascii="宋体" w:hAnsi="宋体" w:eastAsia="宋体" w:cs="宋体"/>
          <w:spacing w:val="-2"/>
          <w:sz w:val="24"/>
          <w:szCs w:val="24"/>
          <w:u w:val="single"/>
          <w:lang w:val="en-US" w:eastAsia="zh-CN"/>
        </w:rPr>
      </w:pPr>
      <w:r>
        <w:rPr>
          <w:rFonts w:hint="eastAsia" w:ascii="宋体" w:hAnsi="宋体" w:eastAsia="宋体" w:cs="宋体"/>
          <w:spacing w:val="-2"/>
          <w:sz w:val="24"/>
          <w:szCs w:val="24"/>
          <w:u w:val="single"/>
          <w:lang w:val="en-US" w:eastAsia="zh-CN"/>
        </w:rPr>
        <w:t>本项目采用一级公路标准建设(部分路段兼城市道路功能)，路线全长28.56公里，路基宽度分别为22米、25米、40米，其中，K0+000至K2+000段路基宽度为40米，K2+000至K5+520段、K11+800至K14+375段及K18+270至K28+560段路基宽度为25米，其余路段路基宽度为22米。路面面层采用沥青混凝土路面，设计速度60公里/小时，设计汽车荷载等级采用公路-1级。</w:t>
      </w:r>
    </w:p>
    <w:p>
      <w:pPr>
        <w:spacing w:before="116" w:line="219"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2.3 </w:t>
      </w:r>
      <w:r>
        <w:rPr>
          <w:rFonts w:ascii="宋体" w:hAnsi="宋体" w:eastAsia="宋体" w:cs="宋体"/>
          <w:spacing w:val="-1"/>
          <w:sz w:val="24"/>
          <w:szCs w:val="24"/>
        </w:rPr>
        <w:t>服务期限</w:t>
      </w:r>
    </w:p>
    <w:p>
      <w:pPr>
        <w:spacing w:before="116" w:line="220" w:lineRule="auto"/>
        <w:ind w:left="485"/>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详见招标公告</w:t>
      </w:r>
    </w:p>
    <w:p>
      <w:pPr>
        <w:spacing w:before="116" w:line="220"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2.4 </w:t>
      </w:r>
      <w:r>
        <w:rPr>
          <w:rFonts w:ascii="宋体" w:hAnsi="宋体" w:eastAsia="宋体" w:cs="宋体"/>
          <w:spacing w:val="-1"/>
          <w:sz w:val="24"/>
          <w:szCs w:val="24"/>
        </w:rPr>
        <w:t>招标范围</w:t>
      </w:r>
    </w:p>
    <w:p>
      <w:pPr>
        <w:spacing w:before="114" w:line="219" w:lineRule="auto"/>
        <w:ind w:left="491"/>
        <w:rPr>
          <w:rFonts w:ascii="宋体" w:hAnsi="宋体" w:eastAsia="宋体" w:cs="宋体"/>
          <w:sz w:val="24"/>
          <w:szCs w:val="24"/>
        </w:rPr>
      </w:pPr>
      <w:r>
        <w:rPr>
          <w:rFonts w:ascii="宋体" w:hAnsi="宋体" w:eastAsia="宋体" w:cs="宋体"/>
          <w:spacing w:val="-1"/>
          <w:sz w:val="24"/>
          <w:szCs w:val="24"/>
        </w:rPr>
        <w:t>本次招标共包含两类检测服务工作，具体为：</w:t>
      </w:r>
    </w:p>
    <w:p>
      <w:pPr>
        <w:spacing w:before="116" w:line="220" w:lineRule="auto"/>
        <w:ind w:left="485"/>
        <w:rPr>
          <w:rFonts w:ascii="宋体" w:hAnsi="宋体" w:eastAsia="宋体" w:cs="宋体"/>
          <w:spacing w:val="-1"/>
          <w:sz w:val="24"/>
          <w:szCs w:val="24"/>
        </w:rPr>
      </w:pPr>
      <w:r>
        <w:rPr>
          <w:rFonts w:hint="eastAsia" w:ascii="宋体" w:hAnsi="宋体" w:eastAsia="宋体" w:cs="宋体"/>
          <w:spacing w:val="-13"/>
          <w:sz w:val="24"/>
          <w:szCs w:val="24"/>
          <w:lang w:val="en-US" w:eastAsia="zh-CN"/>
        </w:rPr>
        <w:t>详见招标公告</w:t>
      </w:r>
    </w:p>
    <w:p>
      <w:pPr>
        <w:spacing w:before="158" w:line="219" w:lineRule="auto"/>
        <w:ind w:left="483"/>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检测人员及设备配备要求。</w:t>
      </w:r>
    </w:p>
    <w:p>
      <w:pPr>
        <w:spacing w:before="153" w:line="219" w:lineRule="auto"/>
        <w:ind w:left="492"/>
        <w:rPr>
          <w:rFonts w:hint="default" w:ascii="Times New Roman" w:hAnsi="Times New Roman" w:eastAsia="宋体" w:cs="Times New Roman"/>
          <w:sz w:val="24"/>
          <w:szCs w:val="24"/>
          <w:lang w:val="en-US" w:eastAsia="zh-CN"/>
        </w:rPr>
      </w:pPr>
      <w:r>
        <w:rPr>
          <w:rFonts w:ascii="宋体" w:hAnsi="宋体" w:eastAsia="宋体" w:cs="宋体"/>
          <w:sz w:val="24"/>
          <w:szCs w:val="24"/>
        </w:rPr>
        <w:t>详见</w:t>
      </w:r>
      <w:r>
        <w:rPr>
          <w:rFonts w:hint="eastAsia" w:ascii="宋体" w:hAnsi="宋体" w:eastAsia="宋体" w:cs="宋体"/>
          <w:sz w:val="24"/>
          <w:szCs w:val="24"/>
          <w:lang w:val="en-US" w:eastAsia="zh-CN"/>
        </w:rPr>
        <w:t>招标文件</w:t>
      </w:r>
    </w:p>
    <w:p>
      <w:pPr>
        <w:numPr>
          <w:ilvl w:val="0"/>
          <w:numId w:val="5"/>
        </w:numPr>
        <w:spacing w:before="155" w:line="220" w:lineRule="auto"/>
        <w:ind w:left="491"/>
        <w:rPr>
          <w:rFonts w:ascii="宋体" w:hAnsi="宋体" w:eastAsia="宋体" w:cs="宋体"/>
          <w:spacing w:val="-1"/>
          <w:sz w:val="24"/>
          <w:szCs w:val="24"/>
        </w:rPr>
      </w:pP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其他要求：</w:t>
      </w:r>
      <w:r>
        <w:rPr>
          <w:rFonts w:ascii="Times New Roman" w:hAnsi="Times New Roman" w:eastAsia="Times New Roman" w:cs="Times New Roman"/>
          <w:spacing w:val="-1"/>
          <w:sz w:val="24"/>
          <w:szCs w:val="24"/>
        </w:rPr>
        <w:t>/</w:t>
      </w:r>
    </w:p>
    <w:p>
      <w:pPr>
        <w:pStyle w:val="2"/>
        <w:numPr>
          <w:ilvl w:val="0"/>
          <w:numId w:val="0"/>
        </w:numPr>
      </w:pPr>
    </w:p>
    <w:p/>
    <w:p>
      <w:pPr>
        <w:pStyle w:val="2"/>
      </w:pPr>
    </w:p>
    <w:p>
      <w:pPr>
        <w:spacing w:before="91" w:line="224" w:lineRule="auto"/>
        <w:ind w:left="15"/>
        <w:outlineLvl w:val="2"/>
        <w:rPr>
          <w:rFonts w:ascii="黑体" w:hAnsi="黑体" w:eastAsia="黑体" w:cs="黑体"/>
          <w:sz w:val="28"/>
          <w:szCs w:val="28"/>
        </w:rPr>
      </w:pPr>
      <w:bookmarkStart w:id="37" w:name="_Toc26247"/>
      <w:r>
        <w:rPr>
          <w:rFonts w:ascii="黑体" w:hAnsi="黑体" w:eastAsia="黑体" w:cs="黑体"/>
          <w:spacing w:val="-2"/>
          <w:sz w:val="28"/>
          <w:szCs w:val="28"/>
        </w:rPr>
        <w:t>二、适用规范标准</w:t>
      </w:r>
      <w:bookmarkEnd w:id="37"/>
    </w:p>
    <w:p>
      <w:pPr>
        <w:spacing w:line="290" w:lineRule="auto"/>
        <w:rPr>
          <w:rFonts w:ascii="Arial"/>
          <w:sz w:val="21"/>
        </w:rPr>
      </w:pPr>
    </w:p>
    <w:p>
      <w:pPr>
        <w:spacing w:before="78" w:line="338" w:lineRule="auto"/>
        <w:ind w:left="13" w:right="61" w:firstLine="477"/>
        <w:rPr>
          <w:rFonts w:ascii="宋体" w:hAnsi="宋体" w:eastAsia="宋体" w:cs="宋体"/>
          <w:sz w:val="24"/>
          <w:szCs w:val="24"/>
        </w:rPr>
      </w:pPr>
      <w:r>
        <w:rPr>
          <w:rFonts w:ascii="宋体" w:hAnsi="宋体" w:eastAsia="宋体" w:cs="宋体"/>
          <w:spacing w:val="1"/>
          <w:sz w:val="24"/>
          <w:szCs w:val="24"/>
        </w:rPr>
        <w:t>本项目的检测工作必须符合国家有关工程建设标准</w:t>
      </w:r>
      <w:r>
        <w:rPr>
          <w:rFonts w:ascii="宋体" w:hAnsi="宋体" w:eastAsia="宋体" w:cs="宋体"/>
          <w:sz w:val="24"/>
          <w:szCs w:val="24"/>
        </w:rPr>
        <w:t xml:space="preserve">强制性条文和交通运输部关 </w:t>
      </w:r>
      <w:r>
        <w:rPr>
          <w:rFonts w:ascii="宋体" w:hAnsi="宋体" w:eastAsia="宋体" w:cs="宋体"/>
          <w:spacing w:val="1"/>
          <w:sz w:val="24"/>
          <w:szCs w:val="24"/>
        </w:rPr>
        <w:t>于公路试验检测方面现行的标准、规范、规程、</w:t>
      </w:r>
      <w:r>
        <w:rPr>
          <w:rFonts w:ascii="宋体" w:hAnsi="宋体" w:eastAsia="宋体" w:cs="宋体"/>
          <w:sz w:val="24"/>
          <w:szCs w:val="24"/>
        </w:rPr>
        <w:t>办法以及贵州省关于公路试验检测</w:t>
      </w:r>
      <w:r>
        <w:rPr>
          <w:rFonts w:ascii="宋体" w:hAnsi="宋体" w:eastAsia="宋体" w:cs="宋体"/>
          <w:spacing w:val="-2"/>
          <w:sz w:val="24"/>
          <w:szCs w:val="24"/>
        </w:rPr>
        <w:t>方面的文件、规定。</w:t>
      </w:r>
    </w:p>
    <w:p>
      <w:pPr>
        <w:spacing w:before="156" w:line="439" w:lineRule="exact"/>
        <w:jc w:val="right"/>
        <w:rPr>
          <w:rFonts w:ascii="宋体" w:hAnsi="宋体" w:eastAsia="宋体" w:cs="宋体"/>
          <w:sz w:val="24"/>
          <w:szCs w:val="24"/>
        </w:rPr>
      </w:pPr>
      <w:r>
        <w:rPr>
          <w:rFonts w:ascii="宋体" w:hAnsi="宋体" w:eastAsia="宋体" w:cs="宋体"/>
          <w:spacing w:val="-4"/>
          <w:position w:val="14"/>
          <w:sz w:val="24"/>
          <w:szCs w:val="24"/>
        </w:rPr>
        <w:t>检测人在检测工作中使用或参考上述标准、规范以</w:t>
      </w:r>
      <w:r>
        <w:rPr>
          <w:rFonts w:ascii="宋体" w:hAnsi="宋体" w:eastAsia="宋体" w:cs="宋体"/>
          <w:spacing w:val="-5"/>
          <w:position w:val="14"/>
          <w:sz w:val="24"/>
          <w:szCs w:val="24"/>
        </w:rPr>
        <w:t>外以外的技术标准、规范时，</w:t>
      </w:r>
    </w:p>
    <w:p>
      <w:pPr>
        <w:spacing w:line="219" w:lineRule="auto"/>
        <w:ind w:left="9"/>
        <w:rPr>
          <w:rFonts w:ascii="宋体" w:hAnsi="宋体" w:eastAsia="宋体" w:cs="宋体"/>
          <w:sz w:val="24"/>
          <w:szCs w:val="24"/>
        </w:rPr>
      </w:pPr>
      <w:r>
        <w:rPr>
          <w:rFonts w:ascii="宋体" w:hAnsi="宋体" w:eastAsia="宋体" w:cs="宋体"/>
          <w:spacing w:val="-1"/>
          <w:sz w:val="24"/>
          <w:szCs w:val="24"/>
        </w:rPr>
        <w:t>应征得委托人的同意。</w:t>
      </w:r>
    </w:p>
    <w:p>
      <w:pPr>
        <w:spacing w:before="154" w:line="441" w:lineRule="exact"/>
        <w:ind w:right="61"/>
        <w:jc w:val="right"/>
        <w:rPr>
          <w:rFonts w:ascii="宋体" w:hAnsi="宋体" w:eastAsia="宋体" w:cs="宋体"/>
          <w:sz w:val="24"/>
          <w:szCs w:val="24"/>
        </w:rPr>
      </w:pPr>
      <w:r>
        <w:rPr>
          <w:rFonts w:ascii="宋体" w:hAnsi="宋体" w:eastAsia="宋体" w:cs="宋体"/>
          <w:spacing w:val="1"/>
          <w:position w:val="15"/>
          <w:sz w:val="24"/>
          <w:szCs w:val="24"/>
        </w:rPr>
        <w:t>在检测过程中，如果国家或有关部门颁布了新的技术标准或</w:t>
      </w:r>
      <w:r>
        <w:rPr>
          <w:rFonts w:ascii="宋体" w:hAnsi="宋体" w:eastAsia="宋体" w:cs="宋体"/>
          <w:position w:val="15"/>
          <w:sz w:val="24"/>
          <w:szCs w:val="24"/>
        </w:rPr>
        <w:t>规范，则检测人应</w:t>
      </w:r>
    </w:p>
    <w:p>
      <w:pPr>
        <w:spacing w:before="1" w:line="218" w:lineRule="auto"/>
        <w:ind w:left="8"/>
        <w:rPr>
          <w:rFonts w:ascii="宋体" w:hAnsi="宋体" w:eastAsia="宋体" w:cs="宋体"/>
          <w:sz w:val="24"/>
          <w:szCs w:val="24"/>
        </w:rPr>
      </w:pPr>
      <w:r>
        <w:rPr>
          <w:rFonts w:ascii="宋体" w:hAnsi="宋体" w:eastAsia="宋体" w:cs="宋体"/>
          <w:spacing w:val="-1"/>
          <w:sz w:val="24"/>
          <w:szCs w:val="24"/>
        </w:rPr>
        <w:t>采用新的标准或规范进行检测。</w:t>
      </w:r>
    </w:p>
    <w:p>
      <w:pPr>
        <w:spacing w:before="155" w:line="439" w:lineRule="exact"/>
        <w:ind w:right="61"/>
        <w:jc w:val="right"/>
        <w:rPr>
          <w:rFonts w:ascii="宋体" w:hAnsi="宋体" w:eastAsia="宋体" w:cs="宋体"/>
          <w:sz w:val="24"/>
          <w:szCs w:val="24"/>
        </w:rPr>
      </w:pPr>
      <w:r>
        <w:rPr>
          <w:rFonts w:ascii="宋体" w:hAnsi="宋体" w:eastAsia="宋体" w:cs="宋体"/>
          <w:spacing w:val="-6"/>
          <w:position w:val="14"/>
          <w:sz w:val="24"/>
          <w:szCs w:val="24"/>
        </w:rPr>
        <w:t>检测人在检测工作中必须使用中华人民共和国《工程建设标准强制性</w:t>
      </w:r>
      <w:r>
        <w:rPr>
          <w:rFonts w:ascii="宋体" w:hAnsi="宋体" w:eastAsia="宋体" w:cs="宋体"/>
          <w:spacing w:val="-7"/>
          <w:position w:val="14"/>
          <w:sz w:val="24"/>
          <w:szCs w:val="24"/>
        </w:rPr>
        <w:t>条文》（公</w:t>
      </w:r>
    </w:p>
    <w:p>
      <w:pPr>
        <w:spacing w:line="219" w:lineRule="auto"/>
        <w:ind w:left="11"/>
        <w:rPr>
          <w:rFonts w:ascii="宋体" w:hAnsi="宋体" w:eastAsia="宋体" w:cs="宋体"/>
          <w:sz w:val="24"/>
          <w:szCs w:val="24"/>
        </w:rPr>
      </w:pPr>
      <w:r>
        <w:rPr>
          <w:rFonts w:ascii="宋体" w:hAnsi="宋体" w:eastAsia="宋体" w:cs="宋体"/>
          <w:spacing w:val="-1"/>
          <w:sz w:val="24"/>
          <w:szCs w:val="24"/>
        </w:rPr>
        <w:t>路工程部分）和下述标准、规范（不限于</w:t>
      </w:r>
      <w:r>
        <w:rPr>
          <w:rFonts w:ascii="宋体" w:hAnsi="宋体" w:eastAsia="宋体" w:cs="宋体"/>
          <w:spacing w:val="2"/>
          <w:sz w:val="24"/>
          <w:szCs w:val="24"/>
        </w:rPr>
        <w:t>）：</w:t>
      </w:r>
    </w:p>
    <w:p>
      <w:pPr>
        <w:spacing w:before="157" w:line="222" w:lineRule="auto"/>
        <w:ind w:left="506"/>
        <w:rPr>
          <w:rFonts w:hint="default" w:ascii="黑体" w:hAnsi="黑体" w:eastAsia="黑体" w:cs="黑体"/>
          <w:sz w:val="24"/>
          <w:szCs w:val="24"/>
          <w:highlight w:val="red"/>
          <w:lang w:val="en-US" w:eastAsia="zh-CN"/>
        </w:rPr>
      </w:pPr>
      <w:r>
        <w:rPr>
          <w:rFonts w:ascii="Arial" w:hAnsi="Arial" w:eastAsia="Arial" w:cs="Arial"/>
          <w:spacing w:val="-9"/>
          <w:sz w:val="24"/>
          <w:szCs w:val="24"/>
        </w:rPr>
        <w:t>1.</w:t>
      </w:r>
      <w:r>
        <w:rPr>
          <w:rFonts w:ascii="Arial" w:hAnsi="Arial" w:eastAsia="Arial" w:cs="Arial"/>
          <w:spacing w:val="-37"/>
          <w:sz w:val="24"/>
          <w:szCs w:val="24"/>
        </w:rPr>
        <w:t xml:space="preserve"> </w:t>
      </w:r>
      <w:r>
        <w:rPr>
          <w:rFonts w:ascii="Arial" w:hAnsi="Arial" w:eastAsia="Arial" w:cs="Arial"/>
          <w:spacing w:val="-9"/>
          <w:sz w:val="24"/>
          <w:szCs w:val="24"/>
        </w:rPr>
        <w:t>1</w:t>
      </w:r>
      <w:r>
        <w:rPr>
          <w:rFonts w:ascii="Arial" w:hAnsi="Arial" w:eastAsia="Arial" w:cs="Arial"/>
          <w:spacing w:val="59"/>
          <w:sz w:val="24"/>
          <w:szCs w:val="24"/>
        </w:rPr>
        <w:t xml:space="preserve"> </w:t>
      </w:r>
      <w:r>
        <w:rPr>
          <w:rFonts w:ascii="黑体" w:hAnsi="黑体" w:eastAsia="黑体" w:cs="黑体"/>
          <w:spacing w:val="-9"/>
          <w:sz w:val="24"/>
          <w:szCs w:val="24"/>
          <w:highlight w:val="none"/>
        </w:rPr>
        <w:t>通用部分</w:t>
      </w:r>
    </w:p>
    <w:p>
      <w:pPr>
        <w:spacing w:line="43" w:lineRule="auto"/>
        <w:rPr>
          <w:rFonts w:ascii="Arial"/>
          <w:sz w:val="2"/>
        </w:rPr>
      </w:pPr>
    </w:p>
    <w:tbl>
      <w:tblPr>
        <w:tblStyle w:val="15"/>
        <w:tblW w:w="8468"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6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266" w:type="dxa"/>
            <w:vAlign w:val="top"/>
          </w:tcPr>
          <w:p>
            <w:pPr>
              <w:spacing w:before="198" w:line="192"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58"/>
                <w:sz w:val="24"/>
                <w:szCs w:val="24"/>
              </w:rPr>
              <w:t xml:space="preserve"> </w:t>
            </w:r>
            <w:r>
              <w:rPr>
                <w:rFonts w:ascii="Times New Roman" w:hAnsi="Times New Roman" w:eastAsia="Times New Roman" w:cs="Times New Roman"/>
                <w:spacing w:val="-3"/>
                <w:sz w:val="24"/>
                <w:szCs w:val="24"/>
              </w:rPr>
              <w:t>JGJ/T</w:t>
            </w:r>
            <w:r>
              <w:rPr>
                <w:rFonts w:hint="eastAsia" w:ascii="Times New Roman" w:hAnsi="Times New Roman" w:eastAsia="宋体" w:cs="Times New Roman"/>
                <w:spacing w:val="-3"/>
                <w:sz w:val="24"/>
                <w:szCs w:val="24"/>
                <w:lang w:val="en-US" w:eastAsia="zh-CN"/>
              </w:rPr>
              <w:t xml:space="preserve">  </w:t>
            </w:r>
            <w:r>
              <w:rPr>
                <w:rFonts w:ascii="Times New Roman" w:hAnsi="Times New Roman" w:eastAsia="Times New Roman" w:cs="Times New Roman"/>
                <w:spacing w:val="-3"/>
                <w:sz w:val="24"/>
                <w:szCs w:val="24"/>
              </w:rPr>
              <w:t>193-2009</w:t>
            </w:r>
          </w:p>
        </w:tc>
        <w:tc>
          <w:tcPr>
            <w:tcW w:w="6202" w:type="dxa"/>
            <w:vAlign w:val="top"/>
          </w:tcPr>
          <w:p>
            <w:pPr>
              <w:pStyle w:val="16"/>
              <w:spacing w:before="144" w:line="219" w:lineRule="auto"/>
              <w:ind w:left="27"/>
              <w:rPr>
                <w:sz w:val="24"/>
                <w:szCs w:val="24"/>
              </w:rPr>
            </w:pPr>
            <w:r>
              <w:rPr>
                <w:spacing w:val="-2"/>
                <w:sz w:val="24"/>
                <w:szCs w:val="24"/>
              </w:rPr>
              <w:t>《混凝土耐久性检验评定标准》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266" w:type="dxa"/>
            <w:vAlign w:val="top"/>
          </w:tcPr>
          <w:p>
            <w:pPr>
              <w:spacing w:before="200" w:line="188" w:lineRule="auto"/>
              <w:ind w:left="1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51"/>
                <w:sz w:val="24"/>
                <w:szCs w:val="24"/>
              </w:rPr>
              <w:t xml:space="preserve"> </w:t>
            </w:r>
            <w:r>
              <w:rPr>
                <w:rFonts w:ascii="Times New Roman" w:hAnsi="Times New Roman" w:eastAsia="Times New Roman" w:cs="Times New Roman"/>
                <w:spacing w:val="-1"/>
                <w:sz w:val="24"/>
                <w:szCs w:val="24"/>
              </w:rPr>
              <w:t>GB</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50204-2015</w:t>
            </w:r>
          </w:p>
        </w:tc>
        <w:tc>
          <w:tcPr>
            <w:tcW w:w="6202" w:type="dxa"/>
            <w:vAlign w:val="top"/>
          </w:tcPr>
          <w:p>
            <w:pPr>
              <w:pStyle w:val="16"/>
              <w:spacing w:before="141" w:line="217" w:lineRule="auto"/>
              <w:ind w:left="27"/>
              <w:rPr>
                <w:sz w:val="24"/>
                <w:szCs w:val="24"/>
              </w:rPr>
            </w:pPr>
            <w:r>
              <w:rPr>
                <w:spacing w:val="-2"/>
                <w:sz w:val="24"/>
                <w:szCs w:val="24"/>
              </w:rPr>
              <w:t>《混凝土结构施工质量验收规范》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266" w:type="dxa"/>
            <w:vAlign w:val="top"/>
          </w:tcPr>
          <w:p>
            <w:pPr>
              <w:spacing w:before="200" w:line="188"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59"/>
                <w:w w:val="101"/>
                <w:sz w:val="24"/>
                <w:szCs w:val="24"/>
              </w:rPr>
              <w:t xml:space="preserve"> </w:t>
            </w:r>
            <w:r>
              <w:rPr>
                <w:rFonts w:ascii="Times New Roman" w:hAnsi="Times New Roman" w:eastAsia="Times New Roman" w:cs="Times New Roman"/>
                <w:spacing w:val="-2"/>
                <w:sz w:val="24"/>
                <w:szCs w:val="24"/>
              </w:rPr>
              <w:t>GB</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50205-2020</w:t>
            </w:r>
          </w:p>
        </w:tc>
        <w:tc>
          <w:tcPr>
            <w:tcW w:w="6202" w:type="dxa"/>
            <w:vAlign w:val="top"/>
          </w:tcPr>
          <w:p>
            <w:pPr>
              <w:pStyle w:val="16"/>
              <w:spacing w:before="141" w:line="217" w:lineRule="auto"/>
              <w:ind w:left="27"/>
              <w:rPr>
                <w:sz w:val="24"/>
                <w:szCs w:val="24"/>
              </w:rPr>
            </w:pPr>
            <w:r>
              <w:rPr>
                <w:spacing w:val="-2"/>
                <w:sz w:val="24"/>
                <w:szCs w:val="24"/>
              </w:rPr>
              <w:t>《钢结构工程施工质量验收规范》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266" w:type="dxa"/>
            <w:vAlign w:val="top"/>
          </w:tcPr>
          <w:p>
            <w:pPr>
              <w:spacing w:before="200" w:line="188"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51"/>
                <w:w w:val="101"/>
                <w:sz w:val="24"/>
                <w:szCs w:val="24"/>
              </w:rPr>
              <w:t xml:space="preserve"> </w:t>
            </w:r>
            <w:r>
              <w:rPr>
                <w:rFonts w:ascii="Times New Roman" w:hAnsi="Times New Roman" w:eastAsia="Times New Roman" w:cs="Times New Roman"/>
                <w:spacing w:val="-1"/>
                <w:sz w:val="24"/>
                <w:szCs w:val="24"/>
              </w:rPr>
              <w:t>GB</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50026-2020</w:t>
            </w:r>
          </w:p>
        </w:tc>
        <w:tc>
          <w:tcPr>
            <w:tcW w:w="6202" w:type="dxa"/>
            <w:vAlign w:val="top"/>
          </w:tcPr>
          <w:p>
            <w:pPr>
              <w:pStyle w:val="16"/>
              <w:spacing w:before="141" w:line="217" w:lineRule="auto"/>
              <w:ind w:left="27"/>
              <w:rPr>
                <w:sz w:val="24"/>
                <w:szCs w:val="24"/>
              </w:rPr>
            </w:pPr>
            <w:r>
              <w:rPr>
                <w:spacing w:val="-2"/>
                <w:sz w:val="24"/>
                <w:szCs w:val="24"/>
              </w:rPr>
              <w:t>《工程测量规范》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203" w:line="188" w:lineRule="auto"/>
              <w:ind w:left="2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48"/>
                <w:sz w:val="24"/>
                <w:szCs w:val="24"/>
              </w:rPr>
              <w:t xml:space="preserve"> </w:t>
            </w:r>
            <w:r>
              <w:rPr>
                <w:rFonts w:ascii="Times New Roman" w:hAnsi="Times New Roman" w:eastAsia="Times New Roman" w:cs="Times New Roman"/>
                <w:spacing w:val="-3"/>
                <w:sz w:val="24"/>
                <w:szCs w:val="24"/>
              </w:rPr>
              <w:t>JGJ</w:t>
            </w:r>
            <w:r>
              <w:rPr>
                <w:rFonts w:ascii="Times New Roman" w:hAnsi="Times New Roman" w:eastAsia="Times New Roman" w:cs="Times New Roman"/>
                <w:spacing w:val="14"/>
                <w:sz w:val="24"/>
                <w:szCs w:val="24"/>
              </w:rPr>
              <w:t xml:space="preserve"> </w:t>
            </w:r>
            <w:r>
              <w:rPr>
                <w:rFonts w:hint="eastAsia" w:ascii="Times New Roman" w:hAnsi="Times New Roman" w:eastAsia="宋体" w:cs="Times New Roman"/>
                <w:spacing w:val="14"/>
                <w:sz w:val="24"/>
                <w:szCs w:val="24"/>
                <w:lang w:val="en-US" w:eastAsia="zh-CN"/>
              </w:rPr>
              <w:t xml:space="preserve"> </w:t>
            </w:r>
            <w:r>
              <w:rPr>
                <w:rFonts w:ascii="Times New Roman" w:hAnsi="Times New Roman" w:eastAsia="Times New Roman" w:cs="Times New Roman"/>
                <w:spacing w:val="-3"/>
                <w:sz w:val="24"/>
                <w:szCs w:val="24"/>
              </w:rPr>
              <w:t>8-2016</w:t>
            </w:r>
          </w:p>
        </w:tc>
        <w:tc>
          <w:tcPr>
            <w:tcW w:w="6202" w:type="dxa"/>
            <w:vAlign w:val="top"/>
          </w:tcPr>
          <w:p>
            <w:pPr>
              <w:pStyle w:val="16"/>
              <w:spacing w:before="144" w:line="216" w:lineRule="auto"/>
              <w:ind w:left="27"/>
              <w:rPr>
                <w:sz w:val="24"/>
                <w:szCs w:val="24"/>
              </w:rPr>
            </w:pPr>
            <w:r>
              <w:rPr>
                <w:spacing w:val="-2"/>
                <w:sz w:val="24"/>
                <w:szCs w:val="24"/>
              </w:rPr>
              <w:t>《建筑变形测量规程》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197" w:line="192" w:lineRule="auto"/>
              <w:ind w:left="25"/>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6.</w:t>
            </w:r>
            <w:r>
              <w:rPr>
                <w:rFonts w:ascii="Times New Roman" w:hAnsi="Times New Roman" w:eastAsia="Times New Roman" w:cs="Times New Roman"/>
                <w:spacing w:val="65"/>
                <w:sz w:val="24"/>
                <w:szCs w:val="24"/>
              </w:rPr>
              <w:t xml:space="preserve"> </w:t>
            </w:r>
            <w:r>
              <w:rPr>
                <w:rFonts w:ascii="Times New Roman" w:hAnsi="Times New Roman" w:eastAsia="Times New Roman" w:cs="Times New Roman"/>
                <w:spacing w:val="-4"/>
                <w:sz w:val="24"/>
                <w:szCs w:val="24"/>
              </w:rPr>
              <w:t>GB/T</w:t>
            </w:r>
            <w:r>
              <w:rPr>
                <w:rFonts w:ascii="Times New Roman" w:hAnsi="Times New Roman" w:eastAsia="Times New Roman" w:cs="Times New Roman"/>
                <w:spacing w:val="30"/>
                <w:w w:val="101"/>
                <w:sz w:val="24"/>
                <w:szCs w:val="24"/>
              </w:rPr>
              <w:t xml:space="preserve"> </w:t>
            </w:r>
            <w:r>
              <w:rPr>
                <w:rFonts w:ascii="Times New Roman" w:hAnsi="Times New Roman" w:eastAsia="Times New Roman" w:cs="Times New Roman"/>
                <w:spacing w:val="-4"/>
                <w:sz w:val="24"/>
                <w:szCs w:val="24"/>
              </w:rPr>
              <w:t>12897-2006</w:t>
            </w:r>
          </w:p>
        </w:tc>
        <w:tc>
          <w:tcPr>
            <w:tcW w:w="6202" w:type="dxa"/>
            <w:vAlign w:val="top"/>
          </w:tcPr>
          <w:p>
            <w:pPr>
              <w:pStyle w:val="16"/>
              <w:spacing w:before="144" w:line="216" w:lineRule="auto"/>
              <w:ind w:left="27"/>
              <w:rPr>
                <w:sz w:val="24"/>
                <w:szCs w:val="24"/>
              </w:rPr>
            </w:pPr>
            <w:r>
              <w:rPr>
                <w:spacing w:val="-2"/>
                <w:sz w:val="24"/>
                <w:szCs w:val="24"/>
              </w:rPr>
              <w:t>《国家一、二等水准测量规范》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197" w:line="192" w:lineRule="auto"/>
              <w:ind w:left="2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7.</w:t>
            </w:r>
            <w:r>
              <w:rPr>
                <w:rFonts w:ascii="Times New Roman" w:hAnsi="Times New Roman" w:eastAsia="Times New Roman" w:cs="Times New Roman"/>
                <w:spacing w:val="51"/>
                <w:sz w:val="24"/>
                <w:szCs w:val="24"/>
              </w:rPr>
              <w:t xml:space="preserve"> </w:t>
            </w:r>
            <w:r>
              <w:rPr>
                <w:rFonts w:ascii="Times New Roman" w:hAnsi="Times New Roman" w:eastAsia="Times New Roman" w:cs="Times New Roman"/>
                <w:spacing w:val="-3"/>
                <w:sz w:val="24"/>
                <w:szCs w:val="24"/>
              </w:rPr>
              <w:t>GB/T</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12898-2009</w:t>
            </w:r>
          </w:p>
        </w:tc>
        <w:tc>
          <w:tcPr>
            <w:tcW w:w="6202" w:type="dxa"/>
            <w:vAlign w:val="top"/>
          </w:tcPr>
          <w:p>
            <w:pPr>
              <w:pStyle w:val="16"/>
              <w:spacing w:before="142" w:line="217" w:lineRule="auto"/>
              <w:ind w:left="27"/>
              <w:rPr>
                <w:sz w:val="24"/>
                <w:szCs w:val="24"/>
              </w:rPr>
            </w:pPr>
            <w:r>
              <w:rPr>
                <w:spacing w:val="-2"/>
                <w:sz w:val="24"/>
                <w:szCs w:val="24"/>
              </w:rPr>
              <w:t>《国家三、四等水准测量规范》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203" w:line="188" w:lineRule="auto"/>
              <w:ind w:left="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pacing w:val="-2"/>
                <w:sz w:val="24"/>
                <w:szCs w:val="24"/>
              </w:rPr>
              <w:t>GB</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50497-2019</w:t>
            </w:r>
          </w:p>
        </w:tc>
        <w:tc>
          <w:tcPr>
            <w:tcW w:w="6202" w:type="dxa"/>
            <w:vAlign w:val="top"/>
          </w:tcPr>
          <w:p>
            <w:pPr>
              <w:pStyle w:val="16"/>
              <w:spacing w:before="144" w:line="216" w:lineRule="auto"/>
              <w:ind w:left="27"/>
              <w:rPr>
                <w:sz w:val="24"/>
                <w:szCs w:val="24"/>
              </w:rPr>
            </w:pPr>
            <w:r>
              <w:rPr>
                <w:spacing w:val="-2"/>
                <w:sz w:val="24"/>
                <w:szCs w:val="24"/>
              </w:rPr>
              <w:t>《建筑基坑工程监测技术标准》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266" w:type="dxa"/>
            <w:vAlign w:val="top"/>
          </w:tcPr>
          <w:p>
            <w:pPr>
              <w:spacing w:before="202" w:line="188"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9.</w:t>
            </w:r>
            <w:r>
              <w:rPr>
                <w:rFonts w:ascii="Times New Roman" w:hAnsi="Times New Roman" w:eastAsia="Times New Roman" w:cs="Times New Roman"/>
                <w:spacing w:val="62"/>
                <w:sz w:val="24"/>
                <w:szCs w:val="24"/>
              </w:rPr>
              <w:t xml:space="preserve"> </w:t>
            </w:r>
            <w:r>
              <w:rPr>
                <w:rFonts w:ascii="Times New Roman" w:hAnsi="Times New Roman" w:eastAsia="Times New Roman" w:cs="Times New Roman"/>
                <w:spacing w:val="-2"/>
                <w:sz w:val="24"/>
                <w:szCs w:val="24"/>
              </w:rPr>
              <w:t xml:space="preserve">GB </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50202-2018</w:t>
            </w:r>
          </w:p>
        </w:tc>
        <w:tc>
          <w:tcPr>
            <w:tcW w:w="6202" w:type="dxa"/>
            <w:vAlign w:val="top"/>
          </w:tcPr>
          <w:p>
            <w:pPr>
              <w:pStyle w:val="16"/>
              <w:spacing w:before="144" w:line="215" w:lineRule="auto"/>
              <w:ind w:left="27"/>
              <w:rPr>
                <w:sz w:val="24"/>
                <w:szCs w:val="24"/>
              </w:rPr>
            </w:pPr>
            <w:r>
              <w:rPr>
                <w:spacing w:val="-1"/>
                <w:sz w:val="24"/>
                <w:szCs w:val="24"/>
              </w:rPr>
              <w:t>《建筑地基基础工程施工质量验收标准》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198" w:line="192"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10.  GB/T</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pacing w:val="-3"/>
                <w:sz w:val="24"/>
                <w:szCs w:val="24"/>
              </w:rPr>
              <w:t>50344-2019</w:t>
            </w:r>
          </w:p>
        </w:tc>
        <w:tc>
          <w:tcPr>
            <w:tcW w:w="6202" w:type="dxa"/>
            <w:vAlign w:val="top"/>
          </w:tcPr>
          <w:p>
            <w:pPr>
              <w:pStyle w:val="16"/>
              <w:spacing w:before="144" w:line="216" w:lineRule="auto"/>
              <w:ind w:left="27"/>
              <w:rPr>
                <w:sz w:val="24"/>
                <w:szCs w:val="24"/>
              </w:rPr>
            </w:pPr>
            <w:r>
              <w:rPr>
                <w:spacing w:val="-2"/>
                <w:sz w:val="24"/>
                <w:szCs w:val="24"/>
              </w:rPr>
              <w:t>《建筑结构检测技术标准》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204" w:line="188"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 xml:space="preserve">11. </w:t>
            </w:r>
            <w:r>
              <w:rPr>
                <w:rFonts w:hint="eastAsia" w:ascii="Times New Roman" w:hAnsi="Times New Roman" w:eastAsia="宋体" w:cs="Times New Roman"/>
                <w:spacing w:val="-4"/>
                <w:sz w:val="24"/>
                <w:szCs w:val="24"/>
                <w:lang w:val="en-US" w:eastAsia="zh-CN"/>
              </w:rPr>
              <w:t xml:space="preserve"> </w:t>
            </w:r>
            <w:r>
              <w:rPr>
                <w:rFonts w:ascii="Times New Roman" w:hAnsi="Times New Roman" w:eastAsia="Times New Roman" w:cs="Times New Roman"/>
                <w:spacing w:val="-4"/>
                <w:sz w:val="24"/>
                <w:szCs w:val="24"/>
              </w:rPr>
              <w:t>JGJ</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4"/>
                <w:sz w:val="24"/>
                <w:szCs w:val="24"/>
              </w:rPr>
              <w:t>106-2014</w:t>
            </w:r>
          </w:p>
        </w:tc>
        <w:tc>
          <w:tcPr>
            <w:tcW w:w="6202" w:type="dxa"/>
            <w:vAlign w:val="top"/>
          </w:tcPr>
          <w:p>
            <w:pPr>
              <w:pStyle w:val="16"/>
              <w:spacing w:before="145" w:line="215" w:lineRule="auto"/>
              <w:ind w:left="27"/>
              <w:rPr>
                <w:sz w:val="24"/>
                <w:szCs w:val="24"/>
              </w:rPr>
            </w:pPr>
            <w:r>
              <w:rPr>
                <w:spacing w:val="-2"/>
                <w:sz w:val="24"/>
                <w:szCs w:val="24"/>
              </w:rPr>
              <w:t>《建筑基桩检测技术规范》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203" w:line="188"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18"/>
                <w:sz w:val="24"/>
                <w:szCs w:val="24"/>
              </w:rPr>
              <w:t xml:space="preserve"> </w:t>
            </w:r>
            <w:r>
              <w:rPr>
                <w:rFonts w:hint="eastAsia" w:ascii="Times New Roman" w:hAnsi="Times New Roman" w:eastAsia="宋体" w:cs="Times New Roman"/>
                <w:spacing w:val="18"/>
                <w:sz w:val="24"/>
                <w:szCs w:val="24"/>
                <w:lang w:val="en-US" w:eastAsia="zh-CN"/>
              </w:rPr>
              <w:t xml:space="preserve"> </w:t>
            </w:r>
            <w:r>
              <w:rPr>
                <w:rFonts w:ascii="Times New Roman" w:hAnsi="Times New Roman" w:eastAsia="Times New Roman" w:cs="Times New Roman"/>
                <w:spacing w:val="-3"/>
                <w:sz w:val="24"/>
                <w:szCs w:val="24"/>
              </w:rPr>
              <w:t>JGJ</w:t>
            </w:r>
            <w:r>
              <w:rPr>
                <w:rFonts w:hint="eastAsia" w:ascii="Times New Roman" w:hAnsi="Times New Roman" w:eastAsia="宋体" w:cs="Times New Roman"/>
                <w:spacing w:val="-3"/>
                <w:sz w:val="24"/>
                <w:szCs w:val="24"/>
                <w:lang w:val="en-US" w:eastAsia="zh-CN"/>
              </w:rPr>
              <w:t xml:space="preserve">  </w:t>
            </w:r>
            <w:r>
              <w:rPr>
                <w:rFonts w:ascii="Times New Roman" w:hAnsi="Times New Roman" w:eastAsia="Times New Roman" w:cs="Times New Roman"/>
                <w:spacing w:val="-3"/>
                <w:sz w:val="24"/>
                <w:szCs w:val="24"/>
              </w:rPr>
              <w:t>79-2012</w:t>
            </w:r>
          </w:p>
        </w:tc>
        <w:tc>
          <w:tcPr>
            <w:tcW w:w="6202" w:type="dxa"/>
            <w:vAlign w:val="top"/>
          </w:tcPr>
          <w:p>
            <w:pPr>
              <w:pStyle w:val="16"/>
              <w:spacing w:before="145" w:line="215" w:lineRule="auto"/>
              <w:ind w:left="27"/>
              <w:rPr>
                <w:sz w:val="24"/>
                <w:szCs w:val="24"/>
              </w:rPr>
            </w:pPr>
            <w:r>
              <w:rPr>
                <w:spacing w:val="-2"/>
                <w:sz w:val="24"/>
                <w:szCs w:val="24"/>
              </w:rPr>
              <w:t>《建筑地基处理技术规范》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numPr>
                <w:ilvl w:val="0"/>
                <w:numId w:val="6"/>
              </w:numPr>
              <w:spacing w:before="198" w:line="192"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3"/>
                <w:sz w:val="24"/>
                <w:szCs w:val="24"/>
              </w:rPr>
              <w:t>JGJ/T</w:t>
            </w:r>
            <w:r>
              <w:rPr>
                <w:rFonts w:hint="eastAsia" w:ascii="Times New Roman" w:hAnsi="Times New Roman" w:eastAsia="宋体" w:cs="Times New Roman"/>
                <w:spacing w:val="-3"/>
                <w:sz w:val="24"/>
                <w:szCs w:val="24"/>
                <w:lang w:val="en-US" w:eastAsia="zh-CN"/>
              </w:rPr>
              <w:t xml:space="preserve">  </w:t>
            </w:r>
            <w:r>
              <w:rPr>
                <w:rFonts w:ascii="Times New Roman" w:hAnsi="Times New Roman" w:eastAsia="Times New Roman" w:cs="Times New Roman"/>
                <w:spacing w:val="-3"/>
                <w:sz w:val="24"/>
                <w:szCs w:val="24"/>
              </w:rPr>
              <w:t>23-2011</w:t>
            </w:r>
          </w:p>
        </w:tc>
        <w:tc>
          <w:tcPr>
            <w:tcW w:w="6202" w:type="dxa"/>
            <w:vAlign w:val="top"/>
          </w:tcPr>
          <w:p>
            <w:pPr>
              <w:pStyle w:val="16"/>
              <w:spacing w:before="144" w:line="216" w:lineRule="auto"/>
              <w:ind w:left="27"/>
              <w:rPr>
                <w:sz w:val="24"/>
                <w:szCs w:val="24"/>
              </w:rPr>
            </w:pPr>
            <w:r>
              <w:rPr>
                <w:spacing w:val="-1"/>
                <w:sz w:val="24"/>
                <w:szCs w:val="24"/>
              </w:rPr>
              <w:t>《回弹法检测混凝土抗压强度技术规程》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204" w:line="188"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 xml:space="preserve">14.  </w:t>
            </w:r>
            <w:r>
              <w:rPr>
                <w:rFonts w:hint="eastAsia" w:ascii="Times New Roman" w:hAnsi="Times New Roman" w:eastAsia="宋体" w:cs="Times New Roman"/>
                <w:spacing w:val="-3"/>
                <w:sz w:val="24"/>
                <w:szCs w:val="24"/>
                <w:lang w:val="en-US" w:eastAsia="zh-CN"/>
              </w:rPr>
              <w:t>T/</w:t>
            </w:r>
            <w:r>
              <w:rPr>
                <w:rFonts w:ascii="Times New Roman" w:hAnsi="Times New Roman" w:eastAsia="Times New Roman" w:cs="Times New Roman"/>
                <w:spacing w:val="-3"/>
                <w:sz w:val="24"/>
                <w:szCs w:val="24"/>
              </w:rPr>
              <w:t>CECS 02-2020</w:t>
            </w:r>
          </w:p>
        </w:tc>
        <w:tc>
          <w:tcPr>
            <w:tcW w:w="6202" w:type="dxa"/>
            <w:vAlign w:val="top"/>
          </w:tcPr>
          <w:p>
            <w:pPr>
              <w:pStyle w:val="16"/>
              <w:spacing w:before="145" w:line="215" w:lineRule="auto"/>
              <w:ind w:left="27"/>
              <w:rPr>
                <w:sz w:val="24"/>
                <w:szCs w:val="24"/>
              </w:rPr>
            </w:pPr>
            <w:r>
              <w:rPr>
                <w:spacing w:val="-1"/>
                <w:sz w:val="24"/>
                <w:szCs w:val="24"/>
              </w:rPr>
              <w:t>《超声回弹综合检测混凝土强度技术规程》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203" w:line="188"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15.  CECS 03-2007</w:t>
            </w:r>
          </w:p>
        </w:tc>
        <w:tc>
          <w:tcPr>
            <w:tcW w:w="6202" w:type="dxa"/>
            <w:vAlign w:val="top"/>
          </w:tcPr>
          <w:p>
            <w:pPr>
              <w:pStyle w:val="16"/>
              <w:spacing w:before="145" w:line="215" w:lineRule="auto"/>
              <w:ind w:left="27"/>
              <w:rPr>
                <w:sz w:val="24"/>
                <w:szCs w:val="24"/>
              </w:rPr>
            </w:pPr>
            <w:r>
              <w:rPr>
                <w:spacing w:val="-1"/>
                <w:sz w:val="24"/>
                <w:szCs w:val="24"/>
              </w:rPr>
              <w:t>《钻芯法检测混凝土强度技术规程（附条文说明）》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202" w:line="188"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16.  CECS 21-2000</w:t>
            </w:r>
          </w:p>
        </w:tc>
        <w:tc>
          <w:tcPr>
            <w:tcW w:w="6202" w:type="dxa"/>
            <w:vAlign w:val="top"/>
          </w:tcPr>
          <w:p>
            <w:pPr>
              <w:pStyle w:val="16"/>
              <w:spacing w:before="144" w:line="216" w:lineRule="auto"/>
              <w:ind w:left="27"/>
              <w:rPr>
                <w:sz w:val="24"/>
                <w:szCs w:val="24"/>
              </w:rPr>
            </w:pPr>
            <w:r>
              <w:rPr>
                <w:spacing w:val="-1"/>
                <w:sz w:val="24"/>
                <w:szCs w:val="24"/>
              </w:rPr>
              <w:t>《超声法检测混凝土缺陷技术规程》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199" w:line="192"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17.</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3"/>
                <w:sz w:val="24"/>
                <w:szCs w:val="24"/>
              </w:rPr>
              <w:t>JT/T 694-2007</w:t>
            </w:r>
          </w:p>
        </w:tc>
        <w:tc>
          <w:tcPr>
            <w:tcW w:w="6202" w:type="dxa"/>
            <w:vAlign w:val="top"/>
          </w:tcPr>
          <w:p>
            <w:pPr>
              <w:pStyle w:val="16"/>
              <w:spacing w:before="145" w:line="215" w:lineRule="auto"/>
              <w:ind w:left="27"/>
              <w:rPr>
                <w:sz w:val="24"/>
                <w:szCs w:val="24"/>
              </w:rPr>
            </w:pPr>
            <w:r>
              <w:rPr>
                <w:spacing w:val="-1"/>
                <w:sz w:val="24"/>
                <w:szCs w:val="24"/>
              </w:rPr>
              <w:t>《悬索桥主缆系统防腐涂装技术条件》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66" w:type="dxa"/>
            <w:vAlign w:val="top"/>
          </w:tcPr>
          <w:p>
            <w:pPr>
              <w:spacing w:before="198" w:line="192"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18.</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3"/>
                <w:sz w:val="24"/>
                <w:szCs w:val="24"/>
              </w:rPr>
              <w:t>JT/T 695-2007</w:t>
            </w:r>
          </w:p>
        </w:tc>
        <w:tc>
          <w:tcPr>
            <w:tcW w:w="6202" w:type="dxa"/>
            <w:vAlign w:val="top"/>
          </w:tcPr>
          <w:p>
            <w:pPr>
              <w:pStyle w:val="16"/>
              <w:spacing w:before="145" w:line="215" w:lineRule="auto"/>
              <w:ind w:left="27"/>
              <w:rPr>
                <w:sz w:val="24"/>
                <w:szCs w:val="24"/>
              </w:rPr>
            </w:pPr>
            <w:r>
              <w:rPr>
                <w:spacing w:val="-1"/>
                <w:sz w:val="24"/>
                <w:szCs w:val="24"/>
              </w:rPr>
              <w:t>《混凝土桥梁结构表面涂层防腐技术条件》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266" w:type="dxa"/>
            <w:vAlign w:val="top"/>
          </w:tcPr>
          <w:p>
            <w:pPr>
              <w:spacing w:before="198" w:line="192" w:lineRule="auto"/>
              <w:ind w:left="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19.  GB/T</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50152-2012</w:t>
            </w:r>
          </w:p>
        </w:tc>
        <w:tc>
          <w:tcPr>
            <w:tcW w:w="6202" w:type="dxa"/>
            <w:vAlign w:val="top"/>
          </w:tcPr>
          <w:p>
            <w:pPr>
              <w:pStyle w:val="16"/>
              <w:spacing w:before="143" w:line="218" w:lineRule="auto"/>
              <w:ind w:left="27"/>
              <w:rPr>
                <w:sz w:val="24"/>
                <w:szCs w:val="24"/>
              </w:rPr>
            </w:pPr>
            <w:r>
              <w:rPr>
                <w:spacing w:val="-1"/>
                <w:sz w:val="24"/>
                <w:szCs w:val="24"/>
              </w:rPr>
              <w:t>《混凝土结构试验方法标准》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266" w:type="dxa"/>
            <w:vAlign w:val="top"/>
          </w:tcPr>
          <w:p>
            <w:pPr>
              <w:spacing w:before="204" w:line="188" w:lineRule="auto"/>
              <w:ind w:left="19"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1"/>
                <w:sz w:val="24"/>
                <w:szCs w:val="24"/>
              </w:rPr>
              <w:t>20.  CECS</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22-2005</w:t>
            </w:r>
          </w:p>
        </w:tc>
        <w:tc>
          <w:tcPr>
            <w:tcW w:w="6202" w:type="dxa"/>
            <w:vAlign w:val="top"/>
          </w:tcPr>
          <w:p>
            <w:pPr>
              <w:pStyle w:val="16"/>
              <w:spacing w:before="146" w:line="216" w:lineRule="auto"/>
              <w:ind w:left="27" w:leftChars="0"/>
              <w:rPr>
                <w:rFonts w:ascii="宋体" w:hAnsi="宋体" w:eastAsia="宋体" w:cs="宋体"/>
                <w:snapToGrid w:val="0"/>
                <w:color w:val="000000"/>
                <w:kern w:val="0"/>
                <w:sz w:val="24"/>
                <w:szCs w:val="24"/>
                <w:lang w:val="en-US" w:eastAsia="en-US" w:bidi="ar-SA"/>
              </w:rPr>
            </w:pPr>
            <w:r>
              <w:rPr>
                <w:spacing w:val="-2"/>
                <w:sz w:val="24"/>
                <w:szCs w:val="24"/>
              </w:rPr>
              <w:t>《岩土锚杆（索）技术规程》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266" w:type="dxa"/>
            <w:vAlign w:val="top"/>
          </w:tcPr>
          <w:p>
            <w:pPr>
              <w:spacing w:before="201" w:line="188" w:lineRule="auto"/>
              <w:ind w:left="19"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2"/>
                <w:sz w:val="24"/>
                <w:szCs w:val="24"/>
              </w:rPr>
              <w:t>21.</w:t>
            </w:r>
          </w:p>
        </w:tc>
        <w:tc>
          <w:tcPr>
            <w:tcW w:w="6202" w:type="dxa"/>
            <w:vAlign w:val="top"/>
          </w:tcPr>
          <w:p>
            <w:pPr>
              <w:pStyle w:val="16"/>
              <w:spacing w:before="143" w:line="218" w:lineRule="auto"/>
              <w:ind w:left="27" w:leftChars="0"/>
              <w:rPr>
                <w:rFonts w:ascii="宋体" w:hAnsi="宋体" w:eastAsia="宋体" w:cs="宋体"/>
                <w:snapToGrid w:val="0"/>
                <w:color w:val="000000"/>
                <w:kern w:val="0"/>
                <w:sz w:val="24"/>
                <w:szCs w:val="24"/>
                <w:lang w:val="en-US" w:eastAsia="en-US" w:bidi="ar-SA"/>
              </w:rPr>
            </w:pPr>
            <w:r>
              <w:rPr>
                <w:spacing w:val="-1"/>
                <w:sz w:val="24"/>
                <w:szCs w:val="24"/>
              </w:rPr>
              <w:t>《贵州省交通建设工程质量安全监督条例（</w:t>
            </w:r>
            <w:r>
              <w:rPr>
                <w:rFonts w:ascii="Arial" w:hAnsi="Arial" w:eastAsia="Arial" w:cs="Arial"/>
                <w:spacing w:val="-1"/>
                <w:sz w:val="24"/>
                <w:szCs w:val="24"/>
              </w:rPr>
              <w:t xml:space="preserve">2014 </w:t>
            </w:r>
            <w:r>
              <w:rPr>
                <w:spacing w:val="-1"/>
                <w:sz w:val="24"/>
                <w:szCs w:val="24"/>
              </w:rPr>
              <w:t>修订）》</w:t>
            </w:r>
          </w:p>
        </w:tc>
      </w:tr>
    </w:tbl>
    <w:p>
      <w:pPr>
        <w:spacing w:before="193"/>
      </w:pPr>
    </w:p>
    <w:p>
      <w:pPr>
        <w:spacing w:before="146" w:line="222" w:lineRule="auto"/>
        <w:ind w:left="506"/>
        <w:rPr>
          <w:rFonts w:ascii="黑体" w:hAnsi="黑体" w:eastAsia="黑体" w:cs="黑体"/>
          <w:sz w:val="24"/>
          <w:szCs w:val="24"/>
        </w:rPr>
      </w:pPr>
      <w:r>
        <w:rPr>
          <w:rFonts w:ascii="Arial" w:hAnsi="Arial" w:eastAsia="Arial" w:cs="Arial"/>
          <w:spacing w:val="-4"/>
          <w:sz w:val="24"/>
          <w:szCs w:val="24"/>
        </w:rPr>
        <w:t>1.2</w:t>
      </w:r>
      <w:r>
        <w:rPr>
          <w:rFonts w:ascii="Arial" w:hAnsi="Arial" w:eastAsia="Arial" w:cs="Arial"/>
          <w:spacing w:val="70"/>
          <w:sz w:val="24"/>
          <w:szCs w:val="24"/>
        </w:rPr>
        <w:t xml:space="preserve"> </w:t>
      </w:r>
      <w:r>
        <w:rPr>
          <w:rFonts w:ascii="黑体" w:hAnsi="黑体" w:eastAsia="黑体" w:cs="黑体"/>
          <w:spacing w:val="-4"/>
          <w:sz w:val="24"/>
          <w:szCs w:val="24"/>
        </w:rPr>
        <w:t>公路工程专用部分</w:t>
      </w:r>
    </w:p>
    <w:p>
      <w:pPr>
        <w:spacing w:line="57" w:lineRule="auto"/>
        <w:rPr>
          <w:rFonts w:ascii="Arial"/>
          <w:sz w:val="2"/>
        </w:rPr>
      </w:pPr>
    </w:p>
    <w:tbl>
      <w:tblPr>
        <w:tblStyle w:val="15"/>
        <w:tblW w:w="8621"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0"/>
        <w:gridCol w:w="5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850" w:type="dxa"/>
            <w:vAlign w:val="top"/>
          </w:tcPr>
          <w:p>
            <w:pPr>
              <w:spacing w:before="203" w:line="188"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22.  JTG B01-2014</w:t>
            </w:r>
          </w:p>
        </w:tc>
        <w:tc>
          <w:tcPr>
            <w:tcW w:w="5771" w:type="dxa"/>
            <w:vAlign w:val="top"/>
          </w:tcPr>
          <w:p>
            <w:pPr>
              <w:pStyle w:val="16"/>
              <w:spacing w:before="145" w:line="218" w:lineRule="auto"/>
              <w:ind w:left="26"/>
              <w:rPr>
                <w:sz w:val="24"/>
                <w:szCs w:val="24"/>
              </w:rPr>
            </w:pPr>
            <w:r>
              <w:rPr>
                <w:spacing w:val="-2"/>
                <w:sz w:val="24"/>
                <w:szCs w:val="24"/>
              </w:rPr>
              <w:t>《公路工程技术标准》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850" w:type="dxa"/>
            <w:vAlign w:val="top"/>
          </w:tcPr>
          <w:p>
            <w:pPr>
              <w:spacing w:before="199" w:line="188"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  JTJ</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pacing w:val="-3"/>
                <w:sz w:val="24"/>
                <w:szCs w:val="24"/>
              </w:rPr>
              <w:t>002-</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3"/>
                <w:sz w:val="24"/>
                <w:szCs w:val="24"/>
              </w:rPr>
              <w:t>1987</w:t>
            </w:r>
          </w:p>
        </w:tc>
        <w:tc>
          <w:tcPr>
            <w:tcW w:w="5771" w:type="dxa"/>
            <w:vAlign w:val="top"/>
          </w:tcPr>
          <w:p>
            <w:pPr>
              <w:pStyle w:val="16"/>
              <w:spacing w:before="140" w:line="218" w:lineRule="auto"/>
              <w:ind w:left="26"/>
              <w:rPr>
                <w:sz w:val="24"/>
                <w:szCs w:val="24"/>
              </w:rPr>
            </w:pPr>
            <w:r>
              <w:rPr>
                <w:spacing w:val="-2"/>
                <w:sz w:val="24"/>
                <w:szCs w:val="24"/>
              </w:rPr>
              <w:t>《公路工程名词术语》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850" w:type="dxa"/>
            <w:vAlign w:val="top"/>
          </w:tcPr>
          <w:p>
            <w:pPr>
              <w:spacing w:before="194" w:line="192"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24.  JTG F80/1-2017</w:t>
            </w:r>
          </w:p>
        </w:tc>
        <w:tc>
          <w:tcPr>
            <w:tcW w:w="5771" w:type="dxa"/>
            <w:vAlign w:val="top"/>
          </w:tcPr>
          <w:p>
            <w:pPr>
              <w:pStyle w:val="16"/>
              <w:spacing w:before="140" w:line="218" w:lineRule="auto"/>
              <w:ind w:left="26"/>
              <w:rPr>
                <w:sz w:val="24"/>
                <w:szCs w:val="24"/>
              </w:rPr>
            </w:pPr>
            <w:r>
              <w:rPr>
                <w:spacing w:val="-1"/>
                <w:sz w:val="24"/>
                <w:szCs w:val="24"/>
              </w:rPr>
              <w:t>《公路工程质量检验评定标准第一册（土建工程）》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850" w:type="dxa"/>
            <w:vAlign w:val="top"/>
          </w:tcPr>
          <w:p>
            <w:pPr>
              <w:spacing w:before="201" w:line="188"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25.  GB</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50300-2013</w:t>
            </w:r>
          </w:p>
        </w:tc>
        <w:tc>
          <w:tcPr>
            <w:tcW w:w="5771" w:type="dxa"/>
            <w:vAlign w:val="top"/>
          </w:tcPr>
          <w:p>
            <w:pPr>
              <w:pStyle w:val="16"/>
              <w:spacing w:before="143" w:line="216" w:lineRule="auto"/>
              <w:ind w:left="26"/>
              <w:rPr>
                <w:sz w:val="24"/>
                <w:szCs w:val="24"/>
              </w:rPr>
            </w:pPr>
            <w:r>
              <w:rPr>
                <w:spacing w:val="-1"/>
                <w:sz w:val="24"/>
                <w:szCs w:val="24"/>
              </w:rPr>
              <w:t>《建筑工程施工质量验收统一标准》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2" w:line="188"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26.  GB</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50203-2011</w:t>
            </w:r>
          </w:p>
        </w:tc>
        <w:tc>
          <w:tcPr>
            <w:tcW w:w="5771" w:type="dxa"/>
            <w:vAlign w:val="top"/>
          </w:tcPr>
          <w:p>
            <w:pPr>
              <w:pStyle w:val="16"/>
              <w:spacing w:before="144" w:line="216" w:lineRule="auto"/>
              <w:ind w:left="26"/>
              <w:rPr>
                <w:sz w:val="24"/>
                <w:szCs w:val="24"/>
              </w:rPr>
            </w:pPr>
            <w:r>
              <w:rPr>
                <w:spacing w:val="-1"/>
                <w:sz w:val="24"/>
                <w:szCs w:val="24"/>
              </w:rPr>
              <w:t>《砌体结构工程施工质量验收规范》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1" w:line="188"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27.  JTG D60-2015</w:t>
            </w:r>
          </w:p>
        </w:tc>
        <w:tc>
          <w:tcPr>
            <w:tcW w:w="5771" w:type="dxa"/>
            <w:vAlign w:val="top"/>
          </w:tcPr>
          <w:p>
            <w:pPr>
              <w:pStyle w:val="16"/>
              <w:spacing w:before="142" w:line="217" w:lineRule="auto"/>
              <w:ind w:left="26"/>
              <w:rPr>
                <w:sz w:val="24"/>
                <w:szCs w:val="24"/>
              </w:rPr>
            </w:pPr>
            <w:r>
              <w:rPr>
                <w:spacing w:val="-2"/>
                <w:sz w:val="24"/>
                <w:szCs w:val="24"/>
              </w:rPr>
              <w:t>《公路桥涵设计通用规范》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8" w:line="192"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28.  </w:t>
            </w:r>
            <w:r>
              <w:rPr>
                <w:rFonts w:hint="eastAsia" w:ascii="Times New Roman" w:hAnsi="Times New Roman" w:eastAsia="Times New Roman" w:cs="Times New Roman"/>
                <w:spacing w:val="-1"/>
                <w:sz w:val="24"/>
                <w:szCs w:val="24"/>
              </w:rPr>
              <w:t>JTG/T </w:t>
            </w:r>
            <w:r>
              <w:rPr>
                <w:rFonts w:hint="eastAsia" w:ascii="Times New Roman" w:hAnsi="Times New Roman" w:eastAsia="Times New Roman" w:cs="Times New Roman"/>
                <w:spacing w:val="-1"/>
                <w:sz w:val="24"/>
                <w:szCs w:val="24"/>
              </w:rPr>
              <w:fldChar w:fldCharType="begin"/>
            </w:r>
            <w:r>
              <w:rPr>
                <w:rFonts w:hint="eastAsia" w:ascii="Times New Roman" w:hAnsi="Times New Roman" w:eastAsia="Times New Roman" w:cs="Times New Roman"/>
                <w:spacing w:val="-1"/>
                <w:sz w:val="24"/>
                <w:szCs w:val="24"/>
              </w:rPr>
              <w:instrText xml:space="preserve"> HYPERLINK "http://www.csres.com/detail/345191.html" \t "http://www.csres.com/detail/_blank" </w:instrText>
            </w:r>
            <w:r>
              <w:rPr>
                <w:rFonts w:hint="eastAsia" w:ascii="Times New Roman" w:hAnsi="Times New Roman" w:eastAsia="Times New Roman" w:cs="Times New Roman"/>
                <w:spacing w:val="-1"/>
                <w:sz w:val="24"/>
                <w:szCs w:val="24"/>
              </w:rPr>
              <w:fldChar w:fldCharType="separate"/>
            </w:r>
            <w:r>
              <w:rPr>
                <w:rFonts w:hint="eastAsia" w:ascii="Times New Roman" w:hAnsi="Times New Roman" w:eastAsia="Times New Roman" w:cs="Times New Roman"/>
                <w:spacing w:val="-1"/>
                <w:sz w:val="24"/>
                <w:szCs w:val="24"/>
              </w:rPr>
              <w:t>3365-01-2020</w:t>
            </w:r>
            <w:r>
              <w:rPr>
                <w:rFonts w:hint="eastAsia" w:ascii="Times New Roman" w:hAnsi="Times New Roman" w:eastAsia="Times New Roman" w:cs="Times New Roman"/>
                <w:spacing w:val="-1"/>
                <w:sz w:val="24"/>
                <w:szCs w:val="24"/>
              </w:rPr>
              <w:fldChar w:fldCharType="end"/>
            </w:r>
          </w:p>
        </w:tc>
        <w:tc>
          <w:tcPr>
            <w:tcW w:w="5771" w:type="dxa"/>
            <w:vAlign w:val="top"/>
          </w:tcPr>
          <w:p>
            <w:pPr>
              <w:pStyle w:val="16"/>
              <w:spacing w:before="144" w:line="216" w:lineRule="auto"/>
              <w:ind w:left="26"/>
              <w:rPr>
                <w:sz w:val="24"/>
                <w:szCs w:val="24"/>
              </w:rPr>
            </w:pPr>
            <w:r>
              <w:rPr>
                <w:spacing w:val="-2"/>
                <w:sz w:val="24"/>
                <w:szCs w:val="24"/>
              </w:rPr>
              <w:t>《公路斜拉桥设计</w:t>
            </w:r>
            <w:r>
              <w:rPr>
                <w:rFonts w:hint="eastAsia"/>
                <w:spacing w:val="-2"/>
                <w:sz w:val="24"/>
                <w:szCs w:val="24"/>
                <w:lang w:val="en-US" w:eastAsia="zh-CN"/>
              </w:rPr>
              <w:t>规范</w:t>
            </w:r>
            <w:r>
              <w:rPr>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2" w:line="188" w:lineRule="auto"/>
              <w:ind w:left="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29.  JTG D61-2005</w:t>
            </w:r>
          </w:p>
        </w:tc>
        <w:tc>
          <w:tcPr>
            <w:tcW w:w="5771" w:type="dxa"/>
            <w:vAlign w:val="top"/>
          </w:tcPr>
          <w:p>
            <w:pPr>
              <w:pStyle w:val="16"/>
              <w:spacing w:before="144" w:line="216" w:lineRule="auto"/>
              <w:ind w:left="26"/>
              <w:rPr>
                <w:sz w:val="24"/>
                <w:szCs w:val="24"/>
              </w:rPr>
            </w:pPr>
            <w:r>
              <w:rPr>
                <w:spacing w:val="-2"/>
                <w:sz w:val="24"/>
                <w:szCs w:val="24"/>
              </w:rPr>
              <w:t>《公路圬工桥涵设计规范》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1" w:line="188"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30.  JTG </w:t>
            </w:r>
            <w:r>
              <w:rPr>
                <w:rFonts w:hint="eastAsia" w:ascii="Times New Roman" w:hAnsi="Times New Roman" w:eastAsia="宋体" w:cs="Times New Roman"/>
                <w:spacing w:val="-1"/>
                <w:sz w:val="24"/>
                <w:szCs w:val="24"/>
                <w:lang w:val="en-US" w:eastAsia="zh-CN"/>
              </w:rPr>
              <w:t>3362</w:t>
            </w:r>
            <w:r>
              <w:rPr>
                <w:rFonts w:ascii="Times New Roman" w:hAnsi="Times New Roman" w:eastAsia="Times New Roman" w:cs="Times New Roman"/>
                <w:spacing w:val="-1"/>
                <w:sz w:val="24"/>
                <w:szCs w:val="24"/>
              </w:rPr>
              <w:t>-2018</w:t>
            </w:r>
          </w:p>
        </w:tc>
        <w:tc>
          <w:tcPr>
            <w:tcW w:w="5771" w:type="dxa"/>
            <w:vAlign w:val="top"/>
          </w:tcPr>
          <w:p>
            <w:pPr>
              <w:pStyle w:val="16"/>
              <w:spacing w:before="142" w:line="217" w:lineRule="auto"/>
              <w:ind w:left="26"/>
              <w:rPr>
                <w:sz w:val="24"/>
                <w:szCs w:val="24"/>
              </w:rPr>
            </w:pPr>
            <w:r>
              <w:rPr>
                <w:spacing w:val="-1"/>
                <w:sz w:val="24"/>
                <w:szCs w:val="24"/>
              </w:rPr>
              <w:t>《公路钢筋混凝土及预应力混凝土桥涵设计规范》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2" w:line="188"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31.  JTG </w:t>
            </w:r>
            <w:r>
              <w:rPr>
                <w:rFonts w:hint="eastAsia" w:ascii="Times New Roman" w:hAnsi="Times New Roman" w:eastAsia="宋体" w:cs="Times New Roman"/>
                <w:spacing w:val="-1"/>
                <w:sz w:val="24"/>
                <w:szCs w:val="24"/>
                <w:lang w:val="en-US" w:eastAsia="zh-CN"/>
              </w:rPr>
              <w:t>3363</w:t>
            </w:r>
            <w:r>
              <w:rPr>
                <w:rFonts w:ascii="Times New Roman" w:hAnsi="Times New Roman" w:eastAsia="Times New Roman" w:cs="Times New Roman"/>
                <w:spacing w:val="-1"/>
                <w:sz w:val="24"/>
                <w:szCs w:val="24"/>
              </w:rPr>
              <w:t>-2019</w:t>
            </w:r>
          </w:p>
        </w:tc>
        <w:tc>
          <w:tcPr>
            <w:tcW w:w="5771" w:type="dxa"/>
            <w:vAlign w:val="top"/>
          </w:tcPr>
          <w:p>
            <w:pPr>
              <w:pStyle w:val="16"/>
              <w:spacing w:before="144" w:line="216" w:lineRule="auto"/>
              <w:ind w:left="26"/>
              <w:rPr>
                <w:sz w:val="24"/>
                <w:szCs w:val="24"/>
              </w:rPr>
            </w:pPr>
            <w:r>
              <w:rPr>
                <w:spacing w:val="-2"/>
                <w:sz w:val="24"/>
                <w:szCs w:val="24"/>
              </w:rPr>
              <w:t>《公路桥涵地基与基础设计规范》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2" w:line="188"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32.  JTG 370.1-2018</w:t>
            </w:r>
          </w:p>
        </w:tc>
        <w:tc>
          <w:tcPr>
            <w:tcW w:w="5771" w:type="dxa"/>
            <w:vAlign w:val="top"/>
          </w:tcPr>
          <w:p>
            <w:pPr>
              <w:pStyle w:val="16"/>
              <w:spacing w:before="144" w:line="216" w:lineRule="auto"/>
              <w:ind w:left="26"/>
              <w:rPr>
                <w:sz w:val="24"/>
                <w:szCs w:val="24"/>
              </w:rPr>
            </w:pPr>
            <w:r>
              <w:rPr>
                <w:spacing w:val="-1"/>
                <w:sz w:val="24"/>
                <w:szCs w:val="24"/>
              </w:rPr>
              <w:t>《公路隧道设计规范 第一册 土建工程》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6" w:line="192"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33.  JTG 70/2-2014</w:t>
            </w:r>
          </w:p>
        </w:tc>
        <w:tc>
          <w:tcPr>
            <w:tcW w:w="5771" w:type="dxa"/>
            <w:vAlign w:val="top"/>
          </w:tcPr>
          <w:p>
            <w:pPr>
              <w:pStyle w:val="16"/>
              <w:spacing w:before="142" w:line="217" w:lineRule="auto"/>
              <w:ind w:left="26"/>
              <w:rPr>
                <w:sz w:val="24"/>
                <w:szCs w:val="24"/>
              </w:rPr>
            </w:pPr>
            <w:r>
              <w:rPr>
                <w:spacing w:val="-1"/>
                <w:sz w:val="24"/>
                <w:szCs w:val="24"/>
              </w:rPr>
              <w:t>《公路隧道设计规范 第二册 交通工程与附属设施》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8" w:line="192"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34.  JTG/T J21-2011</w:t>
            </w:r>
          </w:p>
        </w:tc>
        <w:tc>
          <w:tcPr>
            <w:tcW w:w="5771" w:type="dxa"/>
            <w:vAlign w:val="top"/>
          </w:tcPr>
          <w:p>
            <w:pPr>
              <w:pStyle w:val="16"/>
              <w:spacing w:before="144" w:line="216" w:lineRule="auto"/>
              <w:ind w:left="26"/>
              <w:rPr>
                <w:sz w:val="24"/>
                <w:szCs w:val="24"/>
              </w:rPr>
            </w:pPr>
            <w:r>
              <w:rPr>
                <w:spacing w:val="-1"/>
                <w:sz w:val="24"/>
                <w:szCs w:val="24"/>
              </w:rPr>
              <w:t>《公路桥梁承载能力检测评定规程》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7" w:line="192"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35.  JTG/T H21-2011</w:t>
            </w:r>
          </w:p>
        </w:tc>
        <w:tc>
          <w:tcPr>
            <w:tcW w:w="5771" w:type="dxa"/>
            <w:vAlign w:val="top"/>
          </w:tcPr>
          <w:p>
            <w:pPr>
              <w:pStyle w:val="16"/>
              <w:spacing w:before="144" w:line="216" w:lineRule="auto"/>
              <w:ind w:left="26"/>
              <w:rPr>
                <w:sz w:val="24"/>
                <w:szCs w:val="24"/>
              </w:rPr>
            </w:pPr>
            <w:r>
              <w:rPr>
                <w:spacing w:val="-2"/>
                <w:sz w:val="24"/>
                <w:szCs w:val="24"/>
              </w:rPr>
              <w:t>《公路桥梁技术状况评定标准》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6" w:line="192"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36.  JTG/T</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3610-2019</w:t>
            </w:r>
          </w:p>
        </w:tc>
        <w:tc>
          <w:tcPr>
            <w:tcW w:w="5771" w:type="dxa"/>
            <w:vAlign w:val="top"/>
          </w:tcPr>
          <w:p>
            <w:pPr>
              <w:pStyle w:val="16"/>
              <w:spacing w:before="142" w:line="217" w:lineRule="auto"/>
              <w:ind w:left="26"/>
              <w:rPr>
                <w:sz w:val="24"/>
                <w:szCs w:val="24"/>
              </w:rPr>
            </w:pPr>
            <w:r>
              <w:rPr>
                <w:spacing w:val="-2"/>
                <w:sz w:val="24"/>
                <w:szCs w:val="24"/>
              </w:rPr>
              <w:t>《公路路基施工技术规范》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2" w:line="188"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37.</w:t>
            </w:r>
            <w:r>
              <w:rPr>
                <w:rFonts w:ascii="Times New Roman" w:hAnsi="Times New Roman" w:eastAsia="Times New Roman" w:cs="Times New Roman"/>
                <w:spacing w:val="20"/>
                <w:w w:val="101"/>
                <w:sz w:val="24"/>
                <w:szCs w:val="24"/>
              </w:rPr>
              <w:t xml:space="preserve"> </w:t>
            </w:r>
            <w:r>
              <w:rPr>
                <w:rFonts w:ascii="Times New Roman" w:hAnsi="Times New Roman" w:eastAsia="Times New Roman" w:cs="Times New Roman"/>
                <w:spacing w:val="-2"/>
                <w:sz w:val="24"/>
                <w:szCs w:val="24"/>
              </w:rPr>
              <w:t>JTG F40-2004</w:t>
            </w:r>
          </w:p>
        </w:tc>
        <w:tc>
          <w:tcPr>
            <w:tcW w:w="5771" w:type="dxa"/>
            <w:vAlign w:val="top"/>
          </w:tcPr>
          <w:p>
            <w:pPr>
              <w:pStyle w:val="16"/>
              <w:spacing w:before="144" w:line="216" w:lineRule="auto"/>
              <w:ind w:left="26"/>
              <w:rPr>
                <w:sz w:val="24"/>
                <w:szCs w:val="24"/>
              </w:rPr>
            </w:pPr>
            <w:r>
              <w:rPr>
                <w:spacing w:val="-2"/>
                <w:sz w:val="24"/>
                <w:szCs w:val="24"/>
              </w:rPr>
              <w:t>《公路沥青路面施工技术规范》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850" w:type="dxa"/>
            <w:vAlign w:val="top"/>
          </w:tcPr>
          <w:p>
            <w:pPr>
              <w:spacing w:before="197" w:line="192"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38.  JTG/T</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5521-2019</w:t>
            </w:r>
          </w:p>
        </w:tc>
        <w:tc>
          <w:tcPr>
            <w:tcW w:w="5771" w:type="dxa"/>
            <w:vAlign w:val="top"/>
          </w:tcPr>
          <w:p>
            <w:pPr>
              <w:pStyle w:val="16"/>
              <w:spacing w:before="143" w:line="216" w:lineRule="auto"/>
              <w:ind w:left="26"/>
              <w:rPr>
                <w:sz w:val="24"/>
                <w:szCs w:val="24"/>
              </w:rPr>
            </w:pPr>
            <w:r>
              <w:rPr>
                <w:spacing w:val="-2"/>
                <w:sz w:val="24"/>
                <w:szCs w:val="24"/>
              </w:rPr>
              <w:t>《公路沥青路面再生技术规范》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2" w:line="188" w:lineRule="auto"/>
              <w:ind w:left="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39.  </w:t>
            </w:r>
            <w:r>
              <w:rPr>
                <w:rFonts w:ascii="Times New Roman" w:hAnsi="Times New Roman" w:eastAsia="Times New Roman" w:cs="Times New Roman"/>
                <w:spacing w:val="-1"/>
                <w:sz w:val="24"/>
                <w:szCs w:val="24"/>
              </w:rPr>
              <w:t>JTG/T F20-2015</w:t>
            </w:r>
          </w:p>
        </w:tc>
        <w:tc>
          <w:tcPr>
            <w:tcW w:w="5771" w:type="dxa"/>
            <w:vAlign w:val="top"/>
          </w:tcPr>
          <w:p>
            <w:pPr>
              <w:pStyle w:val="16"/>
              <w:spacing w:before="144" w:line="216" w:lineRule="auto"/>
              <w:ind w:left="26"/>
              <w:rPr>
                <w:sz w:val="24"/>
                <w:szCs w:val="24"/>
              </w:rPr>
            </w:pPr>
            <w:r>
              <w:rPr>
                <w:spacing w:val="-2"/>
                <w:sz w:val="24"/>
                <w:szCs w:val="24"/>
              </w:rPr>
              <w:t>《公路路面基层施工技术规范》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3" w:line="188"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  JTG F30-2014</w:t>
            </w:r>
          </w:p>
        </w:tc>
        <w:tc>
          <w:tcPr>
            <w:tcW w:w="5771" w:type="dxa"/>
            <w:vAlign w:val="top"/>
          </w:tcPr>
          <w:p>
            <w:pPr>
              <w:pStyle w:val="16"/>
              <w:spacing w:before="145" w:line="215" w:lineRule="auto"/>
              <w:ind w:left="26"/>
              <w:rPr>
                <w:sz w:val="24"/>
                <w:szCs w:val="24"/>
              </w:rPr>
            </w:pPr>
            <w:r>
              <w:rPr>
                <w:spacing w:val="-1"/>
                <w:sz w:val="24"/>
                <w:szCs w:val="24"/>
              </w:rPr>
              <w:t>《公路水泥混凝土路面施工技术细则》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8" w:line="192"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41.  JTG/T</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3650-2020</w:t>
            </w:r>
          </w:p>
        </w:tc>
        <w:tc>
          <w:tcPr>
            <w:tcW w:w="5771" w:type="dxa"/>
            <w:vAlign w:val="top"/>
          </w:tcPr>
          <w:p>
            <w:pPr>
              <w:pStyle w:val="16"/>
              <w:spacing w:before="144" w:line="216" w:lineRule="auto"/>
              <w:ind w:left="26"/>
              <w:rPr>
                <w:sz w:val="24"/>
                <w:szCs w:val="24"/>
              </w:rPr>
            </w:pPr>
            <w:r>
              <w:rPr>
                <w:spacing w:val="-2"/>
                <w:sz w:val="24"/>
                <w:szCs w:val="24"/>
              </w:rPr>
              <w:t>《公路桥涵施工技术规范》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7" w:line="192"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42. </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JTG/T</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3660-2020</w:t>
            </w:r>
          </w:p>
        </w:tc>
        <w:tc>
          <w:tcPr>
            <w:tcW w:w="5771" w:type="dxa"/>
            <w:vAlign w:val="top"/>
          </w:tcPr>
          <w:p>
            <w:pPr>
              <w:pStyle w:val="16"/>
              <w:spacing w:before="144" w:line="216" w:lineRule="auto"/>
              <w:ind w:left="26"/>
              <w:rPr>
                <w:sz w:val="24"/>
                <w:szCs w:val="24"/>
              </w:rPr>
            </w:pPr>
            <w:r>
              <w:rPr>
                <w:spacing w:val="-2"/>
                <w:sz w:val="24"/>
                <w:szCs w:val="24"/>
              </w:rPr>
              <w:t>《公路隧道施工技术规范》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9" w:line="192" w:lineRule="auto"/>
              <w:ind w:left="18"/>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sz w:val="24"/>
                <w:szCs w:val="24"/>
              </w:rPr>
              <w:t xml:space="preserve">43. </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 xml:space="preserve">JTG/T </w:t>
            </w:r>
            <w:r>
              <w:rPr>
                <w:rFonts w:hint="eastAsia" w:ascii="Times New Roman" w:hAnsi="Times New Roman" w:eastAsia="宋体" w:cs="Times New Roman"/>
                <w:spacing w:val="-1"/>
                <w:sz w:val="24"/>
                <w:szCs w:val="24"/>
                <w:lang w:val="en-US" w:eastAsia="zh-CN"/>
              </w:rPr>
              <w:t>3660</w:t>
            </w:r>
            <w:r>
              <w:rPr>
                <w:rFonts w:ascii="Times New Roman" w:hAnsi="Times New Roman" w:eastAsia="Times New Roman" w:cs="Times New Roman"/>
                <w:spacing w:val="-1"/>
                <w:sz w:val="24"/>
                <w:szCs w:val="24"/>
              </w:rPr>
              <w:t>-20</w:t>
            </w:r>
            <w:r>
              <w:rPr>
                <w:rFonts w:hint="eastAsia" w:ascii="Times New Roman" w:hAnsi="Times New Roman" w:eastAsia="宋体" w:cs="Times New Roman"/>
                <w:spacing w:val="-1"/>
                <w:sz w:val="24"/>
                <w:szCs w:val="24"/>
                <w:lang w:val="en-US" w:eastAsia="zh-CN"/>
              </w:rPr>
              <w:t>20</w:t>
            </w:r>
          </w:p>
        </w:tc>
        <w:tc>
          <w:tcPr>
            <w:tcW w:w="5771" w:type="dxa"/>
            <w:vAlign w:val="top"/>
          </w:tcPr>
          <w:p>
            <w:pPr>
              <w:pStyle w:val="16"/>
              <w:spacing w:before="145" w:line="215" w:lineRule="auto"/>
              <w:ind w:left="26"/>
              <w:rPr>
                <w:sz w:val="24"/>
                <w:szCs w:val="24"/>
              </w:rPr>
            </w:pPr>
            <w:r>
              <w:rPr>
                <w:spacing w:val="-2"/>
                <w:sz w:val="24"/>
                <w:szCs w:val="24"/>
              </w:rPr>
              <w:t>《公路隧道施工技术细则》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8" w:line="192"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44. </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JTG/T F72-2011</w:t>
            </w:r>
          </w:p>
        </w:tc>
        <w:tc>
          <w:tcPr>
            <w:tcW w:w="5771" w:type="dxa"/>
            <w:vAlign w:val="top"/>
          </w:tcPr>
          <w:p>
            <w:pPr>
              <w:pStyle w:val="16"/>
              <w:spacing w:before="144" w:line="216" w:lineRule="auto"/>
              <w:ind w:left="26"/>
              <w:rPr>
                <w:sz w:val="24"/>
                <w:szCs w:val="24"/>
              </w:rPr>
            </w:pPr>
            <w:r>
              <w:rPr>
                <w:spacing w:val="-1"/>
                <w:sz w:val="24"/>
                <w:szCs w:val="24"/>
              </w:rPr>
              <w:t>《公路隧道交通工程与附属设施施工技术规范》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numPr>
                <w:ilvl w:val="0"/>
                <w:numId w:val="7"/>
              </w:numPr>
              <w:spacing w:before="197" w:line="192" w:lineRule="auto"/>
              <w:ind w:left="18"/>
              <w:rPr>
                <w:rFonts w:ascii="Times New Roman" w:hAnsi="Times New Roman" w:eastAsia="Times New Roman" w:cs="Times New Roman"/>
                <w:sz w:val="24"/>
                <w:szCs w:val="24"/>
              </w:rPr>
            </w:pP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JTG/T</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3671-2021</w:t>
            </w:r>
          </w:p>
        </w:tc>
        <w:tc>
          <w:tcPr>
            <w:tcW w:w="5771" w:type="dxa"/>
            <w:vAlign w:val="top"/>
          </w:tcPr>
          <w:p>
            <w:pPr>
              <w:pStyle w:val="16"/>
              <w:spacing w:before="144" w:line="216" w:lineRule="auto"/>
              <w:ind w:left="26"/>
              <w:rPr>
                <w:sz w:val="24"/>
                <w:szCs w:val="24"/>
              </w:rPr>
            </w:pPr>
            <w:r>
              <w:rPr>
                <w:spacing w:val="-1"/>
                <w:sz w:val="24"/>
                <w:szCs w:val="24"/>
              </w:rPr>
              <w:t>《公路交通安全设施施工技术规范》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3" w:line="188"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46. </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JTG 3450-2019</w:t>
            </w:r>
          </w:p>
        </w:tc>
        <w:tc>
          <w:tcPr>
            <w:tcW w:w="5771" w:type="dxa"/>
            <w:vAlign w:val="top"/>
          </w:tcPr>
          <w:p>
            <w:pPr>
              <w:pStyle w:val="16"/>
              <w:spacing w:before="145" w:line="215" w:lineRule="auto"/>
              <w:ind w:left="26"/>
              <w:rPr>
                <w:sz w:val="24"/>
                <w:szCs w:val="24"/>
              </w:rPr>
            </w:pPr>
            <w:r>
              <w:rPr>
                <w:spacing w:val="-2"/>
                <w:sz w:val="24"/>
                <w:szCs w:val="24"/>
              </w:rPr>
              <w:t>《公路路基路面现场测试规程》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203" w:line="188"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47. </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JTG C10-2007</w:t>
            </w:r>
          </w:p>
        </w:tc>
        <w:tc>
          <w:tcPr>
            <w:tcW w:w="5771" w:type="dxa"/>
            <w:vAlign w:val="top"/>
          </w:tcPr>
          <w:p>
            <w:pPr>
              <w:pStyle w:val="16"/>
              <w:spacing w:before="144" w:line="216" w:lineRule="auto"/>
              <w:ind w:left="26"/>
              <w:rPr>
                <w:sz w:val="24"/>
                <w:szCs w:val="24"/>
              </w:rPr>
            </w:pPr>
            <w:r>
              <w:rPr>
                <w:spacing w:val="-2"/>
                <w:sz w:val="24"/>
                <w:szCs w:val="24"/>
              </w:rPr>
              <w:t>《公路勘测规范》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850" w:type="dxa"/>
            <w:vAlign w:val="top"/>
          </w:tcPr>
          <w:p>
            <w:pPr>
              <w:spacing w:before="197" w:line="192"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48. </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JTG/T 3222-2020</w:t>
            </w:r>
          </w:p>
        </w:tc>
        <w:tc>
          <w:tcPr>
            <w:tcW w:w="5771" w:type="dxa"/>
            <w:vAlign w:val="top"/>
          </w:tcPr>
          <w:p>
            <w:pPr>
              <w:pStyle w:val="16"/>
              <w:spacing w:before="144" w:line="216" w:lineRule="auto"/>
              <w:ind w:left="26"/>
              <w:rPr>
                <w:sz w:val="24"/>
                <w:szCs w:val="24"/>
              </w:rPr>
            </w:pPr>
            <w:r>
              <w:rPr>
                <w:spacing w:val="-2"/>
                <w:sz w:val="24"/>
                <w:szCs w:val="24"/>
              </w:rPr>
              <w:t>《公路工程物探规程》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9" w:line="192" w:lineRule="auto"/>
              <w:ind w:left="18"/>
              <w:rPr>
                <w:rFonts w:hint="default" w:ascii="Times New Roman" w:hAnsi="Times New Roman" w:eastAsia="宋体" w:cs="Times New Roman"/>
                <w:sz w:val="24"/>
                <w:szCs w:val="24"/>
                <w:lang w:val="en-US" w:eastAsia="zh-CN"/>
              </w:rPr>
            </w:pPr>
            <w:r>
              <w:rPr>
                <w:rFonts w:ascii="Times New Roman" w:hAnsi="Times New Roman" w:eastAsia="Times New Roman" w:cs="Times New Roman"/>
                <w:spacing w:val="-1"/>
                <w:sz w:val="24"/>
                <w:szCs w:val="24"/>
              </w:rPr>
              <w:t>49.</w:t>
            </w:r>
            <w:r>
              <w:rPr>
                <w:rFonts w:ascii="Times New Roman" w:hAnsi="Times New Roman" w:eastAsia="Times New Roman" w:cs="Times New Roman"/>
                <w:spacing w:val="17"/>
                <w:w w:val="101"/>
                <w:sz w:val="24"/>
                <w:szCs w:val="24"/>
              </w:rPr>
              <w:t xml:space="preserve"> </w:t>
            </w:r>
            <w:r>
              <w:rPr>
                <w:rFonts w:hint="eastAsia" w:ascii="Times New Roman" w:hAnsi="Times New Roman" w:eastAsia="宋体" w:cs="Times New Roman"/>
                <w:spacing w:val="17"/>
                <w:w w:val="101"/>
                <w:sz w:val="24"/>
                <w:szCs w:val="24"/>
                <w:lang w:val="en-US" w:eastAsia="zh-CN"/>
              </w:rPr>
              <w:t xml:space="preserve"> </w:t>
            </w:r>
            <w:r>
              <w:rPr>
                <w:rFonts w:ascii="Times New Roman" w:hAnsi="Times New Roman" w:eastAsia="Times New Roman" w:cs="Times New Roman"/>
                <w:spacing w:val="-1"/>
                <w:sz w:val="24"/>
                <w:szCs w:val="24"/>
              </w:rPr>
              <w:t>JT/T 280-20</w:t>
            </w:r>
            <w:r>
              <w:rPr>
                <w:rFonts w:hint="eastAsia" w:ascii="Times New Roman" w:hAnsi="Times New Roman" w:eastAsia="宋体" w:cs="Times New Roman"/>
                <w:spacing w:val="-1"/>
                <w:sz w:val="24"/>
                <w:szCs w:val="24"/>
                <w:lang w:val="en-US" w:eastAsia="zh-CN"/>
              </w:rPr>
              <w:t>22</w:t>
            </w:r>
          </w:p>
        </w:tc>
        <w:tc>
          <w:tcPr>
            <w:tcW w:w="5771" w:type="dxa"/>
            <w:vAlign w:val="top"/>
          </w:tcPr>
          <w:p>
            <w:pPr>
              <w:pStyle w:val="16"/>
              <w:spacing w:before="144" w:line="217" w:lineRule="auto"/>
              <w:ind w:left="26"/>
              <w:rPr>
                <w:sz w:val="24"/>
                <w:szCs w:val="24"/>
              </w:rPr>
            </w:pPr>
            <w:r>
              <w:rPr>
                <w:spacing w:val="-2"/>
                <w:sz w:val="24"/>
                <w:szCs w:val="24"/>
              </w:rPr>
              <w:t>《路面标线涂料》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numPr>
                <w:ilvl w:val="0"/>
                <w:numId w:val="8"/>
              </w:numPr>
              <w:spacing w:before="199" w:line="192" w:lineRule="auto"/>
              <w:ind w:left="26" w:leftChars="0"/>
              <w:rPr>
                <w:rFonts w:ascii="Times New Roman" w:hAnsi="Times New Roman" w:eastAsia="Times New Roman" w:cs="Times New Roman"/>
                <w:snapToGrid w:val="0"/>
                <w:color w:val="000000"/>
                <w:kern w:val="0"/>
                <w:sz w:val="24"/>
                <w:szCs w:val="24"/>
                <w:highlight w:val="none"/>
                <w:lang w:val="en-US" w:eastAsia="en-US" w:bidi="ar-SA"/>
              </w:rPr>
            </w:pPr>
            <w:r>
              <w:rPr>
                <w:rFonts w:ascii="Times New Roman" w:hAnsi="Times New Roman" w:eastAsia="Times New Roman" w:cs="Times New Roman"/>
                <w:spacing w:val="20"/>
                <w:w w:val="101"/>
                <w:sz w:val="24"/>
                <w:szCs w:val="24"/>
                <w:highlight w:val="none"/>
              </w:rPr>
              <w:t xml:space="preserve"> </w:t>
            </w:r>
            <w:r>
              <w:rPr>
                <w:rFonts w:hint="eastAsia" w:ascii="Times New Roman" w:hAnsi="Times New Roman" w:eastAsia="宋体" w:cs="Times New Roman"/>
                <w:spacing w:val="-2"/>
                <w:sz w:val="24"/>
                <w:szCs w:val="24"/>
                <w:highlight w:val="none"/>
                <w:lang w:val="en-US" w:eastAsia="zh-CN"/>
              </w:rPr>
              <w:t>GB/T 31439.1-2015</w:t>
            </w:r>
          </w:p>
        </w:tc>
        <w:tc>
          <w:tcPr>
            <w:tcW w:w="5771" w:type="dxa"/>
            <w:vAlign w:val="top"/>
          </w:tcPr>
          <w:p>
            <w:pPr>
              <w:pStyle w:val="16"/>
              <w:spacing w:before="145" w:line="218" w:lineRule="auto"/>
              <w:ind w:left="26" w:leftChars="0"/>
              <w:rPr>
                <w:rFonts w:ascii="宋体" w:hAnsi="宋体" w:eastAsia="宋体" w:cs="宋体"/>
                <w:snapToGrid w:val="0"/>
                <w:color w:val="000000"/>
                <w:kern w:val="0"/>
                <w:sz w:val="24"/>
                <w:szCs w:val="24"/>
                <w:lang w:val="en-US" w:eastAsia="en-US" w:bidi="ar-SA"/>
              </w:rPr>
            </w:pPr>
            <w:r>
              <w:rPr>
                <w:spacing w:val="-2"/>
                <w:sz w:val="24"/>
                <w:szCs w:val="24"/>
              </w:rPr>
              <w:t>《波形梁钢护栏</w:t>
            </w:r>
            <w:r>
              <w:rPr>
                <w:rFonts w:hint="eastAsia"/>
                <w:spacing w:val="-2"/>
                <w:sz w:val="24"/>
                <w:szCs w:val="24"/>
                <w:lang w:val="en-US" w:eastAsia="zh-CN"/>
              </w:rPr>
              <w:t xml:space="preserve"> 第一部分：两波型梁钢护栏</w:t>
            </w:r>
            <w:r>
              <w:rPr>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4" w:line="192" w:lineRule="auto"/>
              <w:ind w:left="26" w:leftChars="0"/>
              <w:rPr>
                <w:rFonts w:ascii="Times New Roman" w:hAnsi="Times New Roman" w:eastAsia="Times New Roman" w:cs="Times New Roman"/>
                <w:snapToGrid w:val="0"/>
                <w:color w:val="000000"/>
                <w:kern w:val="0"/>
                <w:sz w:val="24"/>
                <w:szCs w:val="24"/>
                <w:highlight w:val="none"/>
                <w:lang w:val="en-US" w:eastAsia="en-US" w:bidi="ar-SA"/>
              </w:rPr>
            </w:pPr>
            <w:r>
              <w:rPr>
                <w:rFonts w:ascii="Times New Roman" w:hAnsi="Times New Roman" w:eastAsia="Times New Roman" w:cs="Times New Roman"/>
                <w:spacing w:val="-2"/>
                <w:sz w:val="24"/>
                <w:szCs w:val="24"/>
                <w:highlight w:val="none"/>
              </w:rPr>
              <w:t>51.</w:t>
            </w:r>
            <w:r>
              <w:rPr>
                <w:rFonts w:ascii="Times New Roman" w:hAnsi="Times New Roman" w:eastAsia="Times New Roman" w:cs="Times New Roman"/>
                <w:spacing w:val="20"/>
                <w:w w:val="101"/>
                <w:sz w:val="24"/>
                <w:szCs w:val="24"/>
                <w:highlight w:val="none"/>
              </w:rPr>
              <w:t xml:space="preserve">  </w:t>
            </w:r>
            <w:r>
              <w:rPr>
                <w:rFonts w:hint="eastAsia" w:ascii="Times New Roman" w:hAnsi="Times New Roman" w:eastAsia="宋体" w:cs="Times New Roman"/>
                <w:spacing w:val="-2"/>
                <w:sz w:val="24"/>
                <w:szCs w:val="24"/>
                <w:highlight w:val="none"/>
                <w:lang w:val="en-US" w:eastAsia="zh-CN"/>
              </w:rPr>
              <w:t>GB/T 31439.2-2015</w:t>
            </w:r>
          </w:p>
        </w:tc>
        <w:tc>
          <w:tcPr>
            <w:tcW w:w="5771" w:type="dxa"/>
            <w:vAlign w:val="top"/>
          </w:tcPr>
          <w:p>
            <w:pPr>
              <w:pStyle w:val="16"/>
              <w:spacing w:before="140" w:line="218" w:lineRule="auto"/>
              <w:ind w:left="26" w:leftChars="0"/>
              <w:rPr>
                <w:rFonts w:ascii="宋体" w:hAnsi="宋体" w:eastAsia="宋体" w:cs="宋体"/>
                <w:snapToGrid w:val="0"/>
                <w:color w:val="000000"/>
                <w:kern w:val="0"/>
                <w:sz w:val="24"/>
                <w:szCs w:val="24"/>
                <w:lang w:val="en-US" w:eastAsia="en-US" w:bidi="ar-SA"/>
              </w:rPr>
            </w:pPr>
            <w:r>
              <w:rPr>
                <w:spacing w:val="-2"/>
                <w:sz w:val="24"/>
                <w:szCs w:val="24"/>
              </w:rPr>
              <w:t>《波形梁钢护栏</w:t>
            </w:r>
            <w:r>
              <w:rPr>
                <w:rFonts w:hint="eastAsia"/>
                <w:spacing w:val="-2"/>
                <w:sz w:val="24"/>
                <w:szCs w:val="24"/>
                <w:lang w:val="en-US" w:eastAsia="zh-CN"/>
              </w:rPr>
              <w:t xml:space="preserve"> 第二部分：三波型梁钢护栏</w:t>
            </w:r>
            <w:r>
              <w:rPr>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5" w:line="192" w:lineRule="auto"/>
              <w:ind w:left="26"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2"/>
                <w:sz w:val="24"/>
                <w:szCs w:val="24"/>
              </w:rPr>
              <w:t>52.</w:t>
            </w:r>
            <w:r>
              <w:rPr>
                <w:rFonts w:ascii="Times New Roman" w:hAnsi="Times New Roman" w:eastAsia="Times New Roman" w:cs="Times New Roman"/>
                <w:spacing w:val="20"/>
                <w:w w:val="101"/>
                <w:sz w:val="24"/>
                <w:szCs w:val="24"/>
              </w:rPr>
              <w:t xml:space="preserve">  </w:t>
            </w:r>
            <w:r>
              <w:rPr>
                <w:rFonts w:ascii="Times New Roman" w:hAnsi="Times New Roman" w:eastAsia="Times New Roman" w:cs="Times New Roman"/>
                <w:spacing w:val="-2"/>
                <w:sz w:val="24"/>
                <w:szCs w:val="24"/>
              </w:rPr>
              <w:t>JT/T</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848-2013</w:t>
            </w:r>
          </w:p>
        </w:tc>
        <w:tc>
          <w:tcPr>
            <w:tcW w:w="5771" w:type="dxa"/>
            <w:vAlign w:val="top"/>
          </w:tcPr>
          <w:p>
            <w:pPr>
              <w:pStyle w:val="16"/>
              <w:spacing w:before="140" w:line="218" w:lineRule="auto"/>
              <w:ind w:left="26" w:leftChars="0"/>
              <w:rPr>
                <w:rFonts w:ascii="宋体" w:hAnsi="宋体" w:eastAsia="宋体" w:cs="宋体"/>
                <w:snapToGrid w:val="0"/>
                <w:color w:val="000000"/>
                <w:kern w:val="0"/>
                <w:sz w:val="24"/>
                <w:szCs w:val="24"/>
                <w:lang w:val="en-US" w:eastAsia="en-US" w:bidi="ar-SA"/>
              </w:rPr>
            </w:pPr>
            <w:r>
              <w:rPr>
                <w:spacing w:val="-2"/>
                <w:sz w:val="24"/>
                <w:szCs w:val="24"/>
              </w:rPr>
              <w:t>《公路用复合隔离栅立柱》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7" w:line="192" w:lineRule="auto"/>
              <w:ind w:left="26"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2"/>
                <w:sz w:val="24"/>
                <w:szCs w:val="24"/>
              </w:rPr>
              <w:t>53.</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GB/T</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24725-2009</w:t>
            </w:r>
          </w:p>
        </w:tc>
        <w:tc>
          <w:tcPr>
            <w:tcW w:w="5771" w:type="dxa"/>
            <w:vAlign w:val="top"/>
          </w:tcPr>
          <w:p>
            <w:pPr>
              <w:pStyle w:val="16"/>
              <w:spacing w:before="143" w:line="216" w:lineRule="auto"/>
              <w:ind w:left="26" w:leftChars="0"/>
              <w:rPr>
                <w:rFonts w:ascii="宋体" w:hAnsi="宋体" w:eastAsia="宋体" w:cs="宋体"/>
                <w:snapToGrid w:val="0"/>
                <w:color w:val="000000"/>
                <w:kern w:val="0"/>
                <w:sz w:val="24"/>
                <w:szCs w:val="24"/>
                <w:lang w:val="en-US" w:eastAsia="en-US" w:bidi="ar-SA"/>
              </w:rPr>
            </w:pPr>
            <w:r>
              <w:rPr>
                <w:spacing w:val="-3"/>
                <w:sz w:val="24"/>
                <w:szCs w:val="24"/>
              </w:rPr>
              <w:t>《突起路标》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7" w:line="192" w:lineRule="auto"/>
              <w:ind w:left="26"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2"/>
                <w:sz w:val="24"/>
                <w:szCs w:val="24"/>
              </w:rPr>
              <w:t>54.</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GB/T</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18833-20</w:t>
            </w:r>
            <w:r>
              <w:rPr>
                <w:rFonts w:hint="eastAsia" w:ascii="Times New Roman" w:hAnsi="Times New Roman" w:eastAsia="宋体" w:cs="Times New Roman"/>
                <w:spacing w:val="-2"/>
                <w:sz w:val="24"/>
                <w:szCs w:val="24"/>
                <w:lang w:val="en-US" w:eastAsia="zh-CN"/>
              </w:rPr>
              <w:t>1</w:t>
            </w:r>
            <w:r>
              <w:rPr>
                <w:rFonts w:ascii="Times New Roman" w:hAnsi="Times New Roman" w:eastAsia="Times New Roman" w:cs="Times New Roman"/>
                <w:spacing w:val="-2"/>
                <w:sz w:val="24"/>
                <w:szCs w:val="24"/>
              </w:rPr>
              <w:t>2</w:t>
            </w:r>
          </w:p>
        </w:tc>
        <w:tc>
          <w:tcPr>
            <w:tcW w:w="5771" w:type="dxa"/>
            <w:vAlign w:val="top"/>
          </w:tcPr>
          <w:p>
            <w:pPr>
              <w:pStyle w:val="16"/>
              <w:spacing w:before="144" w:line="215" w:lineRule="auto"/>
              <w:ind w:left="26" w:leftChars="0"/>
              <w:rPr>
                <w:rFonts w:ascii="宋体" w:hAnsi="宋体" w:eastAsia="宋体" w:cs="宋体"/>
                <w:snapToGrid w:val="0"/>
                <w:color w:val="000000"/>
                <w:kern w:val="0"/>
                <w:sz w:val="24"/>
                <w:szCs w:val="24"/>
                <w:lang w:val="en-US" w:eastAsia="en-US" w:bidi="ar-SA"/>
              </w:rPr>
            </w:pPr>
            <w:r>
              <w:rPr>
                <w:spacing w:val="-2"/>
                <w:sz w:val="24"/>
                <w:szCs w:val="24"/>
              </w:rPr>
              <w:t>《公路交通标志反光膜》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8" w:line="192" w:lineRule="auto"/>
              <w:ind w:left="26"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2"/>
                <w:sz w:val="24"/>
                <w:szCs w:val="24"/>
              </w:rPr>
              <w:t>55.</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GB/T</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16311-2009</w:t>
            </w:r>
          </w:p>
        </w:tc>
        <w:tc>
          <w:tcPr>
            <w:tcW w:w="5771" w:type="dxa"/>
            <w:vAlign w:val="top"/>
          </w:tcPr>
          <w:p>
            <w:pPr>
              <w:pStyle w:val="16"/>
              <w:spacing w:before="144" w:line="216" w:lineRule="auto"/>
              <w:ind w:left="26" w:leftChars="0"/>
              <w:rPr>
                <w:rFonts w:ascii="宋体" w:hAnsi="宋体" w:eastAsia="宋体" w:cs="宋体"/>
                <w:snapToGrid w:val="0"/>
                <w:color w:val="000000"/>
                <w:kern w:val="0"/>
                <w:sz w:val="24"/>
                <w:szCs w:val="24"/>
                <w:lang w:val="en-US" w:eastAsia="en-US" w:bidi="ar-SA"/>
              </w:rPr>
            </w:pPr>
            <w:r>
              <w:rPr>
                <w:spacing w:val="-1"/>
                <w:sz w:val="24"/>
                <w:szCs w:val="24"/>
              </w:rPr>
              <w:t>《道路交通标线质量要求和检测方法》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9" w:line="192" w:lineRule="auto"/>
              <w:ind w:left="26" w:leftChars="0"/>
              <w:rPr>
                <w:rFonts w:hint="default" w:ascii="Times New Roman" w:hAnsi="Times New Roman" w:eastAsia="宋体" w:cs="Times New Roman"/>
                <w:snapToGrid w:val="0"/>
                <w:color w:val="000000"/>
                <w:kern w:val="0"/>
                <w:sz w:val="24"/>
                <w:szCs w:val="24"/>
                <w:lang w:val="en-US" w:eastAsia="zh-CN" w:bidi="ar-SA"/>
              </w:rPr>
            </w:pPr>
            <w:r>
              <w:rPr>
                <w:rFonts w:ascii="Times New Roman" w:hAnsi="Times New Roman" w:eastAsia="Times New Roman" w:cs="Times New Roman"/>
                <w:spacing w:val="-2"/>
                <w:sz w:val="24"/>
                <w:szCs w:val="24"/>
              </w:rPr>
              <w:t>56.</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GB/T</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23827-20</w:t>
            </w:r>
            <w:r>
              <w:rPr>
                <w:rFonts w:hint="eastAsia" w:ascii="Times New Roman" w:hAnsi="Times New Roman" w:eastAsia="宋体" w:cs="Times New Roman"/>
                <w:spacing w:val="-2"/>
                <w:sz w:val="24"/>
                <w:szCs w:val="24"/>
                <w:lang w:val="en-US" w:eastAsia="zh-CN"/>
              </w:rPr>
              <w:t>21</w:t>
            </w:r>
          </w:p>
        </w:tc>
        <w:tc>
          <w:tcPr>
            <w:tcW w:w="5771" w:type="dxa"/>
            <w:vAlign w:val="top"/>
          </w:tcPr>
          <w:p>
            <w:pPr>
              <w:pStyle w:val="16"/>
              <w:spacing w:before="145" w:line="215" w:lineRule="auto"/>
              <w:ind w:left="26" w:leftChars="0"/>
              <w:rPr>
                <w:rFonts w:ascii="宋体" w:hAnsi="宋体" w:eastAsia="宋体" w:cs="宋体"/>
                <w:snapToGrid w:val="0"/>
                <w:color w:val="000000"/>
                <w:kern w:val="0"/>
                <w:sz w:val="24"/>
                <w:szCs w:val="24"/>
                <w:lang w:val="en-US" w:eastAsia="en-US" w:bidi="ar-SA"/>
              </w:rPr>
            </w:pPr>
            <w:r>
              <w:rPr>
                <w:spacing w:val="-2"/>
                <w:sz w:val="24"/>
                <w:szCs w:val="24"/>
              </w:rPr>
              <w:t>《道路交通标志板及支撑件》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spacing w:before="198" w:line="192" w:lineRule="auto"/>
              <w:ind w:left="26"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2"/>
                <w:sz w:val="24"/>
                <w:szCs w:val="24"/>
              </w:rPr>
              <w:t>57.</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GB/T</w:t>
            </w:r>
            <w:r>
              <w:rPr>
                <w:rFonts w:hint="eastAsia" w:ascii="Times New Roman" w:hAnsi="Times New Roman" w:eastAsia="宋体" w:cs="Times New Roman"/>
                <w:spacing w:val="-2"/>
                <w:sz w:val="24"/>
                <w:szCs w:val="24"/>
                <w:lang w:val="en-US" w:eastAsia="zh-CN"/>
              </w:rPr>
              <w:t xml:space="preserve"> </w:t>
            </w:r>
            <w:r>
              <w:rPr>
                <w:rFonts w:ascii="Times New Roman" w:hAnsi="Times New Roman" w:eastAsia="Times New Roman" w:cs="Times New Roman"/>
                <w:spacing w:val="-2"/>
                <w:sz w:val="24"/>
                <w:szCs w:val="24"/>
              </w:rPr>
              <w:t>24970-2020</w:t>
            </w:r>
          </w:p>
        </w:tc>
        <w:tc>
          <w:tcPr>
            <w:tcW w:w="5771" w:type="dxa"/>
            <w:vAlign w:val="top"/>
          </w:tcPr>
          <w:p>
            <w:pPr>
              <w:pStyle w:val="16"/>
              <w:spacing w:before="145" w:line="215" w:lineRule="auto"/>
              <w:ind w:left="26" w:leftChars="0"/>
              <w:rPr>
                <w:rFonts w:ascii="宋体" w:hAnsi="宋体" w:eastAsia="宋体" w:cs="宋体"/>
                <w:snapToGrid w:val="0"/>
                <w:color w:val="000000"/>
                <w:kern w:val="0"/>
                <w:sz w:val="24"/>
                <w:szCs w:val="24"/>
                <w:lang w:val="en-US" w:eastAsia="en-US" w:bidi="ar-SA"/>
              </w:rPr>
            </w:pPr>
            <w:r>
              <w:rPr>
                <w:spacing w:val="-4"/>
                <w:sz w:val="24"/>
                <w:szCs w:val="24"/>
              </w:rPr>
              <w:t>《轮廓标》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pStyle w:val="16"/>
              <w:spacing w:before="144" w:line="216" w:lineRule="auto"/>
              <w:ind w:left="26"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12"/>
                <w:sz w:val="24"/>
                <w:szCs w:val="24"/>
              </w:rPr>
              <w:t xml:space="preserve">58.  </w:t>
            </w:r>
            <w:r>
              <w:rPr>
                <w:rFonts w:hint="eastAsia" w:ascii="Times New Roman" w:hAnsi="Times New Roman" w:eastAsia="宋体" w:cs="Times New Roman"/>
                <w:spacing w:val="-12"/>
                <w:sz w:val="24"/>
                <w:szCs w:val="24"/>
                <w:lang w:val="en-US" w:eastAsia="zh-CN"/>
              </w:rPr>
              <w:t xml:space="preserve">  </w:t>
            </w:r>
            <w:r>
              <w:rPr>
                <w:rFonts w:ascii="Times New Roman" w:hAnsi="Times New Roman" w:eastAsia="Times New Roman" w:cs="Times New Roman"/>
                <w:spacing w:val="-12"/>
                <w:sz w:val="24"/>
                <w:szCs w:val="24"/>
              </w:rPr>
              <w:t>JJG</w:t>
            </w:r>
            <w:r>
              <w:rPr>
                <w:spacing w:val="-12"/>
                <w:sz w:val="24"/>
                <w:szCs w:val="24"/>
              </w:rPr>
              <w:t>（交通）</w:t>
            </w:r>
            <w:r>
              <w:rPr>
                <w:rFonts w:ascii="Times New Roman" w:hAnsi="Times New Roman" w:eastAsia="Times New Roman" w:cs="Times New Roman"/>
                <w:spacing w:val="-12"/>
                <w:sz w:val="24"/>
                <w:szCs w:val="24"/>
              </w:rPr>
              <w:t>028-2020</w:t>
            </w:r>
          </w:p>
        </w:tc>
        <w:tc>
          <w:tcPr>
            <w:tcW w:w="5771" w:type="dxa"/>
            <w:vAlign w:val="top"/>
          </w:tcPr>
          <w:p>
            <w:pPr>
              <w:pStyle w:val="16"/>
              <w:spacing w:before="144" w:line="216" w:lineRule="auto"/>
              <w:ind w:left="26" w:leftChars="0"/>
              <w:rPr>
                <w:rFonts w:ascii="宋体" w:hAnsi="宋体" w:eastAsia="宋体" w:cs="宋体"/>
                <w:snapToGrid w:val="0"/>
                <w:color w:val="000000"/>
                <w:kern w:val="0"/>
                <w:sz w:val="24"/>
                <w:szCs w:val="24"/>
                <w:lang w:val="en-US" w:eastAsia="en-US" w:bidi="ar-SA"/>
              </w:rPr>
            </w:pPr>
            <w:r>
              <w:rPr>
                <w:spacing w:val="-3"/>
                <w:sz w:val="24"/>
                <w:szCs w:val="24"/>
              </w:rPr>
              <w:t>《桩基静载仪》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numPr>
                <w:ilvl w:val="0"/>
                <w:numId w:val="9"/>
              </w:numPr>
              <w:spacing w:before="204" w:line="188" w:lineRule="auto"/>
              <w:ind w:left="26" w:leftChars="0"/>
              <w:rPr>
                <w:rFonts w:hint="eastAsia"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黔交质监</w:t>
            </w:r>
            <w:r>
              <w:rPr>
                <w:rFonts w:hint="eastAsia" w:ascii="宋体" w:hAnsi="宋体" w:eastAsia="宋体" w:cs="宋体"/>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2015</w:t>
            </w:r>
            <w:r>
              <w:rPr>
                <w:rFonts w:hint="eastAsia" w:ascii="宋体" w:hAnsi="宋体" w:eastAsia="宋体" w:cs="宋体"/>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3号</w:t>
            </w:r>
          </w:p>
        </w:tc>
        <w:tc>
          <w:tcPr>
            <w:tcW w:w="5771" w:type="dxa"/>
            <w:vAlign w:val="top"/>
          </w:tcPr>
          <w:p>
            <w:pPr>
              <w:pStyle w:val="16"/>
              <w:spacing w:before="145" w:line="215" w:lineRule="auto"/>
              <w:ind w:left="26" w:leftChars="0"/>
              <w:rPr>
                <w:rFonts w:ascii="宋体" w:hAnsi="宋体" w:eastAsia="宋体" w:cs="宋体"/>
                <w:snapToGrid w:val="0"/>
                <w:color w:val="000000"/>
                <w:kern w:val="0"/>
                <w:sz w:val="24"/>
                <w:szCs w:val="24"/>
                <w:lang w:val="en-US" w:eastAsia="en-US" w:bidi="ar-SA"/>
              </w:rPr>
            </w:pPr>
            <w:r>
              <w:rPr>
                <w:spacing w:val="-1"/>
                <w:sz w:val="24"/>
                <w:szCs w:val="24"/>
              </w:rPr>
              <w:t>《贵州省公路桥梁荷载试验实施细则（试行）》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numPr>
                <w:ilvl w:val="0"/>
                <w:numId w:val="9"/>
              </w:numPr>
              <w:spacing w:before="203" w:line="188" w:lineRule="auto"/>
              <w:ind w:left="26" w:leftChars="0" w:firstLine="0" w:firstLineChars="0"/>
              <w:rPr>
                <w:rFonts w:hint="eastAsia"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交通运输部令2004年第3号</w:t>
            </w:r>
          </w:p>
        </w:tc>
        <w:tc>
          <w:tcPr>
            <w:tcW w:w="5771" w:type="dxa"/>
            <w:vAlign w:val="top"/>
          </w:tcPr>
          <w:p>
            <w:pPr>
              <w:pStyle w:val="16"/>
              <w:spacing w:before="145" w:line="215" w:lineRule="auto"/>
              <w:ind w:left="26" w:leftChars="0"/>
              <w:rPr>
                <w:rFonts w:ascii="宋体" w:hAnsi="宋体" w:eastAsia="宋体" w:cs="宋体"/>
                <w:snapToGrid w:val="0"/>
                <w:color w:val="000000"/>
                <w:kern w:val="0"/>
                <w:sz w:val="24"/>
                <w:szCs w:val="24"/>
                <w:lang w:val="en-US" w:eastAsia="en-US" w:bidi="ar-SA"/>
              </w:rPr>
            </w:pPr>
            <w:r>
              <w:rPr>
                <w:spacing w:val="-2"/>
                <w:sz w:val="24"/>
                <w:szCs w:val="24"/>
              </w:rPr>
              <w:t>《公路工程竣（交）工验收办法》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numPr>
                <w:ilvl w:val="0"/>
                <w:numId w:val="9"/>
              </w:numPr>
              <w:spacing w:before="202" w:line="188" w:lineRule="auto"/>
              <w:ind w:left="26" w:leftChars="0" w:firstLine="0" w:firstLineChars="0"/>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pacing w:val="-4"/>
                <w:sz w:val="24"/>
                <w:szCs w:val="24"/>
                <w:lang w:val="en-US" w:eastAsia="zh-CN"/>
              </w:rPr>
              <w:t>交公路发</w:t>
            </w:r>
            <w:r>
              <w:rPr>
                <w:rFonts w:hint="eastAsia" w:ascii="宋体" w:hAnsi="宋体" w:eastAsia="宋体" w:cs="宋体"/>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2010</w:t>
            </w:r>
            <w:r>
              <w:rPr>
                <w:rFonts w:hint="eastAsia" w:ascii="宋体" w:hAnsi="宋体" w:eastAsia="宋体" w:cs="宋体"/>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65号</w:t>
            </w:r>
          </w:p>
        </w:tc>
        <w:tc>
          <w:tcPr>
            <w:tcW w:w="5771" w:type="dxa"/>
            <w:vAlign w:val="top"/>
          </w:tcPr>
          <w:p>
            <w:pPr>
              <w:pStyle w:val="16"/>
              <w:spacing w:before="144" w:line="216" w:lineRule="auto"/>
              <w:ind w:left="26" w:leftChars="0"/>
              <w:rPr>
                <w:rFonts w:ascii="宋体" w:hAnsi="宋体" w:eastAsia="宋体" w:cs="宋体"/>
                <w:snapToGrid w:val="0"/>
                <w:color w:val="000000"/>
                <w:kern w:val="0"/>
                <w:sz w:val="24"/>
                <w:szCs w:val="24"/>
                <w:lang w:val="en-US" w:eastAsia="en-US" w:bidi="ar-SA"/>
              </w:rPr>
            </w:pPr>
            <w:r>
              <w:rPr>
                <w:spacing w:val="-1"/>
                <w:sz w:val="24"/>
                <w:szCs w:val="24"/>
              </w:rPr>
              <w:t>《公路工程竣（交）工验收办法实施细则》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850" w:type="dxa"/>
            <w:vAlign w:val="top"/>
          </w:tcPr>
          <w:p>
            <w:pPr>
              <w:numPr>
                <w:ilvl w:val="0"/>
                <w:numId w:val="9"/>
              </w:numPr>
              <w:spacing w:before="204" w:line="188" w:lineRule="auto"/>
              <w:ind w:left="26" w:leftChars="0" w:firstLine="0" w:firstLineChars="0"/>
              <w:rPr>
                <w:rFonts w:ascii="Times New Roman" w:hAnsi="Times New Roman" w:eastAsia="Times New Roman" w:cs="Times New Roman"/>
                <w:snapToGrid w:val="0"/>
                <w:color w:val="000000"/>
                <w:kern w:val="0"/>
                <w:sz w:val="24"/>
                <w:szCs w:val="24"/>
                <w:lang w:val="en-US" w:eastAsia="en-US" w:bidi="ar-SA"/>
              </w:rPr>
            </w:pPr>
            <w:r>
              <w:rPr>
                <w:rFonts w:hint="eastAsia" w:ascii="Times New Roman" w:hAnsi="Times New Roman" w:eastAsia="宋体" w:cs="Times New Roman"/>
                <w:snapToGrid w:val="0"/>
                <w:color w:val="000000"/>
                <w:kern w:val="0"/>
                <w:sz w:val="24"/>
                <w:szCs w:val="24"/>
                <w:lang w:val="en-US" w:eastAsia="zh-CN" w:bidi="ar-SA"/>
              </w:rPr>
              <w:t>黔交质</w:t>
            </w:r>
            <w:r>
              <w:rPr>
                <w:rFonts w:hint="eastAsia" w:ascii="宋体" w:hAnsi="宋体" w:eastAsia="宋体" w:cs="宋体"/>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2015</w:t>
            </w:r>
            <w:r>
              <w:rPr>
                <w:rFonts w:hint="eastAsia" w:ascii="宋体" w:hAnsi="宋体" w:eastAsia="宋体" w:cs="宋体"/>
                <w:snapToGrid w:val="0"/>
                <w:color w:val="000000"/>
                <w:kern w:val="0"/>
                <w:sz w:val="24"/>
                <w:szCs w:val="24"/>
                <w:lang w:val="en-US" w:eastAsia="zh-CN" w:bidi="ar-SA"/>
              </w:rPr>
              <w:t>﹞</w:t>
            </w:r>
            <w:r>
              <w:rPr>
                <w:rFonts w:hint="eastAsia" w:ascii="Times New Roman" w:hAnsi="Times New Roman" w:eastAsia="宋体" w:cs="Times New Roman"/>
                <w:snapToGrid w:val="0"/>
                <w:color w:val="000000"/>
                <w:kern w:val="0"/>
                <w:sz w:val="24"/>
                <w:szCs w:val="24"/>
                <w:lang w:val="en-US" w:eastAsia="zh-CN" w:bidi="ar-SA"/>
              </w:rPr>
              <w:t>111号</w:t>
            </w:r>
          </w:p>
        </w:tc>
        <w:tc>
          <w:tcPr>
            <w:tcW w:w="5771" w:type="dxa"/>
            <w:vAlign w:val="top"/>
          </w:tcPr>
          <w:p>
            <w:pPr>
              <w:pStyle w:val="16"/>
              <w:spacing w:before="145" w:line="218" w:lineRule="auto"/>
              <w:ind w:left="26" w:leftChars="0"/>
              <w:rPr>
                <w:rFonts w:ascii="宋体" w:hAnsi="宋体" w:eastAsia="宋体" w:cs="宋体"/>
                <w:snapToGrid w:val="0"/>
                <w:color w:val="000000"/>
                <w:kern w:val="0"/>
                <w:sz w:val="24"/>
                <w:szCs w:val="24"/>
                <w:lang w:val="en-US" w:eastAsia="en-US" w:bidi="ar-SA"/>
              </w:rPr>
            </w:pPr>
            <w:r>
              <w:rPr>
                <w:spacing w:val="-1"/>
                <w:sz w:val="24"/>
                <w:szCs w:val="24"/>
              </w:rPr>
              <w:t>《贵州省公路水运工程工地试验检测项目部管理细则》</w:t>
            </w:r>
          </w:p>
        </w:tc>
      </w:tr>
    </w:tbl>
    <w:p>
      <w:pPr>
        <w:spacing w:line="275" w:lineRule="auto"/>
        <w:rPr>
          <w:rFonts w:ascii="Arial"/>
          <w:sz w:val="21"/>
        </w:rPr>
      </w:pPr>
    </w:p>
    <w:p>
      <w:pPr>
        <w:spacing w:before="91" w:line="222" w:lineRule="auto"/>
        <w:ind w:left="16"/>
        <w:outlineLvl w:val="2"/>
        <w:rPr>
          <w:rFonts w:ascii="黑体" w:hAnsi="黑体" w:eastAsia="黑体" w:cs="黑体"/>
          <w:sz w:val="28"/>
          <w:szCs w:val="28"/>
        </w:rPr>
      </w:pPr>
      <w:bookmarkStart w:id="38" w:name="_Toc17093"/>
      <w:r>
        <w:rPr>
          <w:rFonts w:ascii="黑体" w:hAnsi="黑体" w:eastAsia="黑体" w:cs="黑体"/>
          <w:spacing w:val="-2"/>
          <w:sz w:val="28"/>
          <w:szCs w:val="28"/>
        </w:rPr>
        <w:t>三、成果文件要求</w:t>
      </w:r>
      <w:bookmarkEnd w:id="38"/>
    </w:p>
    <w:p>
      <w:pPr>
        <w:spacing w:line="290" w:lineRule="auto"/>
        <w:rPr>
          <w:rFonts w:ascii="Arial"/>
          <w:sz w:val="21"/>
        </w:rPr>
      </w:pPr>
    </w:p>
    <w:p>
      <w:pPr>
        <w:spacing w:before="78" w:line="441" w:lineRule="exact"/>
        <w:ind w:left="508"/>
        <w:rPr>
          <w:rFonts w:ascii="宋体" w:hAnsi="宋体" w:eastAsia="宋体" w:cs="宋体"/>
          <w:sz w:val="24"/>
          <w:szCs w:val="24"/>
        </w:rPr>
      </w:pPr>
      <w:r>
        <w:rPr>
          <w:rFonts w:ascii="Times New Roman" w:hAnsi="Times New Roman" w:eastAsia="Times New Roman" w:cs="Times New Roman"/>
          <w:spacing w:val="-1"/>
          <w:position w:val="15"/>
          <w:sz w:val="24"/>
          <w:szCs w:val="24"/>
        </w:rPr>
        <w:t xml:space="preserve">1.  </w:t>
      </w:r>
      <w:r>
        <w:rPr>
          <w:rFonts w:ascii="宋体" w:hAnsi="宋体" w:eastAsia="宋体" w:cs="宋体"/>
          <w:spacing w:val="-1"/>
          <w:position w:val="15"/>
          <w:sz w:val="24"/>
          <w:szCs w:val="24"/>
        </w:rPr>
        <w:t>成果文件的组成：检测报告电子版、</w:t>
      </w:r>
      <w:r>
        <w:rPr>
          <w:rFonts w:ascii="宋体" w:hAnsi="宋体" w:eastAsia="宋体" w:cs="宋体"/>
          <w:spacing w:val="-2"/>
          <w:position w:val="15"/>
          <w:sz w:val="24"/>
          <w:szCs w:val="24"/>
        </w:rPr>
        <w:t>纸质版等。</w:t>
      </w:r>
    </w:p>
    <w:p>
      <w:pPr>
        <w:spacing w:line="219" w:lineRule="auto"/>
        <w:ind w:left="485"/>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成果文件的深度：满足项目实际需要。</w:t>
      </w:r>
    </w:p>
    <w:p>
      <w:pPr>
        <w:spacing w:before="154" w:line="439" w:lineRule="exact"/>
        <w:ind w:left="489"/>
        <w:rPr>
          <w:rFonts w:ascii="宋体" w:hAnsi="宋体" w:eastAsia="宋体" w:cs="宋体"/>
          <w:sz w:val="24"/>
          <w:szCs w:val="24"/>
        </w:rPr>
      </w:pPr>
      <w:r>
        <w:rPr>
          <w:rFonts w:ascii="Times New Roman" w:hAnsi="Times New Roman" w:eastAsia="Times New Roman" w:cs="Times New Roman"/>
          <w:spacing w:val="-3"/>
          <w:position w:val="14"/>
          <w:sz w:val="24"/>
          <w:szCs w:val="24"/>
        </w:rPr>
        <w:t xml:space="preserve">3.  </w:t>
      </w:r>
      <w:r>
        <w:rPr>
          <w:rFonts w:ascii="宋体" w:hAnsi="宋体" w:eastAsia="宋体" w:cs="宋体"/>
          <w:spacing w:val="-3"/>
          <w:position w:val="14"/>
          <w:sz w:val="24"/>
          <w:szCs w:val="24"/>
        </w:rPr>
        <w:t>成果文件的格式要求：电子版（</w:t>
      </w:r>
      <w:r>
        <w:rPr>
          <w:rFonts w:ascii="宋体" w:hAnsi="宋体" w:eastAsia="宋体" w:cs="宋体"/>
          <w:spacing w:val="-54"/>
          <w:position w:val="14"/>
          <w:sz w:val="24"/>
          <w:szCs w:val="24"/>
        </w:rPr>
        <w:t xml:space="preserve"> </w:t>
      </w:r>
      <w:r>
        <w:rPr>
          <w:rFonts w:ascii="Times New Roman" w:hAnsi="Times New Roman" w:eastAsia="Times New Roman" w:cs="Times New Roman"/>
          <w:spacing w:val="-3"/>
          <w:position w:val="14"/>
          <w:sz w:val="24"/>
          <w:szCs w:val="24"/>
        </w:rPr>
        <w:t>.doc</w:t>
      </w:r>
      <w:r>
        <w:rPr>
          <w:rFonts w:ascii="Times New Roman" w:hAnsi="Times New Roman" w:eastAsia="Times New Roman" w:cs="Times New Roman"/>
          <w:spacing w:val="-34"/>
          <w:position w:val="14"/>
          <w:sz w:val="24"/>
          <w:szCs w:val="24"/>
        </w:rPr>
        <w:t xml:space="preserve"> </w:t>
      </w:r>
      <w:r>
        <w:rPr>
          <w:rFonts w:ascii="宋体" w:hAnsi="宋体" w:eastAsia="宋体" w:cs="宋体"/>
          <w:spacing w:val="-3"/>
          <w:position w:val="14"/>
          <w:sz w:val="24"/>
          <w:szCs w:val="24"/>
        </w:rPr>
        <w:t>、</w:t>
      </w:r>
      <w:r>
        <w:rPr>
          <w:rFonts w:ascii="Times New Roman" w:hAnsi="Times New Roman" w:eastAsia="Times New Roman" w:cs="Times New Roman"/>
          <w:spacing w:val="-3"/>
          <w:position w:val="14"/>
          <w:sz w:val="24"/>
          <w:szCs w:val="24"/>
        </w:rPr>
        <w:t xml:space="preserve">.PDF </w:t>
      </w:r>
      <w:r>
        <w:rPr>
          <w:rFonts w:ascii="宋体" w:hAnsi="宋体" w:eastAsia="宋体" w:cs="宋体"/>
          <w:spacing w:val="-3"/>
          <w:position w:val="14"/>
          <w:sz w:val="24"/>
          <w:szCs w:val="24"/>
        </w:rPr>
        <w:t>等）及纸质版。</w:t>
      </w:r>
    </w:p>
    <w:p>
      <w:pPr>
        <w:spacing w:before="1" w:line="219" w:lineRule="auto"/>
        <w:ind w:left="483"/>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成果文件的份数要求：满足项目实际需要。</w:t>
      </w:r>
    </w:p>
    <w:p>
      <w:pPr>
        <w:spacing w:before="156" w:line="439" w:lineRule="exact"/>
        <w:ind w:left="491"/>
        <w:rPr>
          <w:rFonts w:ascii="宋体" w:hAnsi="宋体" w:eastAsia="宋体" w:cs="宋体"/>
          <w:sz w:val="24"/>
          <w:szCs w:val="24"/>
        </w:rPr>
      </w:pPr>
      <w:r>
        <w:rPr>
          <w:rFonts w:ascii="Times New Roman" w:hAnsi="Times New Roman" w:eastAsia="Times New Roman" w:cs="Times New Roman"/>
          <w:spacing w:val="-1"/>
          <w:position w:val="15"/>
          <w:sz w:val="24"/>
          <w:szCs w:val="24"/>
        </w:rPr>
        <w:t xml:space="preserve">5.  </w:t>
      </w:r>
      <w:r>
        <w:rPr>
          <w:rFonts w:ascii="宋体" w:hAnsi="宋体" w:eastAsia="宋体" w:cs="宋体"/>
          <w:spacing w:val="-1"/>
          <w:position w:val="15"/>
          <w:sz w:val="24"/>
          <w:szCs w:val="24"/>
        </w:rPr>
        <w:t>成果文件的载体要求</w:t>
      </w:r>
    </w:p>
    <w:p>
      <w:pPr>
        <w:spacing w:line="220"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）纸质版的要求</w:t>
      </w:r>
    </w:p>
    <w:p>
      <w:pPr>
        <w:spacing w:before="154" w:line="441" w:lineRule="exact"/>
        <w:ind w:left="500"/>
        <w:rPr>
          <w:rFonts w:ascii="宋体" w:hAnsi="宋体" w:eastAsia="宋体" w:cs="宋体"/>
          <w:sz w:val="24"/>
          <w:szCs w:val="24"/>
        </w:rPr>
      </w:pPr>
      <w:r>
        <w:rPr>
          <w:rFonts w:ascii="宋体" w:hAnsi="宋体" w:eastAsia="宋体" w:cs="宋体"/>
          <w:spacing w:val="-3"/>
          <w:position w:val="15"/>
          <w:sz w:val="24"/>
          <w:szCs w:val="24"/>
        </w:rPr>
        <w:t>（</w:t>
      </w:r>
      <w:r>
        <w:rPr>
          <w:rFonts w:ascii="Times New Roman" w:hAnsi="Times New Roman" w:eastAsia="Times New Roman" w:cs="Times New Roman"/>
          <w:spacing w:val="-3"/>
          <w:position w:val="15"/>
          <w:sz w:val="24"/>
          <w:szCs w:val="24"/>
        </w:rPr>
        <w:t>2</w:t>
      </w:r>
      <w:r>
        <w:rPr>
          <w:rFonts w:ascii="宋体" w:hAnsi="宋体" w:eastAsia="宋体" w:cs="宋体"/>
          <w:spacing w:val="-3"/>
          <w:position w:val="15"/>
          <w:sz w:val="24"/>
          <w:szCs w:val="24"/>
        </w:rPr>
        <w:t>）电子版的要求</w:t>
      </w:r>
    </w:p>
    <w:p>
      <w:pPr>
        <w:spacing w:line="220" w:lineRule="auto"/>
        <w:ind w:left="5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）其他要求</w:t>
      </w:r>
    </w:p>
    <w:p>
      <w:pPr>
        <w:spacing w:before="154" w:line="219" w:lineRule="auto"/>
        <w:ind w:left="490"/>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成果文件的其他要求</w:t>
      </w:r>
    </w:p>
    <w:p>
      <w:pPr>
        <w:spacing w:line="273" w:lineRule="auto"/>
        <w:rPr>
          <w:rFonts w:ascii="Arial"/>
          <w:sz w:val="21"/>
        </w:rPr>
      </w:pPr>
    </w:p>
    <w:p>
      <w:pPr>
        <w:spacing w:before="91" w:line="223" w:lineRule="auto"/>
        <w:ind w:left="27"/>
        <w:outlineLvl w:val="2"/>
        <w:rPr>
          <w:rFonts w:ascii="黑体" w:hAnsi="黑体" w:eastAsia="黑体" w:cs="黑体"/>
          <w:sz w:val="28"/>
          <w:szCs w:val="28"/>
        </w:rPr>
      </w:pPr>
      <w:bookmarkStart w:id="39" w:name="_Toc1990"/>
      <w:r>
        <w:rPr>
          <w:rFonts w:ascii="黑体" w:hAnsi="黑体" w:eastAsia="黑体" w:cs="黑体"/>
          <w:spacing w:val="-3"/>
          <w:sz w:val="28"/>
          <w:szCs w:val="28"/>
        </w:rPr>
        <w:t>四、委托人财产清单</w:t>
      </w:r>
      <w:bookmarkEnd w:id="39"/>
    </w:p>
    <w:p>
      <w:pPr>
        <w:spacing w:line="291" w:lineRule="auto"/>
        <w:rPr>
          <w:rFonts w:ascii="Arial"/>
          <w:sz w:val="21"/>
        </w:rPr>
      </w:pPr>
    </w:p>
    <w:p>
      <w:pPr>
        <w:spacing w:before="79" w:line="439" w:lineRule="exact"/>
        <w:ind w:left="500"/>
        <w:rPr>
          <w:rFonts w:ascii="宋体" w:hAnsi="宋体" w:eastAsia="宋体" w:cs="宋体"/>
          <w:sz w:val="24"/>
          <w:szCs w:val="24"/>
        </w:rPr>
      </w:pPr>
      <w:r>
        <w:rPr>
          <w:rFonts w:ascii="宋体" w:hAnsi="宋体" w:eastAsia="宋体" w:cs="宋体"/>
          <w:spacing w:val="-2"/>
          <w:position w:val="15"/>
          <w:sz w:val="24"/>
          <w:szCs w:val="24"/>
        </w:rPr>
        <w:t>（一）委托人提供的设备、设施</w:t>
      </w:r>
    </w:p>
    <w:p>
      <w:pPr>
        <w:spacing w:line="220" w:lineRule="auto"/>
        <w:ind w:left="491"/>
        <w:rPr>
          <w:rFonts w:ascii="宋体" w:hAnsi="宋体" w:eastAsia="宋体" w:cs="宋体"/>
          <w:sz w:val="24"/>
          <w:szCs w:val="24"/>
        </w:rPr>
      </w:pPr>
      <w:r>
        <w:rPr>
          <w:rFonts w:ascii="宋体" w:hAnsi="宋体" w:eastAsia="宋体" w:cs="宋体"/>
          <w:sz w:val="24"/>
          <w:szCs w:val="24"/>
        </w:rPr>
        <w:t>无</w:t>
      </w:r>
    </w:p>
    <w:p>
      <w:pPr>
        <w:spacing w:before="153" w:line="219" w:lineRule="auto"/>
        <w:ind w:left="500"/>
        <w:rPr>
          <w:rFonts w:ascii="Arial"/>
          <w:sz w:val="21"/>
        </w:rPr>
      </w:pPr>
      <w:r>
        <w:rPr>
          <w:rFonts w:ascii="宋体" w:hAnsi="宋体" w:eastAsia="宋体" w:cs="宋体"/>
          <w:spacing w:val="-2"/>
          <w:sz w:val="24"/>
          <w:szCs w:val="24"/>
        </w:rPr>
        <w:t>（二）委托人提供的资料</w:t>
      </w:r>
    </w:p>
    <w:p>
      <w:pPr>
        <w:spacing w:line="250" w:lineRule="auto"/>
        <w:rPr>
          <w:rFonts w:ascii="Arial"/>
          <w:sz w:val="21"/>
        </w:rPr>
      </w:pPr>
    </w:p>
    <w:p>
      <w:pPr>
        <w:spacing w:before="78" w:line="441" w:lineRule="exact"/>
        <w:ind w:left="508"/>
        <w:rPr>
          <w:rFonts w:ascii="宋体" w:hAnsi="宋体" w:eastAsia="宋体" w:cs="宋体"/>
          <w:sz w:val="24"/>
          <w:szCs w:val="24"/>
        </w:rPr>
      </w:pPr>
      <w:r>
        <w:rPr>
          <w:rFonts w:ascii="Times New Roman" w:hAnsi="Times New Roman" w:eastAsia="Times New Roman" w:cs="Times New Roman"/>
          <w:spacing w:val="-3"/>
          <w:position w:val="15"/>
          <w:sz w:val="24"/>
          <w:szCs w:val="24"/>
        </w:rPr>
        <w:t xml:space="preserve">1.  </w:t>
      </w:r>
      <w:r>
        <w:rPr>
          <w:rFonts w:ascii="宋体" w:hAnsi="宋体" w:eastAsia="宋体" w:cs="宋体"/>
          <w:spacing w:val="-3"/>
          <w:position w:val="15"/>
          <w:sz w:val="24"/>
          <w:szCs w:val="24"/>
        </w:rPr>
        <w:t>本项目施工图设计资料</w:t>
      </w:r>
    </w:p>
    <w:p>
      <w:pPr>
        <w:spacing w:line="220" w:lineRule="auto"/>
        <w:ind w:left="485"/>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5"/>
          <w:sz w:val="24"/>
          <w:szCs w:val="24"/>
        </w:rPr>
        <w:t xml:space="preserve">  </w:t>
      </w:r>
      <w:r>
        <w:rPr>
          <w:rFonts w:ascii="宋体" w:hAnsi="宋体" w:eastAsia="宋体" w:cs="宋体"/>
          <w:spacing w:val="-3"/>
          <w:sz w:val="24"/>
          <w:szCs w:val="24"/>
        </w:rPr>
        <w:t>其他资料</w:t>
      </w:r>
    </w:p>
    <w:p>
      <w:pPr>
        <w:spacing w:before="153" w:line="476" w:lineRule="exact"/>
        <w:ind w:left="500"/>
        <w:rPr>
          <w:rFonts w:ascii="宋体" w:hAnsi="宋体" w:eastAsia="宋体" w:cs="宋体"/>
          <w:sz w:val="24"/>
          <w:szCs w:val="24"/>
        </w:rPr>
      </w:pPr>
      <w:r>
        <w:rPr>
          <w:rFonts w:ascii="宋体" w:hAnsi="宋体" w:eastAsia="宋体" w:cs="宋体"/>
          <w:spacing w:val="-2"/>
          <w:position w:val="17"/>
          <w:sz w:val="24"/>
          <w:szCs w:val="24"/>
        </w:rPr>
        <w:t>（三）委托人财产使用要求及退还要求</w:t>
      </w:r>
    </w:p>
    <w:p>
      <w:pPr>
        <w:spacing w:before="1" w:line="191" w:lineRule="auto"/>
        <w:ind w:left="48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pPr>
        <w:spacing w:before="183" w:line="477" w:lineRule="exact"/>
        <w:ind w:left="500"/>
        <w:rPr>
          <w:rFonts w:ascii="宋体" w:hAnsi="宋体" w:eastAsia="宋体" w:cs="宋体"/>
          <w:sz w:val="24"/>
          <w:szCs w:val="24"/>
        </w:rPr>
      </w:pPr>
      <w:r>
        <w:rPr>
          <w:rFonts w:ascii="宋体" w:hAnsi="宋体" w:eastAsia="宋体" w:cs="宋体"/>
          <w:spacing w:val="-2"/>
          <w:position w:val="17"/>
          <w:sz w:val="24"/>
          <w:szCs w:val="24"/>
        </w:rPr>
        <w:t>（三）委托人财产使用要求及退还要求</w:t>
      </w:r>
    </w:p>
    <w:p>
      <w:pPr>
        <w:spacing w:before="1" w:line="191" w:lineRule="auto"/>
        <w:ind w:left="480"/>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pPr>
        <w:spacing w:line="299" w:lineRule="auto"/>
        <w:rPr>
          <w:rFonts w:ascii="Arial"/>
          <w:sz w:val="21"/>
        </w:rPr>
      </w:pPr>
    </w:p>
    <w:p>
      <w:pPr>
        <w:spacing w:before="91" w:line="222" w:lineRule="auto"/>
        <w:ind w:left="18"/>
        <w:outlineLvl w:val="2"/>
        <w:rPr>
          <w:rFonts w:ascii="黑体" w:hAnsi="黑体" w:eastAsia="黑体" w:cs="黑体"/>
          <w:sz w:val="28"/>
          <w:szCs w:val="28"/>
        </w:rPr>
      </w:pPr>
      <w:bookmarkStart w:id="40" w:name="_Toc17732"/>
      <w:r>
        <w:rPr>
          <w:rFonts w:ascii="黑体" w:hAnsi="黑体" w:eastAsia="黑体" w:cs="黑体"/>
          <w:spacing w:val="-2"/>
          <w:sz w:val="28"/>
          <w:szCs w:val="28"/>
        </w:rPr>
        <w:t>五、委托人提供的便利条件</w:t>
      </w:r>
      <w:bookmarkEnd w:id="40"/>
    </w:p>
    <w:p>
      <w:pPr>
        <w:spacing w:line="293" w:lineRule="auto"/>
        <w:rPr>
          <w:rFonts w:ascii="Arial"/>
          <w:sz w:val="21"/>
        </w:rPr>
      </w:pPr>
    </w:p>
    <w:p>
      <w:pPr>
        <w:spacing w:before="79" w:line="439" w:lineRule="exact"/>
        <w:ind w:left="508"/>
        <w:rPr>
          <w:rFonts w:ascii="宋体" w:hAnsi="宋体" w:eastAsia="宋体" w:cs="宋体"/>
          <w:sz w:val="24"/>
          <w:szCs w:val="24"/>
        </w:rPr>
      </w:pPr>
      <w:r>
        <w:rPr>
          <w:rFonts w:ascii="Times New Roman" w:hAnsi="Times New Roman" w:eastAsia="Times New Roman" w:cs="Times New Roman"/>
          <w:spacing w:val="-2"/>
          <w:position w:val="14"/>
          <w:sz w:val="24"/>
          <w:szCs w:val="24"/>
        </w:rPr>
        <w:t xml:space="preserve">1.  </w:t>
      </w:r>
      <w:r>
        <w:rPr>
          <w:rFonts w:ascii="宋体" w:hAnsi="宋体" w:eastAsia="宋体" w:cs="宋体"/>
          <w:spacing w:val="-2"/>
          <w:position w:val="14"/>
          <w:sz w:val="24"/>
          <w:szCs w:val="24"/>
        </w:rPr>
        <w:t>委托人提供的生活条件</w:t>
      </w:r>
      <w:r>
        <w:rPr>
          <w:rFonts w:ascii="Times New Roman" w:hAnsi="Times New Roman" w:eastAsia="Times New Roman" w:cs="Times New Roman"/>
          <w:spacing w:val="-2"/>
          <w:position w:val="14"/>
          <w:sz w:val="24"/>
          <w:szCs w:val="24"/>
        </w:rPr>
        <w:t>:</w:t>
      </w:r>
      <w:r>
        <w:rPr>
          <w:rFonts w:ascii="宋体" w:hAnsi="宋体" w:eastAsia="宋体" w:cs="宋体"/>
          <w:spacing w:val="-2"/>
          <w:position w:val="14"/>
          <w:sz w:val="24"/>
          <w:szCs w:val="24"/>
        </w:rPr>
        <w:t>无</w:t>
      </w:r>
    </w:p>
    <w:p>
      <w:pPr>
        <w:spacing w:before="1" w:line="218" w:lineRule="auto"/>
        <w:ind w:left="485"/>
        <w:rPr>
          <w:rFonts w:ascii="宋体" w:hAnsi="宋体" w:eastAsia="宋体" w:cs="宋体"/>
          <w:sz w:val="24"/>
          <w:szCs w:val="24"/>
        </w:rPr>
      </w:pPr>
      <w:r>
        <w:rPr>
          <w:rFonts w:ascii="Times New Roman" w:hAnsi="Times New Roman" w:eastAsia="Times New Roman" w:cs="Times New Roman"/>
          <w:sz w:val="24"/>
          <w:szCs w:val="24"/>
        </w:rPr>
        <w:t xml:space="preserve">2.  </w:t>
      </w:r>
      <w:r>
        <w:rPr>
          <w:rFonts w:ascii="宋体" w:hAnsi="宋体" w:eastAsia="宋体" w:cs="宋体"/>
          <w:sz w:val="24"/>
          <w:szCs w:val="24"/>
        </w:rPr>
        <w:t>委托人提供的交通条件：无</w:t>
      </w:r>
    </w:p>
    <w:p>
      <w:pPr>
        <w:spacing w:before="155" w:line="441" w:lineRule="exact"/>
        <w:ind w:left="489"/>
        <w:rPr>
          <w:rFonts w:ascii="宋体" w:hAnsi="宋体" w:eastAsia="宋体" w:cs="宋体"/>
          <w:sz w:val="24"/>
          <w:szCs w:val="24"/>
        </w:rPr>
      </w:pPr>
      <w:r>
        <w:rPr>
          <w:rFonts w:ascii="Times New Roman" w:hAnsi="Times New Roman" w:eastAsia="Times New Roman" w:cs="Times New Roman"/>
          <w:position w:val="15"/>
          <w:sz w:val="24"/>
          <w:szCs w:val="24"/>
        </w:rPr>
        <w:t xml:space="preserve">3.  </w:t>
      </w:r>
      <w:r>
        <w:rPr>
          <w:rFonts w:ascii="宋体" w:hAnsi="宋体" w:eastAsia="宋体" w:cs="宋体"/>
          <w:position w:val="15"/>
          <w:sz w:val="24"/>
          <w:szCs w:val="24"/>
        </w:rPr>
        <w:t>委托人提供的网络、通信条件：无</w:t>
      </w:r>
    </w:p>
    <w:p>
      <w:pPr>
        <w:spacing w:before="1" w:line="218" w:lineRule="auto"/>
        <w:ind w:left="483"/>
        <w:rPr>
          <w:rFonts w:ascii="宋体" w:hAnsi="宋体" w:eastAsia="宋体" w:cs="宋体"/>
          <w:sz w:val="24"/>
          <w:szCs w:val="24"/>
        </w:rPr>
      </w:pPr>
      <w:r>
        <w:rPr>
          <w:rFonts w:ascii="Times New Roman" w:hAnsi="Times New Roman" w:eastAsia="Times New Roman" w:cs="Times New Roman"/>
          <w:sz w:val="24"/>
          <w:szCs w:val="24"/>
        </w:rPr>
        <w:t xml:space="preserve">4.  </w:t>
      </w:r>
      <w:r>
        <w:rPr>
          <w:rFonts w:ascii="宋体" w:hAnsi="宋体" w:eastAsia="宋体" w:cs="宋体"/>
          <w:sz w:val="24"/>
          <w:szCs w:val="24"/>
        </w:rPr>
        <w:t>委托人提供的协助人员：无</w:t>
      </w:r>
    </w:p>
    <w:p>
      <w:pPr>
        <w:spacing w:line="274" w:lineRule="auto"/>
        <w:rPr>
          <w:rFonts w:ascii="Arial"/>
          <w:sz w:val="21"/>
        </w:rPr>
      </w:pPr>
    </w:p>
    <w:p>
      <w:pPr>
        <w:spacing w:before="92" w:line="222" w:lineRule="auto"/>
        <w:ind w:left="19"/>
        <w:outlineLvl w:val="2"/>
        <w:rPr>
          <w:rFonts w:ascii="黑体" w:hAnsi="黑体" w:eastAsia="黑体" w:cs="黑体"/>
          <w:sz w:val="28"/>
          <w:szCs w:val="28"/>
        </w:rPr>
      </w:pPr>
      <w:bookmarkStart w:id="41" w:name="_Toc23099"/>
      <w:r>
        <w:rPr>
          <w:rFonts w:ascii="黑体" w:hAnsi="黑体" w:eastAsia="黑体" w:cs="黑体"/>
          <w:spacing w:val="-2"/>
          <w:sz w:val="28"/>
          <w:szCs w:val="28"/>
        </w:rPr>
        <w:t>六、检测人需要自备的工作条件</w:t>
      </w:r>
      <w:bookmarkEnd w:id="41"/>
    </w:p>
    <w:p>
      <w:pPr>
        <w:spacing w:line="289" w:lineRule="auto"/>
        <w:rPr>
          <w:rFonts w:ascii="Arial"/>
          <w:sz w:val="21"/>
        </w:rPr>
      </w:pPr>
    </w:p>
    <w:p>
      <w:pPr>
        <w:spacing w:before="79" w:line="219" w:lineRule="auto"/>
        <w:ind w:left="508"/>
        <w:rPr>
          <w:rFonts w:ascii="宋体" w:hAnsi="宋体" w:eastAsia="宋体" w:cs="宋体"/>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检测人自备的工作手册：如本项目必备的</w:t>
      </w:r>
      <w:r>
        <w:rPr>
          <w:rFonts w:ascii="宋体" w:hAnsi="宋体" w:eastAsia="宋体" w:cs="宋体"/>
          <w:spacing w:val="-2"/>
          <w:sz w:val="24"/>
          <w:szCs w:val="24"/>
        </w:rPr>
        <w:t>规范标准</w:t>
      </w:r>
    </w:p>
    <w:p>
      <w:pPr>
        <w:spacing w:before="157" w:line="439" w:lineRule="exact"/>
        <w:jc w:val="right"/>
        <w:rPr>
          <w:rFonts w:ascii="宋体" w:hAnsi="宋体" w:eastAsia="宋体" w:cs="宋体"/>
          <w:sz w:val="24"/>
          <w:szCs w:val="24"/>
        </w:rPr>
      </w:pPr>
      <w:r>
        <w:rPr>
          <w:rFonts w:ascii="Times New Roman" w:hAnsi="Times New Roman" w:eastAsia="Times New Roman" w:cs="Times New Roman"/>
          <w:spacing w:val="-1"/>
          <w:position w:val="15"/>
          <w:sz w:val="24"/>
          <w:szCs w:val="24"/>
        </w:rPr>
        <w:t xml:space="preserve">2.  </w:t>
      </w:r>
      <w:r>
        <w:rPr>
          <w:rFonts w:ascii="宋体" w:hAnsi="宋体" w:eastAsia="宋体" w:cs="宋体"/>
          <w:spacing w:val="-1"/>
          <w:position w:val="15"/>
          <w:sz w:val="24"/>
          <w:szCs w:val="24"/>
        </w:rPr>
        <w:t>检测人自备的办公设备：如计算机、软件、投影、打印机、复印机、照相机</w:t>
      </w:r>
    </w:p>
    <w:p>
      <w:pPr>
        <w:spacing w:before="1" w:line="219" w:lineRule="auto"/>
        <w:ind w:left="11"/>
        <w:rPr>
          <w:rFonts w:ascii="宋体" w:hAnsi="宋体" w:eastAsia="宋体" w:cs="宋体"/>
          <w:sz w:val="24"/>
          <w:szCs w:val="24"/>
        </w:rPr>
      </w:pPr>
      <w:r>
        <w:rPr>
          <w:rFonts w:ascii="宋体" w:hAnsi="宋体" w:eastAsia="宋体" w:cs="宋体"/>
          <w:sz w:val="24"/>
          <w:szCs w:val="24"/>
        </w:rPr>
        <w:t>等</w:t>
      </w:r>
    </w:p>
    <w:p>
      <w:pPr>
        <w:spacing w:before="154" w:line="219" w:lineRule="auto"/>
        <w:ind w:left="489"/>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检测人自备的交通工具：如出行车辆等</w:t>
      </w:r>
    </w:p>
    <w:p>
      <w:pPr>
        <w:spacing w:before="157" w:line="219" w:lineRule="auto"/>
        <w:ind w:left="483"/>
        <w:rPr>
          <w:rFonts w:ascii="宋体" w:hAnsi="宋体" w:eastAsia="宋体" w:cs="宋体"/>
          <w:sz w:val="24"/>
          <w:szCs w:val="24"/>
        </w:rPr>
      </w:pPr>
      <w:r>
        <w:rPr>
          <w:rFonts w:ascii="Times New Roman" w:hAnsi="Times New Roman" w:eastAsia="Times New Roman" w:cs="Times New Roman"/>
          <w:sz w:val="24"/>
          <w:szCs w:val="24"/>
        </w:rPr>
        <w:t xml:space="preserve">4.  </w:t>
      </w:r>
      <w:r>
        <w:rPr>
          <w:rFonts w:ascii="宋体" w:hAnsi="宋体" w:eastAsia="宋体" w:cs="宋体"/>
          <w:sz w:val="24"/>
          <w:szCs w:val="24"/>
        </w:rPr>
        <w:t>检测人自备的现场办公设施：如办公桌椅</w:t>
      </w:r>
      <w:r>
        <w:rPr>
          <w:rFonts w:ascii="宋体" w:hAnsi="宋体" w:eastAsia="宋体" w:cs="宋体"/>
          <w:spacing w:val="-1"/>
          <w:sz w:val="24"/>
          <w:szCs w:val="24"/>
        </w:rPr>
        <w:t>、文件柜等</w:t>
      </w:r>
    </w:p>
    <w:p>
      <w:pPr>
        <w:spacing w:before="154" w:line="439" w:lineRule="exact"/>
        <w:ind w:left="491"/>
        <w:rPr>
          <w:rFonts w:ascii="宋体" w:hAnsi="宋体" w:eastAsia="宋体" w:cs="宋体"/>
          <w:sz w:val="24"/>
          <w:szCs w:val="24"/>
        </w:rPr>
      </w:pPr>
      <w:r>
        <w:rPr>
          <w:rFonts w:ascii="Times New Roman" w:hAnsi="Times New Roman" w:eastAsia="Times New Roman" w:cs="Times New Roman"/>
          <w:spacing w:val="-1"/>
          <w:position w:val="15"/>
          <w:sz w:val="24"/>
          <w:szCs w:val="24"/>
        </w:rPr>
        <w:t xml:space="preserve">5.  </w:t>
      </w:r>
      <w:r>
        <w:rPr>
          <w:rFonts w:ascii="宋体" w:hAnsi="宋体" w:eastAsia="宋体" w:cs="宋体"/>
          <w:spacing w:val="-1"/>
          <w:position w:val="15"/>
          <w:sz w:val="24"/>
          <w:szCs w:val="24"/>
        </w:rPr>
        <w:t>检测人自备的安全设施：如安全帽、安全鞋、手电筒等</w:t>
      </w:r>
    </w:p>
    <w:p>
      <w:pPr>
        <w:spacing w:before="1" w:line="219" w:lineRule="auto"/>
        <w:ind w:left="490"/>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检测人自备的试验检测仪器、设备、工具</w:t>
      </w:r>
    </w:p>
    <w:p>
      <w:pPr>
        <w:spacing w:line="219" w:lineRule="auto"/>
        <w:rPr>
          <w:rFonts w:ascii="宋体" w:hAnsi="宋体" w:eastAsia="宋体" w:cs="宋体"/>
          <w:sz w:val="24"/>
          <w:szCs w:val="24"/>
        </w:rPr>
        <w:sectPr>
          <w:headerReference r:id="rId39" w:type="default"/>
          <w:footerReference r:id="rId40" w:type="default"/>
          <w:pgSz w:w="11907" w:h="16840"/>
          <w:pgMar w:top="1152" w:right="1584" w:bottom="1002" w:left="1643" w:header="882" w:footer="840" w:gutter="0"/>
          <w:pgBorders>
            <w:top w:val="none" w:sz="0" w:space="0"/>
            <w:left w:val="none" w:sz="0" w:space="0"/>
            <w:bottom w:val="none" w:sz="0" w:space="0"/>
            <w:right w:val="none" w:sz="0" w:space="0"/>
          </w:pgBorders>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69" w:line="222" w:lineRule="auto"/>
        <w:ind w:left="3317"/>
        <w:outlineLvl w:val="1"/>
        <w:rPr>
          <w:rFonts w:ascii="黑体" w:hAnsi="黑体" w:eastAsia="黑体" w:cs="黑体"/>
          <w:sz w:val="52"/>
          <w:szCs w:val="52"/>
        </w:rPr>
      </w:pPr>
      <w:bookmarkStart w:id="42" w:name="_Toc6709"/>
      <w:r>
        <w:rPr>
          <w:rFonts w:ascii="黑体" w:hAnsi="黑体" w:eastAsia="黑体" w:cs="黑体"/>
          <w:spacing w:val="-17"/>
          <w:sz w:val="52"/>
          <w:szCs w:val="52"/>
        </w:rPr>
        <w:t>第</w:t>
      </w:r>
      <w:r>
        <w:rPr>
          <w:rFonts w:ascii="黑体" w:hAnsi="黑体" w:eastAsia="黑体" w:cs="黑体"/>
          <w:spacing w:val="30"/>
          <w:sz w:val="52"/>
          <w:szCs w:val="52"/>
        </w:rPr>
        <w:t xml:space="preserve"> </w:t>
      </w:r>
      <w:r>
        <w:rPr>
          <w:rFonts w:ascii="黑体" w:hAnsi="黑体" w:eastAsia="黑体" w:cs="黑体"/>
          <w:spacing w:val="-17"/>
          <w:sz w:val="52"/>
          <w:szCs w:val="52"/>
        </w:rPr>
        <w:t>三</w:t>
      </w:r>
      <w:r>
        <w:rPr>
          <w:rFonts w:ascii="黑体" w:hAnsi="黑体" w:eastAsia="黑体" w:cs="黑体"/>
          <w:spacing w:val="28"/>
          <w:sz w:val="52"/>
          <w:szCs w:val="52"/>
        </w:rPr>
        <w:t xml:space="preserve"> </w:t>
      </w:r>
      <w:r>
        <w:rPr>
          <w:rFonts w:ascii="黑体" w:hAnsi="黑体" w:eastAsia="黑体" w:cs="黑体"/>
          <w:spacing w:val="-17"/>
          <w:sz w:val="52"/>
          <w:szCs w:val="52"/>
        </w:rPr>
        <w:t>卷</w:t>
      </w:r>
      <w:bookmarkEnd w:id="42"/>
    </w:p>
    <w:p>
      <w:pPr>
        <w:spacing w:line="222" w:lineRule="auto"/>
        <w:rPr>
          <w:rFonts w:ascii="黑体" w:hAnsi="黑体" w:eastAsia="黑体" w:cs="黑体"/>
          <w:sz w:val="52"/>
          <w:szCs w:val="52"/>
        </w:rPr>
        <w:sectPr>
          <w:headerReference r:id="rId41" w:type="default"/>
          <w:footerReference r:id="rId42" w:type="default"/>
          <w:pgSz w:w="11907" w:h="16840"/>
          <w:pgMar w:top="1152" w:right="1587" w:bottom="1002" w:left="1643" w:header="882" w:footer="840" w:gutter="0"/>
          <w:pgBorders>
            <w:top w:val="none" w:sz="0" w:space="0"/>
            <w:left w:val="none" w:sz="0" w:space="0"/>
            <w:bottom w:val="none" w:sz="0" w:space="0"/>
            <w:right w:val="none" w:sz="0" w:space="0"/>
          </w:pgBorders>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39" w:line="225" w:lineRule="auto"/>
        <w:ind w:left="2263"/>
        <w:outlineLvl w:val="1"/>
        <w:rPr>
          <w:rFonts w:ascii="黑体" w:hAnsi="黑体" w:eastAsia="黑体" w:cs="黑体"/>
          <w:sz w:val="43"/>
          <w:szCs w:val="43"/>
        </w:rPr>
      </w:pPr>
      <w:bookmarkStart w:id="43" w:name="_Toc26646"/>
      <w:r>
        <w:rPr>
          <w:rFonts w:ascii="黑体" w:hAnsi="黑体" w:eastAsia="黑体" w:cs="黑体"/>
          <w:spacing w:val="7"/>
          <w:sz w:val="43"/>
          <w:szCs w:val="43"/>
        </w:rPr>
        <w:t>第六章 投标文件格式</w:t>
      </w:r>
      <w:bookmarkEnd w:id="43"/>
    </w:p>
    <w:p>
      <w:pPr>
        <w:spacing w:line="225" w:lineRule="auto"/>
        <w:rPr>
          <w:rFonts w:ascii="黑体" w:hAnsi="黑体" w:eastAsia="黑体" w:cs="黑体"/>
          <w:sz w:val="43"/>
          <w:szCs w:val="43"/>
        </w:rPr>
        <w:sectPr>
          <w:footerReference r:id="rId43" w:type="default"/>
          <w:pgSz w:w="11907" w:h="16840"/>
          <w:pgMar w:top="1152" w:right="1587" w:bottom="1002" w:left="1643" w:header="882" w:footer="840" w:gutter="0"/>
          <w:pgBorders>
            <w:top w:val="none" w:sz="0" w:space="0"/>
            <w:left w:val="none" w:sz="0" w:space="0"/>
            <w:bottom w:val="none" w:sz="0" w:space="0"/>
            <w:right w:val="none" w:sz="0" w:space="0"/>
          </w:pgBorders>
          <w:cols w:space="720" w:num="1"/>
        </w:sect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58" w:lineRule="auto"/>
        <w:rPr>
          <w:rFonts w:ascii="Arial"/>
          <w:sz w:val="21"/>
        </w:rPr>
      </w:pPr>
    </w:p>
    <w:p>
      <w:pPr>
        <w:spacing w:before="153" w:line="226" w:lineRule="auto"/>
        <w:jc w:val="center"/>
        <w:outlineLvl w:val="2"/>
        <w:rPr>
          <w:rFonts w:hint="default" w:ascii="黑体" w:hAnsi="黑体" w:eastAsia="黑体" w:cs="黑体"/>
          <w:spacing w:val="-5"/>
          <w:sz w:val="47"/>
          <w:szCs w:val="47"/>
          <w:u w:val="none"/>
          <w:lang w:val="en-US" w:eastAsia="zh-CN"/>
          <w14:textOutline w14:w="8717" w14:cap="sq" w14:cmpd="sng">
            <w14:solidFill>
              <w14:srgbClr w14:val="000000"/>
            </w14:solidFill>
            <w14:prstDash w14:val="solid"/>
            <w14:bevel/>
          </w14:textOutline>
        </w:rPr>
      </w:pPr>
      <w:bookmarkStart w:id="44" w:name="_Toc30130"/>
      <w:r>
        <w:rPr>
          <w:rFonts w:hint="eastAsia" w:ascii="黑体" w:hAnsi="黑体" w:eastAsia="黑体" w:cs="黑体"/>
          <w:spacing w:val="-5"/>
          <w:sz w:val="47"/>
          <w:szCs w:val="47"/>
          <w:u w:val="single"/>
          <w:lang w:val="en-US" w:eastAsia="zh-CN"/>
          <w14:textOutline w14:w="8717" w14:cap="sq" w14:cmpd="sng">
            <w14:solidFill>
              <w14:srgbClr w14:val="000000"/>
            </w14:solidFill>
            <w14:prstDash w14:val="solid"/>
            <w14:bevel/>
          </w14:textOutline>
        </w:rPr>
        <w:t xml:space="preserve">                  </w:t>
      </w:r>
      <w:r>
        <w:rPr>
          <w:rFonts w:hint="eastAsia" w:ascii="黑体" w:hAnsi="黑体" w:eastAsia="黑体" w:cs="黑体"/>
          <w:spacing w:val="-5"/>
          <w:sz w:val="47"/>
          <w:szCs w:val="47"/>
          <w:u w:val="none"/>
          <w:lang w:val="en-US" w:eastAsia="zh-CN"/>
          <w14:textOutline w14:w="8717" w14:cap="sq" w14:cmpd="sng">
            <w14:solidFill>
              <w14:srgbClr w14:val="000000"/>
            </w14:solidFill>
            <w14:prstDash w14:val="solid"/>
            <w14:bevel/>
          </w14:textOutline>
        </w:rPr>
        <w:t xml:space="preserve"> （项目名称）</w:t>
      </w:r>
      <w:bookmarkEnd w:id="44"/>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153" w:line="226" w:lineRule="auto"/>
        <w:ind w:left="2669"/>
        <w:outlineLvl w:val="2"/>
        <w:rPr>
          <w:rFonts w:ascii="黑体" w:hAnsi="黑体" w:eastAsia="黑体" w:cs="黑体"/>
          <w:sz w:val="47"/>
          <w:szCs w:val="47"/>
        </w:rPr>
      </w:pPr>
      <w:bookmarkStart w:id="45" w:name="_Toc17682"/>
      <w:r>
        <w:rPr>
          <w:rFonts w:ascii="黑体" w:hAnsi="黑体" w:eastAsia="黑体" w:cs="黑体"/>
          <w:spacing w:val="-5"/>
          <w:sz w:val="47"/>
          <w:szCs w:val="47"/>
          <w14:textOutline w14:w="8717" w14:cap="sq" w14:cmpd="sng">
            <w14:solidFill>
              <w14:srgbClr w14:val="000000"/>
            </w14:solidFill>
            <w14:prstDash w14:val="solid"/>
            <w14:bevel/>
          </w14:textOutline>
        </w:rPr>
        <w:t>投</w:t>
      </w:r>
      <w:r>
        <w:rPr>
          <w:rFonts w:ascii="黑体" w:hAnsi="黑体" w:eastAsia="黑体" w:cs="黑体"/>
          <w:spacing w:val="11"/>
          <w:sz w:val="47"/>
          <w:szCs w:val="47"/>
        </w:rPr>
        <w:t xml:space="preserve">  </w:t>
      </w:r>
      <w:r>
        <w:rPr>
          <w:rFonts w:ascii="黑体" w:hAnsi="黑体" w:eastAsia="黑体" w:cs="黑体"/>
          <w:spacing w:val="-5"/>
          <w:sz w:val="47"/>
          <w:szCs w:val="47"/>
          <w14:textOutline w14:w="8717" w14:cap="sq" w14:cmpd="sng">
            <w14:solidFill>
              <w14:srgbClr w14:val="000000"/>
            </w14:solidFill>
            <w14:prstDash w14:val="solid"/>
            <w14:bevel/>
          </w14:textOutline>
        </w:rPr>
        <w:t>标</w:t>
      </w:r>
      <w:r>
        <w:rPr>
          <w:rFonts w:ascii="黑体" w:hAnsi="黑体" w:eastAsia="黑体" w:cs="黑体"/>
          <w:spacing w:val="17"/>
          <w:sz w:val="47"/>
          <w:szCs w:val="47"/>
        </w:rPr>
        <w:t xml:space="preserve">  </w:t>
      </w:r>
      <w:r>
        <w:rPr>
          <w:rFonts w:ascii="黑体" w:hAnsi="黑体" w:eastAsia="黑体" w:cs="黑体"/>
          <w:spacing w:val="-5"/>
          <w:sz w:val="47"/>
          <w:szCs w:val="47"/>
          <w14:textOutline w14:w="8717" w14:cap="sq" w14:cmpd="sng">
            <w14:solidFill>
              <w14:srgbClr w14:val="000000"/>
            </w14:solidFill>
            <w14:prstDash w14:val="solid"/>
            <w14:bevel/>
          </w14:textOutline>
        </w:rPr>
        <w:t>文</w:t>
      </w:r>
      <w:r>
        <w:rPr>
          <w:rFonts w:ascii="黑体" w:hAnsi="黑体" w:eastAsia="黑体" w:cs="黑体"/>
          <w:spacing w:val="13"/>
          <w:sz w:val="47"/>
          <w:szCs w:val="47"/>
        </w:rPr>
        <w:t xml:space="preserve">  </w:t>
      </w:r>
      <w:r>
        <w:rPr>
          <w:rFonts w:ascii="黑体" w:hAnsi="黑体" w:eastAsia="黑体" w:cs="黑体"/>
          <w:spacing w:val="-5"/>
          <w:sz w:val="47"/>
          <w:szCs w:val="47"/>
          <w14:textOutline w14:w="8717" w14:cap="sq" w14:cmpd="sng">
            <w14:solidFill>
              <w14:srgbClr w14:val="000000"/>
            </w14:solidFill>
            <w14:prstDash w14:val="solid"/>
            <w14:bevel/>
          </w14:textOutline>
        </w:rPr>
        <w:t>件</w:t>
      </w:r>
      <w:bookmarkEnd w:id="45"/>
    </w:p>
    <w:p>
      <w:pPr>
        <w:spacing w:before="333" w:line="221" w:lineRule="auto"/>
        <w:ind w:left="2198"/>
        <w:rPr>
          <w:rFonts w:ascii="黑体" w:hAnsi="黑体" w:eastAsia="黑体" w:cs="黑体"/>
          <w:sz w:val="30"/>
          <w:szCs w:val="30"/>
        </w:rPr>
      </w:pPr>
      <w:r>
        <w:rPr>
          <w:rFonts w:ascii="黑体" w:hAnsi="黑体" w:eastAsia="黑体" w:cs="黑体"/>
          <w:spacing w:val="-3"/>
          <w:sz w:val="30"/>
          <w:szCs w:val="30"/>
        </w:rPr>
        <w:t>（第一个信封 商务及技术文件）</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22" w:lineRule="auto"/>
        <w:ind w:left="1124"/>
        <w:rPr>
          <w:rFonts w:ascii="黑体" w:hAnsi="黑体" w:eastAsia="黑体" w:cs="黑体"/>
          <w:sz w:val="28"/>
          <w:szCs w:val="28"/>
        </w:rPr>
      </w:pPr>
      <w:r>
        <w:rPr>
          <w:rFonts w:ascii="黑体" w:hAnsi="黑体" w:eastAsia="黑体" w:cs="黑体"/>
          <w:spacing w:val="2"/>
          <w:sz w:val="28"/>
          <w:szCs w:val="28"/>
        </w:rPr>
        <w:t>投标人</w:t>
      </w:r>
      <w:r>
        <w:rPr>
          <w:rFonts w:ascii="黑体" w:hAnsi="黑体" w:eastAsia="黑体" w:cs="黑体"/>
          <w:spacing w:val="-12"/>
          <w:sz w:val="28"/>
          <w:szCs w:val="28"/>
        </w:rPr>
        <w:t>：</w:t>
      </w:r>
      <w:r>
        <w:rPr>
          <w:rFonts w:ascii="黑体" w:hAnsi="黑体" w:eastAsia="黑体" w:cs="黑体"/>
          <w:sz w:val="28"/>
          <w:szCs w:val="28"/>
          <w:u w:val="single" w:color="auto"/>
        </w:rPr>
        <w:t xml:space="preserve">                          </w:t>
      </w:r>
      <w:r>
        <w:rPr>
          <w:rFonts w:ascii="黑体" w:hAnsi="黑体" w:eastAsia="黑体" w:cs="黑体"/>
          <w:spacing w:val="-12"/>
          <w:sz w:val="28"/>
          <w:szCs w:val="28"/>
        </w:rPr>
        <w:t>（</w:t>
      </w:r>
      <w:r>
        <w:rPr>
          <w:rFonts w:ascii="黑体" w:hAnsi="黑体" w:eastAsia="黑体" w:cs="黑体"/>
          <w:spacing w:val="2"/>
          <w:sz w:val="28"/>
          <w:szCs w:val="28"/>
        </w:rPr>
        <w:t>盖单位章）</w:t>
      </w:r>
    </w:p>
    <w:p>
      <w:pPr>
        <w:spacing w:line="328" w:lineRule="auto"/>
        <w:rPr>
          <w:rFonts w:ascii="Arial"/>
          <w:sz w:val="21"/>
        </w:rPr>
      </w:pPr>
    </w:p>
    <w:p>
      <w:pPr>
        <w:spacing w:line="329" w:lineRule="auto"/>
        <w:rPr>
          <w:rFonts w:ascii="Arial"/>
          <w:sz w:val="21"/>
        </w:rPr>
      </w:pPr>
    </w:p>
    <w:p>
      <w:pPr>
        <w:tabs>
          <w:tab w:val="left" w:pos="3636"/>
        </w:tabs>
        <w:spacing w:before="91" w:line="224" w:lineRule="auto"/>
        <w:ind w:left="2517"/>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27"/>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27"/>
          <w:sz w:val="28"/>
          <w:szCs w:val="28"/>
          <w:u w:val="single" w:color="auto"/>
        </w:rPr>
        <w:t xml:space="preserve">     </w:t>
      </w:r>
      <w:r>
        <w:rPr>
          <w:rFonts w:ascii="黑体" w:hAnsi="黑体" w:eastAsia="黑体" w:cs="黑体"/>
          <w:spacing w:val="-80"/>
          <w:sz w:val="28"/>
          <w:szCs w:val="28"/>
        </w:rPr>
        <w:t xml:space="preserve"> </w:t>
      </w:r>
      <w:r>
        <w:rPr>
          <w:rFonts w:ascii="黑体" w:hAnsi="黑体" w:eastAsia="黑体" w:cs="黑体"/>
          <w:spacing w:val="-10"/>
          <w:sz w:val="28"/>
          <w:szCs w:val="28"/>
        </w:rPr>
        <w:t>日</w:t>
      </w:r>
    </w:p>
    <w:p>
      <w:pPr>
        <w:spacing w:line="224" w:lineRule="auto"/>
        <w:rPr>
          <w:rFonts w:ascii="黑体" w:hAnsi="黑体" w:eastAsia="黑体" w:cs="黑体"/>
          <w:sz w:val="28"/>
          <w:szCs w:val="28"/>
        </w:rPr>
        <w:sectPr>
          <w:footerReference r:id="rId44" w:type="default"/>
          <w:pgSz w:w="11907" w:h="16840"/>
          <w:pgMar w:top="1152" w:right="1587" w:bottom="1002" w:left="1643" w:header="882" w:footer="840" w:gutter="0"/>
          <w:pgBorders>
            <w:top w:val="none" w:sz="0" w:space="0"/>
            <w:left w:val="none" w:sz="0" w:space="0"/>
            <w:bottom w:val="none" w:sz="0" w:space="0"/>
            <w:right w:val="none" w:sz="0" w:space="0"/>
          </w:pgBorders>
          <w:cols w:space="720" w:num="1"/>
        </w:sectPr>
      </w:pPr>
    </w:p>
    <w:p>
      <w:pPr>
        <w:spacing w:line="378" w:lineRule="auto"/>
        <w:rPr>
          <w:rFonts w:ascii="Arial"/>
          <w:sz w:val="21"/>
        </w:rPr>
      </w:pPr>
    </w:p>
    <w:p>
      <w:pPr>
        <w:spacing w:before="98" w:line="222" w:lineRule="auto"/>
        <w:ind w:left="3937"/>
        <w:rPr>
          <w:rFonts w:ascii="黑体" w:hAnsi="黑体" w:eastAsia="黑体" w:cs="黑体"/>
          <w:sz w:val="30"/>
          <w:szCs w:val="30"/>
        </w:rPr>
      </w:pPr>
      <w:r>
        <w:rPr>
          <w:rFonts w:ascii="黑体" w:hAnsi="黑体" w:eastAsia="黑体" w:cs="黑体"/>
          <w:spacing w:val="-25"/>
          <w:sz w:val="30"/>
          <w:szCs w:val="30"/>
        </w:rPr>
        <w:t>目</w:t>
      </w:r>
      <w:r>
        <w:rPr>
          <w:rFonts w:ascii="黑体" w:hAnsi="黑体" w:eastAsia="黑体" w:cs="黑体"/>
          <w:spacing w:val="7"/>
          <w:sz w:val="30"/>
          <w:szCs w:val="30"/>
        </w:rPr>
        <w:t xml:space="preserve">  </w:t>
      </w:r>
      <w:r>
        <w:rPr>
          <w:rFonts w:ascii="黑体" w:hAnsi="黑体" w:eastAsia="黑体" w:cs="黑体"/>
          <w:spacing w:val="-25"/>
          <w:sz w:val="30"/>
          <w:szCs w:val="30"/>
        </w:rPr>
        <w:t>录</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8" w:line="220" w:lineRule="auto"/>
        <w:ind w:left="1633"/>
        <w:rPr>
          <w:rFonts w:ascii="宋体" w:hAnsi="宋体" w:eastAsia="宋体" w:cs="宋体"/>
          <w:sz w:val="24"/>
          <w:szCs w:val="24"/>
        </w:rPr>
      </w:pPr>
      <w:r>
        <w:rPr>
          <w:rFonts w:ascii="宋体" w:hAnsi="宋体" w:eastAsia="宋体" w:cs="宋体"/>
          <w:spacing w:val="-3"/>
          <w:sz w:val="24"/>
          <w:szCs w:val="24"/>
        </w:rPr>
        <w:t>一、投标函</w:t>
      </w:r>
    </w:p>
    <w:p>
      <w:pPr>
        <w:spacing w:before="152" w:line="219" w:lineRule="auto"/>
        <w:ind w:left="1633"/>
        <w:rPr>
          <w:rFonts w:ascii="宋体" w:hAnsi="宋体" w:eastAsia="宋体" w:cs="宋体"/>
          <w:sz w:val="24"/>
          <w:szCs w:val="24"/>
        </w:rPr>
      </w:pPr>
      <w:r>
        <w:rPr>
          <w:rFonts w:ascii="宋体" w:hAnsi="宋体" w:eastAsia="宋体" w:cs="宋体"/>
          <w:spacing w:val="-1"/>
          <w:sz w:val="24"/>
          <w:szCs w:val="24"/>
        </w:rPr>
        <w:t>二、授权委托书或法定代表人身份证明</w:t>
      </w:r>
    </w:p>
    <w:p>
      <w:pPr>
        <w:spacing w:before="155" w:line="220" w:lineRule="auto"/>
        <w:ind w:left="1629"/>
        <w:rPr>
          <w:rFonts w:ascii="宋体" w:hAnsi="宋体" w:eastAsia="宋体" w:cs="宋体"/>
          <w:sz w:val="24"/>
          <w:szCs w:val="24"/>
        </w:rPr>
      </w:pPr>
      <w:r>
        <w:rPr>
          <w:rFonts w:ascii="宋体" w:hAnsi="宋体" w:eastAsia="宋体" w:cs="宋体"/>
          <w:spacing w:val="-2"/>
          <w:sz w:val="24"/>
          <w:szCs w:val="24"/>
        </w:rPr>
        <w:t>三、投标保证金</w:t>
      </w:r>
    </w:p>
    <w:p>
      <w:pPr>
        <w:spacing w:before="155" w:line="439" w:lineRule="exact"/>
        <w:ind w:left="1651"/>
        <w:rPr>
          <w:rFonts w:ascii="宋体" w:hAnsi="宋体" w:eastAsia="宋体" w:cs="宋体"/>
          <w:sz w:val="24"/>
          <w:szCs w:val="24"/>
        </w:rPr>
      </w:pPr>
      <w:r>
        <w:rPr>
          <w:rFonts w:ascii="宋体" w:hAnsi="宋体" w:eastAsia="宋体" w:cs="宋体"/>
          <w:spacing w:val="-4"/>
          <w:position w:val="14"/>
          <w:sz w:val="24"/>
          <w:szCs w:val="24"/>
        </w:rPr>
        <w:t>四、资格审查资料</w:t>
      </w:r>
    </w:p>
    <w:p>
      <w:pPr>
        <w:spacing w:before="1" w:line="218" w:lineRule="auto"/>
        <w:ind w:left="1633"/>
        <w:rPr>
          <w:rFonts w:ascii="宋体" w:hAnsi="宋体" w:eastAsia="宋体" w:cs="宋体"/>
          <w:sz w:val="24"/>
          <w:szCs w:val="24"/>
        </w:rPr>
      </w:pPr>
      <w:r>
        <w:rPr>
          <w:rFonts w:ascii="宋体" w:hAnsi="宋体" w:eastAsia="宋体" w:cs="宋体"/>
          <w:spacing w:val="-2"/>
          <w:sz w:val="24"/>
          <w:szCs w:val="24"/>
        </w:rPr>
        <w:t>五、技术建议书</w:t>
      </w:r>
    </w:p>
    <w:p>
      <w:pPr>
        <w:spacing w:before="155" w:line="220" w:lineRule="auto"/>
        <w:ind w:left="1631"/>
        <w:rPr>
          <w:rFonts w:ascii="宋体" w:hAnsi="宋体" w:eastAsia="宋体" w:cs="宋体"/>
          <w:sz w:val="24"/>
          <w:szCs w:val="24"/>
        </w:rPr>
      </w:pPr>
      <w:r>
        <w:rPr>
          <w:rFonts w:ascii="宋体" w:hAnsi="宋体" w:eastAsia="宋体" w:cs="宋体"/>
          <w:spacing w:val="-3"/>
          <w:sz w:val="24"/>
          <w:szCs w:val="24"/>
        </w:rPr>
        <w:t>六、其他</w:t>
      </w:r>
    </w:p>
    <w:p>
      <w:pPr>
        <w:spacing w:line="220" w:lineRule="auto"/>
        <w:rPr>
          <w:rFonts w:ascii="宋体" w:hAnsi="宋体" w:eastAsia="宋体" w:cs="宋体"/>
          <w:sz w:val="24"/>
          <w:szCs w:val="24"/>
        </w:rPr>
        <w:sectPr>
          <w:footerReference r:id="rId45" w:type="default"/>
          <w:pgSz w:w="11907" w:h="16840"/>
          <w:pgMar w:top="1152" w:right="1587" w:bottom="1002" w:left="1643" w:header="882" w:footer="840" w:gutter="0"/>
          <w:pgBorders>
            <w:top w:val="none" w:sz="0" w:space="0"/>
            <w:left w:val="none" w:sz="0" w:space="0"/>
            <w:bottom w:val="none" w:sz="0" w:space="0"/>
            <w:right w:val="none" w:sz="0" w:space="0"/>
          </w:pgBorders>
          <w:cols w:space="720" w:num="1"/>
        </w:sectPr>
      </w:pPr>
    </w:p>
    <w:p>
      <w:pPr>
        <w:spacing w:line="331" w:lineRule="auto"/>
        <w:rPr>
          <w:rFonts w:ascii="Arial"/>
          <w:sz w:val="21"/>
        </w:rPr>
      </w:pPr>
    </w:p>
    <w:p>
      <w:pPr>
        <w:spacing w:line="331" w:lineRule="auto"/>
        <w:rPr>
          <w:rFonts w:ascii="Arial"/>
          <w:sz w:val="21"/>
        </w:rPr>
      </w:pPr>
    </w:p>
    <w:p>
      <w:pPr>
        <w:spacing w:before="97" w:line="222" w:lineRule="auto"/>
        <w:ind w:left="3631"/>
        <w:outlineLvl w:val="3"/>
        <w:rPr>
          <w:rFonts w:ascii="黑体" w:hAnsi="黑体" w:eastAsia="黑体" w:cs="黑体"/>
          <w:sz w:val="30"/>
          <w:szCs w:val="30"/>
        </w:rPr>
      </w:pPr>
      <w:r>
        <w:rPr>
          <w:rFonts w:ascii="黑体" w:hAnsi="黑体" w:eastAsia="黑体" w:cs="黑体"/>
          <w:spacing w:val="-4"/>
          <w:sz w:val="30"/>
          <w:szCs w:val="30"/>
        </w:rPr>
        <w:t>一、投标函</w:t>
      </w:r>
    </w:p>
    <w:p>
      <w:pPr>
        <w:spacing w:line="288" w:lineRule="auto"/>
        <w:rPr>
          <w:rFonts w:ascii="Arial"/>
          <w:sz w:val="21"/>
        </w:rPr>
      </w:pPr>
    </w:p>
    <w:p>
      <w:pPr>
        <w:spacing w:line="288" w:lineRule="auto"/>
        <w:rPr>
          <w:rFonts w:ascii="Arial"/>
          <w:sz w:val="21"/>
        </w:rPr>
      </w:pPr>
    </w:p>
    <w:p>
      <w:pPr>
        <w:tabs>
          <w:tab w:val="left" w:pos="495"/>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3"/>
          <w:sz w:val="24"/>
          <w:szCs w:val="24"/>
          <w:u w:val="single" w:color="auto"/>
        </w:rPr>
        <w:t>（招标人名称</w:t>
      </w:r>
      <w:r>
        <w:rPr>
          <w:rFonts w:ascii="宋体" w:hAnsi="宋体" w:eastAsia="宋体" w:cs="宋体"/>
          <w:sz w:val="24"/>
          <w:szCs w:val="24"/>
          <w:u w:val="single" w:color="auto"/>
        </w:rPr>
        <w:t>）</w:t>
      </w:r>
      <w:r>
        <w:rPr>
          <w:rFonts w:ascii="宋体" w:hAnsi="宋体" w:eastAsia="宋体" w:cs="宋体"/>
          <w:spacing w:val="60"/>
          <w:sz w:val="24"/>
          <w:szCs w:val="24"/>
          <w:u w:val="single" w:color="auto"/>
        </w:rPr>
        <w:t xml:space="preserve">  </w:t>
      </w:r>
      <w:r>
        <w:rPr>
          <w:rFonts w:ascii="宋体" w:hAnsi="宋体" w:eastAsia="宋体" w:cs="宋体"/>
          <w:sz w:val="24"/>
          <w:szCs w:val="24"/>
        </w:rPr>
        <w:t>：</w:t>
      </w:r>
    </w:p>
    <w:p>
      <w:pPr>
        <w:spacing w:before="233" w:line="308" w:lineRule="auto"/>
        <w:ind w:left="10" w:right="68" w:firstLine="498"/>
        <w:rPr>
          <w:rFonts w:ascii="宋体" w:hAnsi="宋体" w:eastAsia="宋体" w:cs="宋体"/>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pacing w:val="-28"/>
          <w:sz w:val="24"/>
          <w:szCs w:val="24"/>
        </w:rPr>
        <w:t xml:space="preserve"> </w:t>
      </w:r>
      <w:r>
        <w:rPr>
          <w:rFonts w:ascii="宋体" w:hAnsi="宋体" w:eastAsia="宋体" w:cs="宋体"/>
          <w:sz w:val="24"/>
          <w:szCs w:val="24"/>
        </w:rPr>
        <w:t>．我方已仔细研究</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none" w:color="auto"/>
          <w:lang w:val="en-US" w:eastAsia="zh-CN"/>
        </w:rPr>
        <w:t>（项目名称）</w:t>
      </w:r>
      <w:r>
        <w:rPr>
          <w:rFonts w:ascii="宋体" w:hAnsi="宋体" w:eastAsia="宋体" w:cs="宋体"/>
          <w:sz w:val="24"/>
          <w:szCs w:val="24"/>
          <w:u w:val="none" w:color="auto"/>
        </w:rPr>
        <w:t xml:space="preserve"> </w:t>
      </w:r>
      <w:r>
        <w:rPr>
          <w:rFonts w:ascii="宋体" w:hAnsi="宋体" w:eastAsia="宋体" w:cs="宋体"/>
          <w:spacing w:val="1"/>
          <w:sz w:val="24"/>
          <w:szCs w:val="24"/>
        </w:rPr>
        <w:t>招标文件的全部内容（含补遗书第</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号至第</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号</w:t>
      </w:r>
      <w:r>
        <w:rPr>
          <w:rFonts w:ascii="宋体" w:hAnsi="宋体" w:eastAsia="宋体" w:cs="宋体"/>
          <w:spacing w:val="8"/>
          <w:sz w:val="24"/>
          <w:szCs w:val="24"/>
        </w:rPr>
        <w:t>），</w:t>
      </w:r>
      <w:r>
        <w:rPr>
          <w:rFonts w:ascii="宋体" w:hAnsi="宋体" w:eastAsia="宋体" w:cs="宋体"/>
          <w:spacing w:val="1"/>
          <w:sz w:val="24"/>
          <w:szCs w:val="24"/>
        </w:rPr>
        <w:t>在考察工程</w:t>
      </w:r>
      <w:r>
        <w:rPr>
          <w:rFonts w:ascii="宋体" w:hAnsi="宋体" w:eastAsia="宋体" w:cs="宋体"/>
          <w:sz w:val="24"/>
          <w:szCs w:val="24"/>
        </w:rPr>
        <w:t>现场后，愿意以</w:t>
      </w:r>
      <w:r>
        <w:rPr>
          <w:rFonts w:ascii="宋体" w:hAnsi="宋体" w:eastAsia="宋体" w:cs="宋体"/>
          <w:spacing w:val="2"/>
          <w:sz w:val="24"/>
          <w:szCs w:val="24"/>
        </w:rPr>
        <w:t>第二个信封（报价文件）中的投标总报价（或根据招标文件规定修正核实后确定的</w:t>
      </w:r>
      <w:r>
        <w:rPr>
          <w:rFonts w:ascii="宋体" w:hAnsi="宋体" w:eastAsia="宋体" w:cs="宋体"/>
          <w:spacing w:val="-2"/>
          <w:sz w:val="24"/>
          <w:szCs w:val="24"/>
        </w:rPr>
        <w:t>另一金额</w:t>
      </w:r>
      <w:r>
        <w:rPr>
          <w:rFonts w:ascii="宋体" w:hAnsi="宋体" w:eastAsia="宋体" w:cs="宋体"/>
          <w:spacing w:val="7"/>
          <w:sz w:val="24"/>
          <w:szCs w:val="24"/>
        </w:rPr>
        <w:t>），</w:t>
      </w:r>
      <w:r>
        <w:rPr>
          <w:rFonts w:ascii="宋体" w:hAnsi="宋体" w:eastAsia="宋体" w:cs="宋体"/>
          <w:spacing w:val="-2"/>
          <w:sz w:val="24"/>
          <w:szCs w:val="24"/>
        </w:rPr>
        <w:t>按合同约定完成检测工作。</w:t>
      </w:r>
    </w:p>
    <w:p>
      <w:pPr>
        <w:spacing w:before="116" w:line="219" w:lineRule="auto"/>
        <w:ind w:left="485"/>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1"/>
          <w:sz w:val="24"/>
          <w:szCs w:val="24"/>
        </w:rPr>
        <w:t xml:space="preserve"> </w:t>
      </w:r>
      <w:r>
        <w:rPr>
          <w:rFonts w:ascii="宋体" w:hAnsi="宋体" w:eastAsia="宋体" w:cs="宋体"/>
          <w:spacing w:val="-2"/>
          <w:sz w:val="24"/>
          <w:szCs w:val="24"/>
        </w:rPr>
        <w:t>．我方承诺在招标文件规定的投标有效期内不撤销投标文件。</w:t>
      </w:r>
    </w:p>
    <w:p>
      <w:pPr>
        <w:spacing w:before="113" w:line="308" w:lineRule="auto"/>
        <w:ind w:left="490"/>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6"/>
          <w:sz w:val="24"/>
          <w:szCs w:val="24"/>
        </w:rPr>
        <w:t xml:space="preserve"> </w:t>
      </w:r>
      <w:r>
        <w:rPr>
          <w:rFonts w:ascii="宋体" w:hAnsi="宋体" w:eastAsia="宋体" w:cs="宋体"/>
          <w:spacing w:val="-4"/>
          <w:sz w:val="24"/>
          <w:szCs w:val="24"/>
        </w:rPr>
        <w:t>．项目负责人姓名</w:t>
      </w:r>
      <w:r>
        <w:rPr>
          <w:rFonts w:ascii="宋体" w:hAnsi="宋体" w:eastAsia="宋体" w:cs="宋体"/>
          <w:spacing w:val="-13"/>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4"/>
          <w:sz w:val="24"/>
          <w:szCs w:val="24"/>
        </w:rPr>
        <w:t>年龄</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3"/>
          <w:sz w:val="24"/>
          <w:szCs w:val="24"/>
        </w:rPr>
        <w:t>，</w:t>
      </w:r>
      <w:r>
        <w:rPr>
          <w:rFonts w:ascii="宋体" w:hAnsi="宋体" w:eastAsia="宋体" w:cs="宋体"/>
          <w:spacing w:val="-4"/>
          <w:sz w:val="24"/>
          <w:szCs w:val="24"/>
        </w:rPr>
        <w:t>职称</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4"/>
          <w:sz w:val="24"/>
          <w:szCs w:val="24"/>
        </w:rPr>
        <w:t>试验检测工程师</w:t>
      </w:r>
    </w:p>
    <w:p>
      <w:pPr>
        <w:spacing w:before="1" w:line="218" w:lineRule="auto"/>
        <w:ind w:left="21"/>
        <w:rPr>
          <w:rFonts w:ascii="宋体" w:hAnsi="宋体" w:eastAsia="宋体" w:cs="宋体"/>
          <w:sz w:val="24"/>
          <w:szCs w:val="24"/>
        </w:rPr>
      </w:pPr>
      <w:r>
        <w:rPr>
          <w:rFonts w:ascii="宋体" w:hAnsi="宋体" w:eastAsia="宋体" w:cs="宋体"/>
          <w:spacing w:val="-1"/>
          <w:sz w:val="24"/>
          <w:szCs w:val="24"/>
        </w:rPr>
        <w:t>（试验检测师）资格证书编号：</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17" w:line="219" w:lineRule="auto"/>
        <w:ind w:left="484"/>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质量要求</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安全目标</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服务期限：</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13" w:line="219" w:lineRule="auto"/>
        <w:ind w:left="492"/>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如我方中标，我方承诺：</w:t>
      </w:r>
    </w:p>
    <w:p>
      <w:pPr>
        <w:spacing w:before="116" w:line="219" w:lineRule="auto"/>
        <w:ind w:left="50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）在收到中标通知书后，在中标通知书规定的期限内与你方签订合同；</w:t>
      </w:r>
    </w:p>
    <w:p>
      <w:pPr>
        <w:spacing w:before="116" w:line="219" w:lineRule="auto"/>
        <w:ind w:left="50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）在签订合同时不向你方提出附加条件；</w:t>
      </w:r>
    </w:p>
    <w:p>
      <w:pPr>
        <w:spacing w:before="114" w:line="219" w:lineRule="auto"/>
        <w:ind w:left="50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）按照招标文件要求提交履约保证金；</w:t>
      </w:r>
    </w:p>
    <w:p>
      <w:pPr>
        <w:spacing w:before="116" w:line="219" w:lineRule="auto"/>
        <w:ind w:left="50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）在合同约定的期限内完成合同规定的全部义务；</w:t>
      </w:r>
    </w:p>
    <w:p>
      <w:pPr>
        <w:spacing w:before="115" w:line="308" w:lineRule="auto"/>
        <w:ind w:left="8" w:right="67" w:firstLine="493"/>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）在你方和我方进行合同谈判之前，我</w:t>
      </w:r>
      <w:r>
        <w:rPr>
          <w:rFonts w:ascii="宋体" w:hAnsi="宋体" w:eastAsia="宋体" w:cs="宋体"/>
          <w:spacing w:val="-2"/>
          <w:sz w:val="24"/>
          <w:szCs w:val="24"/>
        </w:rPr>
        <w:t>方将按照合同附件提出的最低要求填</w:t>
      </w:r>
      <w:r>
        <w:rPr>
          <w:rFonts w:ascii="宋体" w:hAnsi="宋体" w:eastAsia="宋体" w:cs="宋体"/>
          <w:sz w:val="24"/>
          <w:szCs w:val="24"/>
        </w:rPr>
        <w:t xml:space="preserve"> </w:t>
      </w:r>
      <w:r>
        <w:rPr>
          <w:rFonts w:ascii="宋体" w:hAnsi="宋体" w:eastAsia="宋体" w:cs="宋体"/>
          <w:spacing w:val="2"/>
          <w:sz w:val="24"/>
          <w:szCs w:val="24"/>
        </w:rPr>
        <w:t>报派驻本标段的其他管理和技术人员及主要机械设备和试验检测设备，经你方审批</w:t>
      </w:r>
      <w:r>
        <w:rPr>
          <w:rFonts w:ascii="宋体" w:hAnsi="宋体" w:eastAsia="宋体" w:cs="宋体"/>
          <w:spacing w:val="10"/>
          <w:sz w:val="24"/>
          <w:szCs w:val="24"/>
        </w:rPr>
        <w:t xml:space="preserve"> </w:t>
      </w:r>
      <w:r>
        <w:rPr>
          <w:rFonts w:ascii="宋体" w:hAnsi="宋体" w:eastAsia="宋体" w:cs="宋体"/>
          <w:spacing w:val="2"/>
          <w:sz w:val="24"/>
          <w:szCs w:val="24"/>
        </w:rPr>
        <w:t>后作为派驻本标段的项目管理机构主要人员和主要设备且不进行更换。如我方拟派</w:t>
      </w:r>
    </w:p>
    <w:p>
      <w:pPr>
        <w:spacing w:before="1" w:line="218" w:lineRule="auto"/>
        <w:ind w:left="11"/>
        <w:rPr>
          <w:rFonts w:ascii="宋体" w:hAnsi="宋体" w:eastAsia="宋体" w:cs="宋体"/>
          <w:sz w:val="24"/>
          <w:szCs w:val="24"/>
        </w:rPr>
      </w:pPr>
      <w:r>
        <w:rPr>
          <w:rFonts w:ascii="宋体" w:hAnsi="宋体" w:eastAsia="宋体" w:cs="宋体"/>
          <w:spacing w:val="-1"/>
          <w:sz w:val="24"/>
          <w:szCs w:val="24"/>
        </w:rPr>
        <w:t>驻的人员和设备不满足合同附件要求，你方有权取消我方中标资格。</w:t>
      </w:r>
    </w:p>
    <w:p>
      <w:pPr>
        <w:spacing w:before="114" w:line="401" w:lineRule="exact"/>
        <w:ind w:left="491"/>
        <w:rPr>
          <w:rFonts w:ascii="宋体" w:hAnsi="宋体" w:eastAsia="宋体" w:cs="宋体"/>
          <w:sz w:val="24"/>
          <w:szCs w:val="24"/>
        </w:rPr>
      </w:pPr>
      <w:r>
        <w:rPr>
          <w:rFonts w:ascii="Times New Roman" w:hAnsi="Times New Roman" w:eastAsia="Times New Roman" w:cs="Times New Roman"/>
          <w:spacing w:val="-2"/>
          <w:position w:val="11"/>
          <w:sz w:val="24"/>
          <w:szCs w:val="24"/>
        </w:rPr>
        <w:t>6</w:t>
      </w:r>
      <w:r>
        <w:rPr>
          <w:rFonts w:ascii="Times New Roman" w:hAnsi="Times New Roman" w:eastAsia="Times New Roman" w:cs="Times New Roman"/>
          <w:spacing w:val="-28"/>
          <w:position w:val="11"/>
          <w:sz w:val="24"/>
          <w:szCs w:val="24"/>
        </w:rPr>
        <w:t xml:space="preserve"> </w:t>
      </w:r>
      <w:r>
        <w:rPr>
          <w:rFonts w:ascii="宋体" w:hAnsi="宋体" w:eastAsia="宋体" w:cs="宋体"/>
          <w:spacing w:val="-2"/>
          <w:position w:val="11"/>
          <w:sz w:val="24"/>
          <w:szCs w:val="24"/>
        </w:rPr>
        <w:t>．我方在此声明，所递交的投标文件及有关资料内容完整、真实和准确</w:t>
      </w:r>
      <w:r>
        <w:rPr>
          <w:rFonts w:ascii="宋体" w:hAnsi="宋体" w:eastAsia="宋体" w:cs="宋体"/>
          <w:spacing w:val="-3"/>
          <w:position w:val="11"/>
          <w:sz w:val="24"/>
          <w:szCs w:val="24"/>
        </w:rPr>
        <w:t>，且不</w:t>
      </w:r>
    </w:p>
    <w:p>
      <w:pPr>
        <w:spacing w:before="1" w:line="218" w:lineRule="auto"/>
        <w:ind w:left="9"/>
        <w:rPr>
          <w:rFonts w:ascii="宋体" w:hAnsi="宋体" w:eastAsia="宋体" w:cs="宋体"/>
          <w:sz w:val="24"/>
          <w:szCs w:val="24"/>
        </w:rPr>
      </w:pPr>
      <w:r>
        <w:rPr>
          <w:rFonts w:ascii="宋体" w:hAnsi="宋体" w:eastAsia="宋体" w:cs="宋体"/>
          <w:spacing w:val="-2"/>
          <w:sz w:val="24"/>
          <w:szCs w:val="24"/>
        </w:rPr>
        <w:t>存在招标文件第二章“投标人须知</w:t>
      </w:r>
      <w:r>
        <w:rPr>
          <w:rFonts w:ascii="宋体" w:hAnsi="宋体" w:eastAsia="宋体" w:cs="宋体"/>
          <w:spacing w:val="-88"/>
          <w:sz w:val="24"/>
          <w:szCs w:val="24"/>
        </w:rPr>
        <w:t xml:space="preserve"> </w:t>
      </w:r>
      <w:r>
        <w:rPr>
          <w:rFonts w:ascii="宋体" w:hAnsi="宋体" w:eastAsia="宋体" w:cs="宋体"/>
          <w:spacing w:val="-2"/>
          <w:sz w:val="24"/>
          <w:szCs w:val="24"/>
        </w:rPr>
        <w:t>”第</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1.4.3 </w:t>
      </w:r>
      <w:r>
        <w:rPr>
          <w:rFonts w:ascii="宋体" w:hAnsi="宋体" w:eastAsia="宋体" w:cs="宋体"/>
          <w:spacing w:val="-2"/>
          <w:sz w:val="24"/>
          <w:szCs w:val="24"/>
        </w:rPr>
        <w:t>项和第</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1.4.4</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项规定的任何一种情形。</w:t>
      </w:r>
    </w:p>
    <w:p>
      <w:pPr>
        <w:spacing w:before="116" w:line="263" w:lineRule="auto"/>
        <w:ind w:left="10" w:right="67" w:firstLine="479"/>
        <w:rPr>
          <w:rFonts w:ascii="宋体" w:hAnsi="宋体" w:eastAsia="宋体" w:cs="宋体"/>
          <w:sz w:val="24"/>
          <w:szCs w:val="24"/>
        </w:rPr>
      </w:pPr>
      <w:r>
        <w:rPr>
          <w:rFonts w:ascii="Times New Roman" w:hAnsi="Times New Roman" w:eastAsia="Times New Roman" w:cs="Times New Roman"/>
          <w:spacing w:val="-1"/>
          <w:sz w:val="24"/>
          <w:szCs w:val="24"/>
        </w:rPr>
        <w:t>7</w:t>
      </w:r>
      <w:r>
        <w:rPr>
          <w:rFonts w:ascii="宋体" w:hAnsi="宋体" w:eastAsia="宋体" w:cs="宋体"/>
          <w:spacing w:val="-1"/>
          <w:sz w:val="24"/>
          <w:szCs w:val="24"/>
        </w:rPr>
        <w:t>．在合同协议书正式签署生效之前，本投标函连同你方的中标通知书</w:t>
      </w:r>
      <w:r>
        <w:rPr>
          <w:rFonts w:ascii="宋体" w:hAnsi="宋体" w:eastAsia="宋体" w:cs="宋体"/>
          <w:spacing w:val="-2"/>
          <w:sz w:val="24"/>
          <w:szCs w:val="24"/>
        </w:rPr>
        <w:t>将构成我</w:t>
      </w:r>
      <w:r>
        <w:rPr>
          <w:rFonts w:ascii="宋体" w:hAnsi="宋体" w:eastAsia="宋体" w:cs="宋体"/>
          <w:sz w:val="24"/>
          <w:szCs w:val="24"/>
        </w:rPr>
        <w:t xml:space="preserve"> </w:t>
      </w:r>
      <w:r>
        <w:rPr>
          <w:rFonts w:ascii="宋体" w:hAnsi="宋体" w:eastAsia="宋体" w:cs="宋体"/>
          <w:spacing w:val="-1"/>
          <w:sz w:val="24"/>
          <w:szCs w:val="24"/>
        </w:rPr>
        <w:t>们双方之间共同遵守的文件，对双方具有约束力。</w:t>
      </w:r>
    </w:p>
    <w:p>
      <w:pPr>
        <w:spacing w:before="116" w:line="219" w:lineRule="auto"/>
        <w:ind w:left="495"/>
        <w:rPr>
          <w:rFonts w:ascii="宋体" w:hAnsi="宋体" w:eastAsia="宋体" w:cs="宋体"/>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8"/>
          <w:sz w:val="24"/>
          <w:szCs w:val="24"/>
        </w:rPr>
        <w:t xml:space="preserve"> </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2"/>
          <w:sz w:val="24"/>
          <w:szCs w:val="24"/>
        </w:rPr>
        <w:t>其他补充说明）。</w:t>
      </w:r>
    </w:p>
    <w:p>
      <w:pPr>
        <w:spacing w:line="308" w:lineRule="auto"/>
        <w:rPr>
          <w:rFonts w:ascii="Arial"/>
          <w:sz w:val="21"/>
        </w:rPr>
      </w:pPr>
    </w:p>
    <w:p>
      <w:pPr>
        <w:tabs>
          <w:tab w:val="left" w:pos="8579"/>
          <w:tab w:val="left" w:pos="8797"/>
        </w:tabs>
        <w:spacing w:before="79" w:line="332" w:lineRule="auto"/>
        <w:ind w:left="3430" w:firstLine="2"/>
        <w:jc w:val="both"/>
        <w:rPr>
          <w:rFonts w:ascii="宋体" w:hAnsi="宋体" w:eastAsia="宋体" w:cs="宋体"/>
          <w:sz w:val="24"/>
          <w:szCs w:val="24"/>
        </w:rPr>
      </w:pPr>
      <w:r>
        <w:rPr>
          <w:rFonts w:ascii="宋体" w:hAnsi="宋体" w:eastAsia="宋体" w:cs="宋体"/>
          <w:spacing w:val="1"/>
          <w:sz w:val="24"/>
          <w:szCs w:val="24"/>
        </w:rPr>
        <w:t>投 标</w:t>
      </w:r>
      <w:r>
        <w:rPr>
          <w:rFonts w:ascii="宋体" w:hAnsi="宋体" w:eastAsia="宋体" w:cs="宋体"/>
          <w:spacing w:val="12"/>
          <w:sz w:val="24"/>
          <w:szCs w:val="24"/>
        </w:rPr>
        <w:t xml:space="preserve"> </w:t>
      </w:r>
      <w:r>
        <w:rPr>
          <w:rFonts w:ascii="宋体" w:hAnsi="宋体" w:eastAsia="宋体" w:cs="宋体"/>
          <w:spacing w:val="1"/>
          <w:sz w:val="24"/>
          <w:szCs w:val="24"/>
        </w:rPr>
        <w:t>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盖单位章）</w:t>
      </w:r>
      <w:r>
        <w:fldChar w:fldCharType="begin"/>
      </w:r>
      <w:r>
        <w:instrText xml:space="preserve"> HYPERLINK \l "bookmark15" </w:instrText>
      </w:r>
      <w:r>
        <w:fldChar w:fldCharType="separate"/>
      </w:r>
      <w:r>
        <w:rPr>
          <w:rFonts w:ascii="宋体" w:hAnsi="宋体" w:eastAsia="宋体" w:cs="宋体"/>
          <w:spacing w:val="1"/>
          <w:position w:val="11"/>
          <w:sz w:val="12"/>
          <w:szCs w:val="12"/>
        </w:rPr>
        <w:t>①</w:t>
      </w:r>
      <w:r>
        <w:rPr>
          <w:rFonts w:ascii="宋体" w:hAnsi="宋体" w:eastAsia="宋体" w:cs="宋体"/>
          <w:spacing w:val="1"/>
          <w:position w:val="11"/>
          <w:sz w:val="12"/>
          <w:szCs w:val="12"/>
        </w:rPr>
        <w:fldChar w:fldCharType="end"/>
      </w:r>
      <w:r>
        <w:rPr>
          <w:rFonts w:ascii="宋体" w:hAnsi="宋体" w:eastAsia="宋体" w:cs="宋体"/>
          <w:sz w:val="12"/>
          <w:szCs w:val="12"/>
        </w:rPr>
        <w:tab/>
      </w:r>
      <w:r>
        <w:rPr>
          <w:rFonts w:ascii="宋体" w:hAnsi="宋体" w:eastAsia="宋体" w:cs="宋体"/>
          <w:position w:val="11"/>
          <w:sz w:val="12"/>
          <w:szCs w:val="12"/>
        </w:rPr>
        <w:t xml:space="preserve"> </w:t>
      </w:r>
      <w:r>
        <w:rPr>
          <w:rFonts w:ascii="宋体" w:hAnsi="宋体" w:eastAsia="宋体" w:cs="宋体"/>
          <w:sz w:val="24"/>
          <w:szCs w:val="24"/>
        </w:rPr>
        <w:t>法定代表人或其委托代理人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签字） </w:t>
      </w: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电</w:t>
      </w:r>
      <w:r>
        <w:rPr>
          <w:rFonts w:ascii="宋体" w:hAnsi="宋体" w:eastAsia="宋体" w:cs="宋体"/>
          <w:spacing w:val="4"/>
          <w:sz w:val="24"/>
          <w:szCs w:val="24"/>
        </w:rPr>
        <w:t xml:space="preserve">    </w:t>
      </w:r>
      <w:r>
        <w:rPr>
          <w:rFonts w:ascii="宋体" w:hAnsi="宋体" w:eastAsia="宋体" w:cs="宋体"/>
          <w:spacing w:val="-4"/>
          <w:sz w:val="24"/>
          <w:szCs w:val="24"/>
        </w:rPr>
        <w:t>话：</w:t>
      </w:r>
      <w:r>
        <w:rPr>
          <w:rFonts w:ascii="宋体" w:hAnsi="宋体" w:eastAsia="宋体" w:cs="宋体"/>
          <w:spacing w:val="-4"/>
          <w:sz w:val="24"/>
          <w:szCs w:val="24"/>
          <w:u w:val="single" w:color="auto"/>
        </w:rPr>
        <w:t xml:space="preserve">                                  </w:t>
      </w:r>
    </w:p>
    <w:p>
      <w:pPr>
        <w:spacing w:line="218" w:lineRule="auto"/>
        <w:ind w:left="3428"/>
        <w:rPr>
          <w:rFonts w:ascii="宋体" w:hAnsi="宋体" w:eastAsia="宋体" w:cs="宋体"/>
          <w:spacing w:val="-4"/>
          <w:sz w:val="24"/>
          <w:szCs w:val="24"/>
          <w:u w:val="single" w:color="auto"/>
        </w:rPr>
      </w:pPr>
      <w:bookmarkStart w:id="46" w:name="bookmark15"/>
      <w:bookmarkEnd w:id="46"/>
      <w:r>
        <w:rPr>
          <w:rFonts w:ascii="宋体" w:hAnsi="宋体" w:eastAsia="宋体" w:cs="宋体"/>
          <w:spacing w:val="-4"/>
          <w:sz w:val="24"/>
          <w:szCs w:val="24"/>
        </w:rPr>
        <w:t>传</w:t>
      </w:r>
      <w:r>
        <w:rPr>
          <w:rFonts w:ascii="宋体" w:hAnsi="宋体" w:eastAsia="宋体" w:cs="宋体"/>
          <w:spacing w:val="4"/>
          <w:sz w:val="24"/>
          <w:szCs w:val="24"/>
        </w:rPr>
        <w:t xml:space="preserve">    </w:t>
      </w:r>
      <w:r>
        <w:rPr>
          <w:rFonts w:ascii="宋体" w:hAnsi="宋体" w:eastAsia="宋体" w:cs="宋体"/>
          <w:spacing w:val="-4"/>
          <w:sz w:val="24"/>
          <w:szCs w:val="24"/>
        </w:rPr>
        <w:t>真：</w:t>
      </w:r>
      <w:r>
        <w:rPr>
          <w:rFonts w:ascii="宋体" w:hAnsi="宋体" w:eastAsia="宋体" w:cs="宋体"/>
          <w:spacing w:val="-4"/>
          <w:sz w:val="24"/>
          <w:szCs w:val="24"/>
          <w:u w:val="single" w:color="auto"/>
        </w:rPr>
        <w:t xml:space="preserve">                      </w:t>
      </w:r>
    </w:p>
    <w:p>
      <w:pPr>
        <w:spacing w:line="218" w:lineRule="auto"/>
        <w:ind w:left="3428"/>
        <w:rPr>
          <w:rFonts w:ascii="宋体" w:hAnsi="宋体" w:eastAsia="宋体" w:cs="宋体"/>
          <w:spacing w:val="-4"/>
          <w:sz w:val="24"/>
          <w:szCs w:val="24"/>
          <w:u w:val="single" w:color="auto"/>
        </w:rPr>
      </w:pPr>
    </w:p>
    <w:p>
      <w:pPr>
        <w:spacing w:line="218" w:lineRule="auto"/>
        <w:ind w:left="3428" w:firstLine="1392" w:firstLineChars="600"/>
        <w:rPr>
          <w:rFonts w:hint="default" w:ascii="宋体" w:hAnsi="宋体" w:eastAsia="宋体" w:cs="宋体"/>
          <w:spacing w:val="-4"/>
          <w:sz w:val="24"/>
          <w:szCs w:val="24"/>
          <w:u w:val="none" w:color="auto"/>
          <w:lang w:val="en-US" w:eastAsia="zh-CN"/>
        </w:rPr>
        <w:sectPr>
          <w:headerReference r:id="rId46" w:type="default"/>
          <w:footerReference r:id="rId47" w:type="default"/>
          <w:pgSz w:w="11907" w:h="16840"/>
          <w:pgMar w:top="1293" w:right="1519" w:bottom="1144" w:left="1588" w:header="1023" w:footer="981" w:gutter="0"/>
          <w:pgBorders>
            <w:top w:val="none" w:sz="0" w:space="0"/>
            <w:left w:val="none" w:sz="0" w:space="0"/>
            <w:bottom w:val="none" w:sz="0" w:space="0"/>
            <w:right w:val="none" w:sz="0" w:space="0"/>
          </w:pgBorders>
          <w:cols w:space="720" w:num="1"/>
        </w:sectPr>
      </w:pPr>
      <w:r>
        <w:rPr>
          <w:rFonts w:hint="eastAsia" w:ascii="宋体" w:hAnsi="宋体" w:eastAsia="宋体" w:cs="宋体"/>
          <w:spacing w:val="-4"/>
          <w:sz w:val="24"/>
          <w:szCs w:val="24"/>
          <w:u w:val="none" w:color="auto"/>
          <w:lang w:val="en-US" w:eastAsia="zh-CN"/>
        </w:rPr>
        <w:t>年</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none" w:color="auto"/>
          <w:lang w:val="en-US" w:eastAsia="zh-CN"/>
        </w:rPr>
        <w:t>月</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none" w:color="auto"/>
          <w:lang w:val="en-US" w:eastAsia="zh-CN"/>
        </w:rPr>
        <w:t>日</w:t>
      </w:r>
    </w:p>
    <w:p>
      <w:pPr>
        <w:spacing w:line="353" w:lineRule="auto"/>
        <w:ind w:firstLine="1788" w:firstLineChars="600"/>
        <w:rPr>
          <w:rFonts w:ascii="黑体" w:hAnsi="黑体" w:eastAsia="黑体" w:cs="黑体"/>
          <w:sz w:val="30"/>
          <w:szCs w:val="30"/>
        </w:rPr>
      </w:pPr>
      <w:r>
        <w:rPr>
          <w:rFonts w:ascii="黑体" w:hAnsi="黑体" w:eastAsia="黑体" w:cs="黑体"/>
          <w:spacing w:val="-1"/>
          <w:sz w:val="30"/>
          <w:szCs w:val="30"/>
        </w:rPr>
        <w:t>二、授权委托书或法定代表人身份证明</w:t>
      </w:r>
    </w:p>
    <w:p>
      <w:pPr>
        <w:spacing w:line="325" w:lineRule="auto"/>
        <w:rPr>
          <w:rFonts w:ascii="Arial"/>
          <w:sz w:val="21"/>
        </w:rPr>
      </w:pPr>
    </w:p>
    <w:p>
      <w:pPr>
        <w:spacing w:line="326" w:lineRule="auto"/>
        <w:rPr>
          <w:rFonts w:ascii="Arial"/>
          <w:sz w:val="21"/>
        </w:rPr>
      </w:pPr>
    </w:p>
    <w:p>
      <w:pPr>
        <w:spacing w:before="91" w:line="223" w:lineRule="auto"/>
        <w:ind w:left="3210"/>
        <w:rPr>
          <w:rFonts w:ascii="宋体" w:hAnsi="宋体" w:eastAsia="宋体" w:cs="宋体"/>
          <w:sz w:val="12"/>
          <w:szCs w:val="12"/>
        </w:rPr>
      </w:pPr>
      <w:r>
        <w:rPr>
          <w:rFonts w:ascii="黑体" w:hAnsi="黑体" w:eastAsia="黑体" w:cs="黑体"/>
          <w:spacing w:val="-3"/>
          <w:sz w:val="28"/>
          <w:szCs w:val="28"/>
          <w14:textOutline w14:w="5103" w14:cap="sq" w14:cmpd="sng">
            <w14:solidFill>
              <w14:srgbClr w14:val="000000"/>
            </w14:solidFill>
            <w14:prstDash w14:val="solid"/>
            <w14:bevel/>
          </w14:textOutline>
        </w:rPr>
        <w:t>（一）授权委托书</w:t>
      </w:r>
      <w:r>
        <w:fldChar w:fldCharType="begin"/>
      </w:r>
      <w:r>
        <w:instrText xml:space="preserve"> HYPERLINK \l "bookmark16" </w:instrText>
      </w:r>
      <w:r>
        <w:fldChar w:fldCharType="separate"/>
      </w:r>
      <w:r>
        <w:rPr>
          <w:rFonts w:ascii="宋体" w:hAnsi="宋体" w:eastAsia="宋体" w:cs="宋体"/>
          <w:spacing w:val="-3"/>
          <w:position w:val="11"/>
          <w:sz w:val="12"/>
          <w:szCs w:val="12"/>
        </w:rPr>
        <w:t>①</w:t>
      </w:r>
      <w:r>
        <w:rPr>
          <w:rFonts w:ascii="宋体" w:hAnsi="宋体" w:eastAsia="宋体" w:cs="宋体"/>
          <w:spacing w:val="-3"/>
          <w:position w:val="11"/>
          <w:sz w:val="12"/>
          <w:szCs w:val="12"/>
        </w:rPr>
        <w:fldChar w:fldCharType="end"/>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8" w:line="338" w:lineRule="auto"/>
        <w:ind w:left="10" w:firstLine="480"/>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（姓名）系</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（投标人名称）的法定代表人，现委托</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w:t>
      </w:r>
      <w:r>
        <w:rPr>
          <w:rFonts w:ascii="宋体" w:hAnsi="宋体" w:eastAsia="宋体" w:cs="宋体"/>
          <w:spacing w:val="15"/>
          <w:sz w:val="24"/>
          <w:szCs w:val="24"/>
        </w:rPr>
        <w:t xml:space="preserve"> </w:t>
      </w:r>
      <w:r>
        <w:rPr>
          <w:rFonts w:ascii="宋体" w:hAnsi="宋体" w:eastAsia="宋体" w:cs="宋体"/>
          <w:spacing w:val="2"/>
          <w:sz w:val="24"/>
          <w:szCs w:val="24"/>
        </w:rPr>
        <w:t>名）为我方代理人。代理人根据授权，以我方名义签署、澄清确认、递交、撤回、</w:t>
      </w:r>
      <w:r>
        <w:rPr>
          <w:rFonts w:ascii="宋体" w:hAnsi="宋体" w:eastAsia="宋体" w:cs="宋体"/>
          <w:spacing w:val="8"/>
          <w:sz w:val="24"/>
          <w:szCs w:val="24"/>
        </w:rPr>
        <w:t xml:space="preserve"> </w:t>
      </w:r>
      <w:r>
        <w:rPr>
          <w:rFonts w:ascii="宋体" w:hAnsi="宋体" w:eastAsia="宋体" w:cs="宋体"/>
          <w:spacing w:val="-1"/>
          <w:sz w:val="24"/>
          <w:szCs w:val="24"/>
        </w:rPr>
        <w:t>修改</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none" w:color="auto"/>
          <w:lang w:val="en-US" w:eastAsia="zh-CN"/>
        </w:rPr>
        <w:t>（项目名称）</w:t>
      </w:r>
      <w:r>
        <w:rPr>
          <w:rFonts w:ascii="宋体" w:hAnsi="宋体" w:eastAsia="宋体" w:cs="宋体"/>
          <w:spacing w:val="-1"/>
          <w:sz w:val="24"/>
          <w:szCs w:val="24"/>
        </w:rPr>
        <w:t>投</w:t>
      </w:r>
      <w:r>
        <w:rPr>
          <w:rFonts w:ascii="宋体" w:hAnsi="宋体" w:eastAsia="宋体" w:cs="宋体"/>
          <w:spacing w:val="-2"/>
          <w:sz w:val="24"/>
          <w:szCs w:val="24"/>
        </w:rPr>
        <w:t>标文件、签订合同</w:t>
      </w:r>
      <w:r>
        <w:rPr>
          <w:rFonts w:ascii="宋体" w:hAnsi="宋体" w:eastAsia="宋体" w:cs="宋体"/>
          <w:spacing w:val="-1"/>
          <w:sz w:val="24"/>
          <w:szCs w:val="24"/>
        </w:rPr>
        <w:t>和处理有关事宜，其法律后果由我方承担。</w:t>
      </w:r>
    </w:p>
    <w:p>
      <w:pPr>
        <w:spacing w:before="154" w:line="442" w:lineRule="exact"/>
        <w:ind w:left="489"/>
        <w:rPr>
          <w:rFonts w:ascii="宋体" w:hAnsi="宋体" w:eastAsia="宋体" w:cs="宋体"/>
          <w:sz w:val="24"/>
          <w:szCs w:val="24"/>
        </w:rPr>
      </w:pPr>
      <w:r>
        <w:rPr>
          <w:rFonts w:ascii="宋体" w:hAnsi="宋体" w:eastAsia="宋体" w:cs="宋体"/>
          <w:spacing w:val="-3"/>
          <w:position w:val="15"/>
          <w:sz w:val="24"/>
          <w:szCs w:val="24"/>
        </w:rPr>
        <w:t>委托期限：</w:t>
      </w:r>
      <w:r>
        <w:rPr>
          <w:rFonts w:ascii="宋体" w:hAnsi="宋体" w:eastAsia="宋体" w:cs="宋体"/>
          <w:spacing w:val="-58"/>
          <w:position w:val="15"/>
          <w:sz w:val="24"/>
          <w:szCs w:val="24"/>
        </w:rPr>
        <w:t xml:space="preserve"> </w:t>
      </w:r>
      <w:r>
        <w:rPr>
          <w:rFonts w:ascii="宋体" w:hAnsi="宋体" w:eastAsia="宋体" w:cs="宋体"/>
          <w:spacing w:val="-3"/>
          <w:position w:val="15"/>
          <w:sz w:val="24"/>
          <w:szCs w:val="24"/>
        </w:rPr>
        <w:t>自本委托书签署之日起至投标有效期期满。</w:t>
      </w:r>
    </w:p>
    <w:p>
      <w:pPr>
        <w:spacing w:line="219" w:lineRule="auto"/>
        <w:ind w:left="489"/>
        <w:rPr>
          <w:rFonts w:ascii="宋体" w:hAnsi="宋体" w:eastAsia="宋体" w:cs="宋体"/>
          <w:sz w:val="24"/>
          <w:szCs w:val="24"/>
        </w:rPr>
      </w:pPr>
      <w:r>
        <w:rPr>
          <w:rFonts w:ascii="宋体" w:hAnsi="宋体" w:eastAsia="宋体" w:cs="宋体"/>
          <w:spacing w:val="-1"/>
          <w:sz w:val="24"/>
          <w:szCs w:val="24"/>
        </w:rPr>
        <w:t>代理人无转委托权。</w:t>
      </w:r>
    </w:p>
    <w:p>
      <w:pPr>
        <w:spacing w:line="275" w:lineRule="auto"/>
        <w:rPr>
          <w:rFonts w:ascii="Arial"/>
          <w:sz w:val="21"/>
        </w:rPr>
      </w:pPr>
    </w:p>
    <w:p>
      <w:pPr>
        <w:spacing w:line="276" w:lineRule="auto"/>
        <w:rPr>
          <w:rFonts w:ascii="Arial"/>
          <w:sz w:val="21"/>
        </w:rPr>
      </w:pPr>
    </w:p>
    <w:p>
      <w:pPr>
        <w:spacing w:before="66" w:line="227" w:lineRule="auto"/>
        <w:ind w:left="25"/>
        <w:rPr>
          <w:rFonts w:ascii="宋体" w:hAnsi="宋体" w:eastAsia="宋体" w:cs="宋体"/>
          <w:sz w:val="20"/>
          <w:szCs w:val="20"/>
        </w:rPr>
      </w:pPr>
      <w:r>
        <w:rPr>
          <w:rFonts w:ascii="宋体" w:hAnsi="宋体" w:eastAsia="宋体" w:cs="宋体"/>
          <w:spacing w:val="8"/>
          <w:sz w:val="20"/>
          <w:szCs w:val="20"/>
        </w:rPr>
        <w:t>附：法定代表人身份证复印件及委托代理人身份证复印件。</w:t>
      </w:r>
    </w:p>
    <w:p>
      <w:pPr>
        <w:spacing w:line="252" w:lineRule="auto"/>
        <w:rPr>
          <w:rFonts w:ascii="Arial"/>
          <w:sz w:val="21"/>
        </w:rPr>
      </w:pPr>
    </w:p>
    <w:p>
      <w:pPr>
        <w:spacing w:line="253" w:lineRule="auto"/>
        <w:rPr>
          <w:rFonts w:ascii="Arial"/>
          <w:sz w:val="21"/>
        </w:rPr>
      </w:pPr>
    </w:p>
    <w:p>
      <w:pPr>
        <w:spacing w:before="78" w:line="219" w:lineRule="auto"/>
        <w:ind w:left="3301"/>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pPr>
        <w:spacing w:line="434" w:lineRule="auto"/>
        <w:rPr>
          <w:rFonts w:ascii="Arial"/>
          <w:sz w:val="21"/>
        </w:rPr>
      </w:pPr>
    </w:p>
    <w:p>
      <w:pPr>
        <w:spacing w:before="79" w:line="219" w:lineRule="auto"/>
        <w:ind w:left="3299"/>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pPr>
        <w:spacing w:line="433" w:lineRule="auto"/>
        <w:rPr>
          <w:rFonts w:ascii="Arial"/>
          <w:sz w:val="21"/>
        </w:rPr>
      </w:pPr>
    </w:p>
    <w:p>
      <w:pPr>
        <w:spacing w:before="78" w:line="219" w:lineRule="auto"/>
        <w:ind w:left="3304"/>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pPr>
        <w:spacing w:line="436" w:lineRule="auto"/>
        <w:rPr>
          <w:rFonts w:ascii="Arial"/>
          <w:sz w:val="21"/>
        </w:rPr>
      </w:pPr>
    </w:p>
    <w:p>
      <w:pPr>
        <w:spacing w:before="79" w:line="219" w:lineRule="auto"/>
        <w:ind w:left="3297"/>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pPr>
        <w:spacing w:line="433" w:lineRule="auto"/>
        <w:rPr>
          <w:rFonts w:ascii="Arial"/>
          <w:sz w:val="21"/>
        </w:rPr>
      </w:pPr>
    </w:p>
    <w:p>
      <w:pPr>
        <w:spacing w:before="78" w:line="219" w:lineRule="auto"/>
        <w:ind w:left="3304"/>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pPr>
        <w:spacing w:line="433" w:lineRule="auto"/>
        <w:rPr>
          <w:rFonts w:ascii="Arial"/>
          <w:sz w:val="21"/>
        </w:rPr>
      </w:pPr>
    </w:p>
    <w:p>
      <w:pPr>
        <w:tabs>
          <w:tab w:val="left" w:pos="5097"/>
        </w:tabs>
        <w:spacing w:before="79" w:line="219" w:lineRule="auto"/>
        <w:ind w:left="461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pPr>
        <w:spacing w:line="394"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20" w:lineRule="auto"/>
        <w:rPr>
          <w:rFonts w:ascii="宋体" w:hAnsi="宋体" w:eastAsia="宋体" w:cs="宋体"/>
          <w:sz w:val="18"/>
          <w:szCs w:val="18"/>
        </w:rPr>
        <w:sectPr>
          <w:headerReference r:id="rId48" w:type="default"/>
          <w:footerReference r:id="rId49" w:type="default"/>
          <w:pgSz w:w="11907" w:h="16840"/>
          <w:pgMar w:top="1293" w:right="1586" w:bottom="1144" w:left="1588" w:header="1023" w:footer="981" w:gutter="0"/>
          <w:pgBorders>
            <w:top w:val="none" w:sz="0" w:space="0"/>
            <w:left w:val="none" w:sz="0" w:space="0"/>
            <w:bottom w:val="none" w:sz="0" w:space="0"/>
            <w:right w:val="none" w:sz="0" w:space="0"/>
          </w:pgBorders>
          <w:cols w:space="720" w:num="1"/>
        </w:sect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91" w:line="222" w:lineRule="auto"/>
        <w:ind w:left="2709"/>
        <w:rPr>
          <w:rFonts w:ascii="黑体" w:hAnsi="黑体" w:eastAsia="黑体" w:cs="黑体"/>
          <w:sz w:val="28"/>
          <w:szCs w:val="28"/>
        </w:rPr>
      </w:pPr>
      <w:r>
        <w:rPr>
          <w:rFonts w:ascii="黑体" w:hAnsi="黑体" w:eastAsia="黑体" w:cs="黑体"/>
          <w:spacing w:val="-2"/>
          <w:sz w:val="28"/>
          <w:szCs w:val="28"/>
          <w14:textOutline w14:w="5103" w14:cap="sq" w14:cmpd="sng">
            <w14:solidFill>
              <w14:srgbClr w14:val="000000"/>
            </w14:solidFill>
            <w14:prstDash w14:val="solid"/>
            <w14:bevel/>
          </w14:textOutline>
        </w:rPr>
        <w:t>（二）法定代表人身份证明</w:t>
      </w:r>
    </w:p>
    <w:p>
      <w:pPr>
        <w:spacing w:line="310" w:lineRule="auto"/>
        <w:rPr>
          <w:rFonts w:ascii="Arial"/>
          <w:sz w:val="21"/>
        </w:rPr>
      </w:pPr>
    </w:p>
    <w:p>
      <w:pPr>
        <w:spacing w:line="310" w:lineRule="auto"/>
        <w:rPr>
          <w:rFonts w:ascii="Arial"/>
          <w:sz w:val="21"/>
        </w:rPr>
      </w:pPr>
    </w:p>
    <w:p>
      <w:pPr>
        <w:spacing w:before="78" w:line="480" w:lineRule="auto"/>
        <w:ind w:left="13"/>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u w:val="single" w:color="auto"/>
        </w:rPr>
        <w:t xml:space="preserve">                  </w:t>
      </w:r>
    </w:p>
    <w:p>
      <w:pPr>
        <w:spacing w:before="179" w:line="480" w:lineRule="auto"/>
        <w:ind w:left="10"/>
        <w:rPr>
          <w:rFonts w:ascii="宋体" w:hAnsi="宋体" w:eastAsia="宋体" w:cs="宋体"/>
          <w:sz w:val="24"/>
          <w:szCs w:val="24"/>
        </w:rPr>
      </w:pPr>
      <w:r>
        <w:rPr>
          <w:rFonts w:ascii="宋体" w:hAnsi="宋体" w:eastAsia="宋体" w:cs="宋体"/>
          <w:sz w:val="24"/>
          <w:szCs w:val="24"/>
        </w:rPr>
        <w:t>姓名</w:t>
      </w:r>
      <w:r>
        <w:rPr>
          <w:rFonts w:ascii="宋体" w:hAnsi="宋体" w:eastAsia="宋体" w:cs="宋体"/>
          <w:spacing w:val="-12"/>
          <w:sz w:val="24"/>
          <w:szCs w:val="24"/>
        </w:rPr>
        <w:t>：</w:t>
      </w:r>
      <w:r>
        <w:rPr>
          <w:rFonts w:ascii="宋体" w:hAnsi="宋体" w:eastAsia="宋体" w:cs="宋体"/>
          <w:spacing w:val="-12"/>
          <w:sz w:val="24"/>
          <w:szCs w:val="24"/>
          <w:u w:val="single" w:color="auto"/>
        </w:rPr>
        <w:t>（</w:t>
      </w:r>
      <w:r>
        <w:rPr>
          <w:rFonts w:ascii="宋体" w:hAnsi="宋体" w:eastAsia="宋体" w:cs="宋体"/>
          <w:sz w:val="24"/>
          <w:szCs w:val="24"/>
          <w:u w:val="single" w:color="auto"/>
        </w:rPr>
        <w:t>法定代表人）</w:t>
      </w:r>
      <w:r>
        <w:rPr>
          <w:rFonts w:ascii="宋体" w:hAnsi="宋体" w:eastAsia="宋体" w:cs="宋体"/>
          <w:sz w:val="24"/>
          <w:szCs w:val="24"/>
        </w:rPr>
        <w:t xml:space="preserve"> 性别：</w:t>
      </w:r>
      <w:r>
        <w:rPr>
          <w:rFonts w:ascii="宋体" w:hAnsi="宋体" w:eastAsia="宋体" w:cs="宋体"/>
          <w:sz w:val="24"/>
          <w:szCs w:val="24"/>
          <w:u w:val="single" w:color="auto"/>
        </w:rPr>
        <w:t xml:space="preserve">     </w:t>
      </w:r>
      <w:r>
        <w:rPr>
          <w:rFonts w:ascii="宋体" w:hAnsi="宋体" w:eastAsia="宋体" w:cs="宋体"/>
          <w:sz w:val="24"/>
          <w:szCs w:val="24"/>
        </w:rPr>
        <w:t xml:space="preserve"> 年龄：</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职务：</w:t>
      </w:r>
      <w:r>
        <w:rPr>
          <w:rFonts w:ascii="宋体" w:hAnsi="宋体" w:eastAsia="宋体" w:cs="宋体"/>
          <w:sz w:val="24"/>
          <w:szCs w:val="24"/>
          <w:u w:val="single" w:color="auto"/>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（投标人名称）</w:t>
      </w:r>
      <w:r>
        <w:rPr>
          <w:rFonts w:ascii="宋体" w:hAnsi="宋体" w:eastAsia="宋体" w:cs="宋体"/>
          <w:spacing w:val="-1"/>
          <w:sz w:val="24"/>
          <w:szCs w:val="24"/>
        </w:rPr>
        <w:t>的法定代表人。</w:t>
      </w:r>
    </w:p>
    <w:p>
      <w:pPr>
        <w:spacing w:before="181" w:line="219" w:lineRule="auto"/>
        <w:ind w:left="490"/>
        <w:rPr>
          <w:rFonts w:ascii="宋体" w:hAnsi="宋体" w:eastAsia="宋体" w:cs="宋体"/>
          <w:sz w:val="24"/>
          <w:szCs w:val="24"/>
        </w:rPr>
      </w:pPr>
      <w:r>
        <w:rPr>
          <w:rFonts w:ascii="宋体" w:hAnsi="宋体" w:eastAsia="宋体" w:cs="宋体"/>
          <w:spacing w:val="-2"/>
          <w:sz w:val="24"/>
          <w:szCs w:val="24"/>
        </w:rPr>
        <w:t>特此证明。</w:t>
      </w:r>
    </w:p>
    <w:p>
      <w:pPr>
        <w:spacing w:line="261" w:lineRule="auto"/>
        <w:rPr>
          <w:rFonts w:ascii="Arial"/>
          <w:sz w:val="21"/>
        </w:rPr>
      </w:pPr>
    </w:p>
    <w:p>
      <w:pPr>
        <w:spacing w:line="261" w:lineRule="auto"/>
        <w:rPr>
          <w:rFonts w:ascii="Arial"/>
          <w:sz w:val="21"/>
        </w:rPr>
      </w:pPr>
    </w:p>
    <w:p>
      <w:pPr>
        <w:spacing w:before="66"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8" w:line="360" w:lineRule="auto"/>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盖单位章）</w:t>
      </w:r>
    </w:p>
    <w:p>
      <w:pPr>
        <w:tabs>
          <w:tab w:val="left" w:pos="5519"/>
        </w:tabs>
        <w:spacing w:before="1" w:line="219" w:lineRule="auto"/>
        <w:ind w:left="480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27" w:lineRule="auto"/>
        <w:ind w:left="8"/>
        <w:rPr>
          <w:rFonts w:ascii="宋体" w:hAnsi="宋体" w:eastAsia="宋体" w:cs="宋体"/>
          <w:sz w:val="20"/>
          <w:szCs w:val="20"/>
        </w:rPr>
        <w:sectPr>
          <w:headerReference r:id="rId50" w:type="default"/>
          <w:footerReference r:id="rId51" w:type="default"/>
          <w:pgSz w:w="11907" w:h="16840"/>
          <w:pgMar w:top="1293" w:right="1587" w:bottom="1144" w:left="1588" w:header="1023" w:footer="981" w:gutter="0"/>
          <w:pgBorders>
            <w:top w:val="none" w:sz="0" w:space="0"/>
            <w:left w:val="none" w:sz="0" w:space="0"/>
            <w:bottom w:val="none" w:sz="0" w:space="0"/>
            <w:right w:val="none" w:sz="0" w:space="0"/>
          </w:pgBorders>
          <w:cols w:space="720" w:num="1"/>
        </w:sectPr>
      </w:pPr>
    </w:p>
    <w:p>
      <w:pPr>
        <w:spacing w:line="354" w:lineRule="auto"/>
        <w:rPr>
          <w:rFonts w:ascii="Arial"/>
          <w:sz w:val="21"/>
        </w:rPr>
      </w:pPr>
    </w:p>
    <w:p>
      <w:pPr>
        <w:spacing w:before="97" w:line="222" w:lineRule="auto"/>
        <w:ind w:left="3332"/>
        <w:outlineLvl w:val="3"/>
        <w:rPr>
          <w:rFonts w:ascii="黑体" w:hAnsi="黑体" w:eastAsia="黑体" w:cs="黑体"/>
          <w:sz w:val="30"/>
          <w:szCs w:val="30"/>
        </w:rPr>
      </w:pPr>
      <w:r>
        <w:rPr>
          <w:rFonts w:ascii="黑体" w:hAnsi="黑体" w:eastAsia="黑体" w:cs="黑体"/>
          <w:spacing w:val="-3"/>
          <w:sz w:val="30"/>
          <w:szCs w:val="30"/>
        </w:rPr>
        <w:t>三、投标保证金</w:t>
      </w:r>
    </w:p>
    <w:p>
      <w:pPr>
        <w:spacing w:line="248" w:lineRule="auto"/>
        <w:rPr>
          <w:rFonts w:ascii="Arial"/>
          <w:sz w:val="21"/>
        </w:rPr>
      </w:pPr>
    </w:p>
    <w:p>
      <w:pPr>
        <w:spacing w:before="78" w:line="220" w:lineRule="auto"/>
        <w:ind w:left="13"/>
        <w:rPr>
          <w:rFonts w:ascii="宋体" w:hAnsi="宋体" w:eastAsia="宋体" w:cs="宋体"/>
          <w:spacing w:val="-3"/>
          <w:sz w:val="24"/>
          <w:szCs w:val="24"/>
        </w:rPr>
      </w:pPr>
      <w:r>
        <w:rPr>
          <w:rFonts w:ascii="宋体" w:hAnsi="宋体" w:eastAsia="宋体" w:cs="宋体"/>
          <w:spacing w:val="-3"/>
          <w:sz w:val="24"/>
          <w:szCs w:val="24"/>
        </w:rPr>
        <w:t>附：投标保证金截图。</w:t>
      </w:r>
    </w:p>
    <w:p>
      <w:pPr>
        <w:spacing w:before="78" w:line="220" w:lineRule="auto"/>
        <w:ind w:left="13"/>
        <w:rPr>
          <w:rFonts w:ascii="宋体" w:hAnsi="宋体" w:eastAsia="宋体" w:cs="宋体"/>
          <w:spacing w:val="-3"/>
          <w:sz w:val="24"/>
          <w:szCs w:val="24"/>
        </w:rPr>
      </w:pPr>
      <w:r>
        <w:rPr>
          <w:rFonts w:ascii="宋体" w:hAnsi="宋体" w:eastAsia="宋体" w:cs="宋体"/>
          <w:spacing w:val="-3"/>
          <w:sz w:val="24"/>
          <w:szCs w:val="24"/>
        </w:rPr>
        <w:t>如采用银行保函的提供扫描件</w:t>
      </w:r>
    </w:p>
    <w:p>
      <w:pPr>
        <w:spacing w:before="78" w:line="220" w:lineRule="auto"/>
        <w:ind w:left="13"/>
        <w:rPr>
          <w:rFonts w:ascii="宋体" w:hAnsi="宋体" w:eastAsia="宋体" w:cs="宋体"/>
          <w:spacing w:val="-3"/>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keepNext w:val="0"/>
        <w:keepLines w:val="0"/>
        <w:widowControl/>
        <w:suppressLineNumbers w:val="0"/>
        <w:jc w:val="center"/>
        <w:rPr>
          <w:rFonts w:hint="eastAsia" w:asciiTheme="majorEastAsia" w:hAnsiTheme="majorEastAsia" w:eastAsiaTheme="majorEastAsia" w:cstheme="majorEastAsia"/>
          <w:b/>
          <w:bCs/>
          <w:snapToGrid w:val="0"/>
          <w:color w:val="000000"/>
          <w:kern w:val="0"/>
          <w:sz w:val="31"/>
          <w:szCs w:val="31"/>
          <w:lang w:val="en-US" w:eastAsia="zh-CN" w:bidi="ar"/>
        </w:rPr>
      </w:pPr>
      <w:r>
        <w:rPr>
          <w:rFonts w:hint="eastAsia" w:asciiTheme="majorEastAsia" w:hAnsiTheme="majorEastAsia" w:eastAsiaTheme="majorEastAsia" w:cstheme="majorEastAsia"/>
          <w:b/>
          <w:bCs/>
          <w:snapToGrid w:val="0"/>
          <w:color w:val="000000"/>
          <w:kern w:val="0"/>
          <w:sz w:val="31"/>
          <w:szCs w:val="31"/>
          <w:lang w:val="en-US" w:eastAsia="zh-CN" w:bidi="ar"/>
        </w:rPr>
        <w:t>投标保证金承诺函</w:t>
      </w:r>
    </w:p>
    <w:p>
      <w:pPr>
        <w:pStyle w:val="3"/>
      </w:pPr>
    </w:p>
    <w:p>
      <w:pPr>
        <w:keepNext w:val="0"/>
        <w:keepLines w:val="0"/>
        <w:widowControl/>
        <w:suppressLineNumbers w:val="0"/>
        <w:jc w:val="both"/>
        <w:rPr>
          <w:rFonts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（招标单位名称）：</w:t>
      </w:r>
    </w:p>
    <w:p>
      <w:pPr>
        <w:keepNext w:val="0"/>
        <w:keepLines w:val="0"/>
        <w:widowControl/>
        <w:suppressLineNumbers w:val="0"/>
        <w:jc w:val="both"/>
        <w:rPr>
          <w:rFonts w:hint="eastAsia" w:ascii="宋体" w:hAnsi="宋体" w:eastAsia="宋体" w:cs="宋体"/>
          <w:snapToGrid w:val="0"/>
          <w:color w:val="000000"/>
          <w:spacing w:val="-2"/>
          <w:kern w:val="0"/>
          <w:sz w:val="24"/>
          <w:szCs w:val="24"/>
          <w:lang w:val="en-US" w:eastAsia="zh-CN" w:bidi="ar-SA"/>
        </w:rPr>
      </w:pPr>
    </w:p>
    <w:p>
      <w:pPr>
        <w:keepNext w:val="0"/>
        <w:keepLines w:val="0"/>
        <w:widowControl/>
        <w:suppressLineNumbers w:val="0"/>
        <w:spacing w:line="480" w:lineRule="auto"/>
        <w:ind w:firstLine="944" w:firstLineChars="400"/>
        <w:jc w:val="both"/>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我司因参加 </w:t>
      </w:r>
      <w:r>
        <w:rPr>
          <w:rFonts w:hint="eastAsia" w:ascii="宋体" w:hAnsi="宋体" w:eastAsia="宋体" w:cs="宋体"/>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（招标项目名称）投标活动，特承诺将按照招标文件要求依法履行投标人义务。如有违反，将依约于</w:t>
      </w:r>
      <w:r>
        <w:rPr>
          <w:rFonts w:hint="eastAsia" w:ascii="宋体" w:hAnsi="宋体" w:eastAsia="宋体" w:cs="宋体"/>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年</w:t>
      </w:r>
      <w:r>
        <w:rPr>
          <w:rFonts w:hint="eastAsia" w:ascii="宋体" w:hAnsi="宋体" w:eastAsia="宋体" w:cs="宋体"/>
          <w:i/>
          <w:iCs/>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月</w:t>
      </w:r>
      <w:r>
        <w:rPr>
          <w:rFonts w:hint="eastAsia" w:ascii="宋体" w:hAnsi="宋体" w:eastAsia="宋体" w:cs="宋体"/>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日前全额付清违约投标保证金</w:t>
      </w:r>
      <w:r>
        <w:rPr>
          <w:rFonts w:hint="eastAsia" w:ascii="宋体" w:hAnsi="宋体" w:eastAsia="宋体" w:cs="宋体"/>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元。（如有争议，由行业行政监督部门裁决）</w:t>
      </w:r>
    </w:p>
    <w:p>
      <w:pPr>
        <w:pStyle w:val="17"/>
        <w:rPr>
          <w:rFonts w:hint="eastAsia" w:ascii="宋体" w:hAnsi="宋体" w:eastAsia="宋体" w:cs="宋体"/>
          <w:snapToGrid w:val="0"/>
          <w:color w:val="000000"/>
          <w:spacing w:val="-2"/>
          <w:kern w:val="0"/>
          <w:sz w:val="24"/>
          <w:szCs w:val="24"/>
          <w:lang w:val="en-US" w:eastAsia="zh-CN" w:bidi="ar-SA"/>
        </w:rPr>
      </w:pPr>
    </w:p>
    <w:p>
      <w:pPr>
        <w:pStyle w:val="17"/>
        <w:rPr>
          <w:rFonts w:hint="eastAsia" w:ascii="宋体" w:hAnsi="宋体" w:eastAsia="宋体" w:cs="宋体"/>
          <w:snapToGrid w:val="0"/>
          <w:color w:val="000000"/>
          <w:spacing w:val="-2"/>
          <w:kern w:val="0"/>
          <w:sz w:val="24"/>
          <w:szCs w:val="24"/>
          <w:lang w:val="en-US" w:eastAsia="zh-CN" w:bidi="ar-SA"/>
        </w:rPr>
      </w:pPr>
    </w:p>
    <w:p>
      <w:pPr>
        <w:pStyle w:val="17"/>
        <w:rPr>
          <w:rFonts w:hint="eastAsia" w:ascii="宋体" w:hAnsi="宋体" w:eastAsia="宋体" w:cs="宋体"/>
          <w:snapToGrid w:val="0"/>
          <w:color w:val="000000"/>
          <w:spacing w:val="-2"/>
          <w:kern w:val="0"/>
          <w:sz w:val="24"/>
          <w:szCs w:val="24"/>
          <w:lang w:val="en-US" w:eastAsia="zh-CN" w:bidi="ar-SA"/>
        </w:rPr>
      </w:pPr>
    </w:p>
    <w:p>
      <w:pPr>
        <w:pStyle w:val="17"/>
        <w:rPr>
          <w:rFonts w:hint="eastAsia" w:ascii="宋体" w:hAnsi="宋体" w:eastAsia="宋体" w:cs="宋体"/>
          <w:snapToGrid w:val="0"/>
          <w:color w:val="000000"/>
          <w:spacing w:val="-2"/>
          <w:kern w:val="0"/>
          <w:sz w:val="24"/>
          <w:szCs w:val="24"/>
          <w:lang w:val="en-US" w:eastAsia="zh-CN" w:bidi="ar-SA"/>
        </w:rPr>
      </w:pPr>
    </w:p>
    <w:p>
      <w:pPr>
        <w:pStyle w:val="17"/>
        <w:rPr>
          <w:rFonts w:hint="eastAsia" w:ascii="宋体" w:hAnsi="宋体" w:eastAsia="宋体" w:cs="宋体"/>
          <w:snapToGrid w:val="0"/>
          <w:color w:val="000000"/>
          <w:spacing w:val="-2"/>
          <w:kern w:val="0"/>
          <w:sz w:val="24"/>
          <w:szCs w:val="24"/>
          <w:lang w:val="en-US" w:eastAsia="zh-CN" w:bidi="ar-SA"/>
        </w:rPr>
      </w:pPr>
    </w:p>
    <w:p>
      <w:pPr>
        <w:pStyle w:val="17"/>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 </w:t>
      </w:r>
    </w:p>
    <w:p>
      <w:pPr>
        <w:pStyle w:val="17"/>
        <w:rPr>
          <w:rFonts w:hint="eastAsia" w:ascii="宋体" w:hAnsi="宋体" w:eastAsia="宋体" w:cs="宋体"/>
          <w:snapToGrid w:val="0"/>
          <w:color w:val="000000"/>
          <w:spacing w:val="-2"/>
          <w:kern w:val="0"/>
          <w:sz w:val="24"/>
          <w:szCs w:val="24"/>
          <w:lang w:val="en-US" w:eastAsia="zh-CN" w:bidi="ar-SA"/>
        </w:rPr>
      </w:pPr>
    </w:p>
    <w:p>
      <w:pPr>
        <w:pStyle w:val="17"/>
        <w:rPr>
          <w:rFonts w:hint="eastAsia" w:ascii="宋体" w:hAnsi="宋体" w:eastAsia="宋体" w:cs="宋体"/>
          <w:snapToGrid w:val="0"/>
          <w:color w:val="000000"/>
          <w:spacing w:val="-2"/>
          <w:kern w:val="0"/>
          <w:sz w:val="24"/>
          <w:szCs w:val="24"/>
          <w:lang w:val="en-US" w:eastAsia="zh-CN" w:bidi="ar-SA"/>
        </w:rPr>
      </w:pPr>
    </w:p>
    <w:p>
      <w:pPr>
        <w:pStyle w:val="17"/>
        <w:rPr>
          <w:rFonts w:hint="eastAsia" w:ascii="宋体" w:hAnsi="宋体" w:eastAsia="宋体" w:cs="宋体"/>
          <w:snapToGrid w:val="0"/>
          <w:color w:val="000000"/>
          <w:spacing w:val="-2"/>
          <w:kern w:val="0"/>
          <w:sz w:val="24"/>
          <w:szCs w:val="24"/>
          <w:lang w:val="en-US" w:eastAsia="zh-CN" w:bidi="ar-SA"/>
        </w:rPr>
      </w:pPr>
    </w:p>
    <w:p>
      <w:pPr>
        <w:keepNext w:val="0"/>
        <w:keepLines w:val="0"/>
        <w:widowControl/>
        <w:suppressLineNumbers w:val="0"/>
        <w:jc w:val="center"/>
        <w:rPr>
          <w:rFonts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 xml:space="preserve">    投标人单位名称：（盖章）</w:t>
      </w:r>
    </w:p>
    <w:p>
      <w:pPr>
        <w:keepNext w:val="0"/>
        <w:keepLines w:val="0"/>
        <w:widowControl/>
        <w:suppressLineNumbers w:val="0"/>
        <w:jc w:val="center"/>
        <w:rPr>
          <w:rFonts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年</w:t>
      </w:r>
      <w:r>
        <w:rPr>
          <w:rFonts w:hint="eastAsia" w:ascii="宋体" w:hAnsi="宋体" w:eastAsia="宋体" w:cs="宋体"/>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月</w:t>
      </w:r>
      <w:r>
        <w:rPr>
          <w:rFonts w:hint="eastAsia" w:ascii="宋体" w:hAnsi="宋体" w:eastAsia="宋体" w:cs="宋体"/>
          <w:snapToGrid w:val="0"/>
          <w:color w:val="000000"/>
          <w:spacing w:val="-2"/>
          <w:kern w:val="0"/>
          <w:sz w:val="24"/>
          <w:szCs w:val="24"/>
          <w:u w:val="single"/>
          <w:lang w:val="en-US" w:eastAsia="zh-CN" w:bidi="ar-SA"/>
        </w:rPr>
        <w:t xml:space="preserve">   </w:t>
      </w:r>
      <w:r>
        <w:rPr>
          <w:rFonts w:hint="eastAsia" w:ascii="宋体" w:hAnsi="宋体" w:eastAsia="宋体" w:cs="宋体"/>
          <w:snapToGrid w:val="0"/>
          <w:color w:val="000000"/>
          <w:spacing w:val="-2"/>
          <w:kern w:val="0"/>
          <w:sz w:val="24"/>
          <w:szCs w:val="24"/>
          <w:lang w:val="en-US" w:eastAsia="zh-CN" w:bidi="ar-SA"/>
        </w:rPr>
        <w:t xml:space="preserve"> 日</w:t>
      </w:r>
    </w:p>
    <w:p>
      <w:pPr>
        <w:pStyle w:val="17"/>
        <w:rPr>
          <w:rFonts w:ascii="宋体" w:hAnsi="宋体" w:eastAsia="宋体" w:cs="宋体"/>
          <w:snapToGrid w:val="0"/>
          <w:color w:val="000000"/>
          <w:spacing w:val="-2"/>
          <w:kern w:val="0"/>
          <w:sz w:val="24"/>
          <w:szCs w:val="24"/>
          <w:lang w:val="en-US" w:eastAsia="en-US" w:bidi="ar-SA"/>
        </w:rPr>
      </w:pPr>
    </w:p>
    <w:p>
      <w:pPr>
        <w:pStyle w:val="17"/>
        <w:rPr>
          <w:rFonts w:ascii="宋体" w:hAnsi="宋体" w:eastAsia="宋体" w:cs="宋体"/>
          <w:snapToGrid w:val="0"/>
          <w:color w:val="000000"/>
          <w:spacing w:val="-2"/>
          <w:kern w:val="0"/>
          <w:sz w:val="24"/>
          <w:szCs w:val="24"/>
          <w:lang w:val="en-US" w:eastAsia="en-US" w:bidi="ar-SA"/>
        </w:rPr>
      </w:pPr>
    </w:p>
    <w:p>
      <w:pPr>
        <w:pStyle w:val="17"/>
        <w:rPr>
          <w:rFonts w:ascii="宋体" w:hAnsi="宋体" w:eastAsia="宋体" w:cs="宋体"/>
          <w:snapToGrid w:val="0"/>
          <w:color w:val="000000"/>
          <w:spacing w:val="-2"/>
          <w:kern w:val="0"/>
          <w:sz w:val="24"/>
          <w:szCs w:val="24"/>
          <w:lang w:val="en-US" w:eastAsia="en-US" w:bidi="ar-SA"/>
        </w:rPr>
      </w:pPr>
    </w:p>
    <w:p>
      <w:pPr>
        <w:pStyle w:val="17"/>
        <w:rPr>
          <w:rFonts w:ascii="宋体" w:hAnsi="宋体" w:eastAsia="宋体" w:cs="宋体"/>
          <w:snapToGrid w:val="0"/>
          <w:color w:val="000000"/>
          <w:spacing w:val="-2"/>
          <w:kern w:val="0"/>
          <w:sz w:val="24"/>
          <w:szCs w:val="24"/>
          <w:lang w:val="en-US" w:eastAsia="en-US" w:bidi="ar-SA"/>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Pr>
        <w:sectPr>
          <w:footerReference r:id="rId52" w:type="default"/>
          <w:pgSz w:w="11907" w:h="16840"/>
          <w:pgMar w:top="1293" w:right="1587" w:bottom="1144" w:left="1588" w:header="1023" w:footer="981" w:gutter="0"/>
          <w:pgBorders>
            <w:top w:val="none" w:sz="0" w:space="0"/>
            <w:left w:val="none" w:sz="0" w:space="0"/>
            <w:bottom w:val="none" w:sz="0" w:space="0"/>
            <w:right w:val="none" w:sz="0" w:space="0"/>
          </w:pgBorders>
          <w:cols w:space="720" w:num="1"/>
        </w:sectPr>
      </w:pPr>
    </w:p>
    <w:p>
      <w:pPr>
        <w:spacing w:line="353" w:lineRule="auto"/>
        <w:rPr>
          <w:rFonts w:ascii="Arial"/>
          <w:sz w:val="21"/>
        </w:rPr>
      </w:pPr>
    </w:p>
    <w:p>
      <w:pPr>
        <w:spacing w:before="97" w:line="222" w:lineRule="auto"/>
        <w:ind w:left="3276"/>
        <w:outlineLvl w:val="3"/>
        <w:rPr>
          <w:rFonts w:ascii="黑体" w:hAnsi="黑体" w:eastAsia="黑体" w:cs="黑体"/>
          <w:sz w:val="30"/>
          <w:szCs w:val="30"/>
        </w:rPr>
      </w:pPr>
      <w:r>
        <w:rPr>
          <w:rFonts w:ascii="黑体" w:hAnsi="黑体" w:eastAsia="黑体" w:cs="黑体"/>
          <w:spacing w:val="-4"/>
          <w:sz w:val="30"/>
          <w:szCs w:val="30"/>
        </w:rPr>
        <w:t>四、资格审查资料</w:t>
      </w:r>
    </w:p>
    <w:p>
      <w:pPr>
        <w:spacing w:line="319" w:lineRule="auto"/>
        <w:rPr>
          <w:rFonts w:ascii="Arial"/>
          <w:sz w:val="21"/>
        </w:rPr>
      </w:pPr>
    </w:p>
    <w:p>
      <w:pPr>
        <w:spacing w:before="78" w:line="222" w:lineRule="auto"/>
        <w:ind w:left="3157"/>
        <w:rPr>
          <w:rFonts w:ascii="黑体" w:hAnsi="黑体" w:eastAsia="黑体" w:cs="黑体"/>
          <w:sz w:val="24"/>
          <w:szCs w:val="24"/>
        </w:rPr>
      </w:pPr>
      <w:r>
        <w:rPr>
          <w:rFonts w:ascii="黑体" w:hAnsi="黑体" w:eastAsia="黑体" w:cs="黑体"/>
          <w:spacing w:val="-3"/>
          <w:sz w:val="24"/>
          <w:szCs w:val="24"/>
        </w:rPr>
        <w:t>（一）投标人基本情况表</w:t>
      </w:r>
    </w:p>
    <w:p>
      <w:pPr>
        <w:spacing w:before="55"/>
      </w:pPr>
    </w:p>
    <w:tbl>
      <w:tblPr>
        <w:tblStyle w:val="15"/>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6"/>
        <w:gridCol w:w="414"/>
        <w:gridCol w:w="872"/>
        <w:gridCol w:w="828"/>
        <w:gridCol w:w="284"/>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pPr>
              <w:pStyle w:val="16"/>
              <w:spacing w:before="177" w:line="228" w:lineRule="auto"/>
              <w:ind w:left="509"/>
            </w:pPr>
            <w:r>
              <w:rPr>
                <w:spacing w:val="7"/>
              </w:rPr>
              <w:t>投标人名称</w:t>
            </w:r>
          </w:p>
        </w:tc>
        <w:tc>
          <w:tcPr>
            <w:tcW w:w="6840"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pPr>
              <w:pStyle w:val="16"/>
              <w:spacing w:before="171" w:line="229" w:lineRule="auto"/>
              <w:ind w:left="609"/>
            </w:pPr>
            <w:r>
              <w:rPr>
                <w:spacing w:val="7"/>
              </w:rPr>
              <w:t>注册地址</w:t>
            </w:r>
          </w:p>
        </w:tc>
        <w:tc>
          <w:tcPr>
            <w:tcW w:w="3208" w:type="dxa"/>
            <w:gridSpan w:val="3"/>
            <w:vAlign w:val="top"/>
          </w:tcPr>
          <w:p>
            <w:pPr>
              <w:rPr>
                <w:rFonts w:ascii="Arial"/>
                <w:sz w:val="21"/>
              </w:rPr>
            </w:pPr>
          </w:p>
        </w:tc>
        <w:tc>
          <w:tcPr>
            <w:tcW w:w="1286" w:type="dxa"/>
            <w:gridSpan w:val="2"/>
            <w:vAlign w:val="top"/>
          </w:tcPr>
          <w:p>
            <w:pPr>
              <w:pStyle w:val="16"/>
              <w:spacing w:before="171" w:line="228" w:lineRule="auto"/>
              <w:ind w:left="244"/>
            </w:pPr>
            <w:r>
              <w:rPr>
                <w:spacing w:val="3"/>
              </w:rPr>
              <w:t>邮政编码</w:t>
            </w:r>
          </w:p>
        </w:tc>
        <w:tc>
          <w:tcPr>
            <w:tcW w:w="234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vAlign w:val="top"/>
          </w:tcPr>
          <w:p>
            <w:pPr>
              <w:spacing w:line="330" w:lineRule="auto"/>
              <w:rPr>
                <w:rFonts w:ascii="Arial"/>
                <w:sz w:val="21"/>
              </w:rPr>
            </w:pPr>
          </w:p>
          <w:p>
            <w:pPr>
              <w:pStyle w:val="16"/>
              <w:spacing w:before="65" w:line="229" w:lineRule="auto"/>
              <w:ind w:left="610"/>
            </w:pPr>
            <w:r>
              <w:rPr>
                <w:spacing w:val="7"/>
              </w:rPr>
              <w:t>联系方式</w:t>
            </w:r>
          </w:p>
        </w:tc>
        <w:tc>
          <w:tcPr>
            <w:tcW w:w="897" w:type="dxa"/>
            <w:vAlign w:val="top"/>
          </w:tcPr>
          <w:p>
            <w:pPr>
              <w:pStyle w:val="16"/>
              <w:spacing w:before="173" w:line="230" w:lineRule="auto"/>
              <w:ind w:left="137"/>
            </w:pPr>
            <w:r>
              <w:rPr>
                <w:spacing w:val="6"/>
              </w:rPr>
              <w:t>联系人</w:t>
            </w:r>
          </w:p>
        </w:tc>
        <w:tc>
          <w:tcPr>
            <w:tcW w:w="2311" w:type="dxa"/>
            <w:gridSpan w:val="2"/>
            <w:vAlign w:val="top"/>
          </w:tcPr>
          <w:p>
            <w:pPr>
              <w:rPr>
                <w:rFonts w:ascii="Arial"/>
                <w:sz w:val="21"/>
              </w:rPr>
            </w:pPr>
          </w:p>
        </w:tc>
        <w:tc>
          <w:tcPr>
            <w:tcW w:w="1286" w:type="dxa"/>
            <w:gridSpan w:val="2"/>
            <w:vAlign w:val="top"/>
          </w:tcPr>
          <w:p>
            <w:pPr>
              <w:pStyle w:val="16"/>
              <w:spacing w:before="173" w:line="230" w:lineRule="auto"/>
              <w:ind w:left="464"/>
            </w:pPr>
            <w:r>
              <w:rPr>
                <w:spacing w:val="-8"/>
              </w:rPr>
              <w:t>电话</w:t>
            </w:r>
          </w:p>
        </w:tc>
        <w:tc>
          <w:tcPr>
            <w:tcW w:w="234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vAlign w:val="top"/>
          </w:tcPr>
          <w:p>
            <w:pPr>
              <w:rPr>
                <w:rFonts w:ascii="Arial"/>
                <w:sz w:val="21"/>
              </w:rPr>
            </w:pPr>
          </w:p>
        </w:tc>
        <w:tc>
          <w:tcPr>
            <w:tcW w:w="897" w:type="dxa"/>
            <w:vAlign w:val="top"/>
          </w:tcPr>
          <w:p>
            <w:pPr>
              <w:pStyle w:val="16"/>
              <w:spacing w:before="172" w:line="227" w:lineRule="auto"/>
              <w:ind w:left="240"/>
            </w:pPr>
            <w:r>
              <w:rPr>
                <w:spacing w:val="5"/>
              </w:rPr>
              <w:t>传真</w:t>
            </w:r>
          </w:p>
        </w:tc>
        <w:tc>
          <w:tcPr>
            <w:tcW w:w="2311" w:type="dxa"/>
            <w:gridSpan w:val="2"/>
            <w:vAlign w:val="top"/>
          </w:tcPr>
          <w:p>
            <w:pPr>
              <w:rPr>
                <w:rFonts w:ascii="Arial"/>
                <w:sz w:val="21"/>
              </w:rPr>
            </w:pPr>
          </w:p>
        </w:tc>
        <w:tc>
          <w:tcPr>
            <w:tcW w:w="1286" w:type="dxa"/>
            <w:gridSpan w:val="2"/>
            <w:vAlign w:val="top"/>
          </w:tcPr>
          <w:p>
            <w:pPr>
              <w:pStyle w:val="16"/>
              <w:spacing w:before="172" w:line="228" w:lineRule="auto"/>
              <w:ind w:left="253"/>
            </w:pPr>
            <w:r>
              <w:rPr>
                <w:spacing w:val="1"/>
              </w:rPr>
              <w:t>电子邮件</w:t>
            </w:r>
          </w:p>
        </w:tc>
        <w:tc>
          <w:tcPr>
            <w:tcW w:w="234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3" w:line="228" w:lineRule="auto"/>
              <w:ind w:left="507"/>
            </w:pPr>
            <w:r>
              <w:rPr>
                <w:spacing w:val="7"/>
              </w:rPr>
              <w:t>法定代表人</w:t>
            </w:r>
          </w:p>
        </w:tc>
        <w:tc>
          <w:tcPr>
            <w:tcW w:w="897" w:type="dxa"/>
            <w:vAlign w:val="top"/>
          </w:tcPr>
          <w:p>
            <w:pPr>
              <w:pStyle w:val="16"/>
              <w:spacing w:before="173" w:line="228" w:lineRule="auto"/>
              <w:ind w:left="242"/>
            </w:pPr>
            <w:r>
              <w:rPr>
                <w:spacing w:val="4"/>
              </w:rPr>
              <w:t>姓名</w:t>
            </w:r>
          </w:p>
        </w:tc>
        <w:tc>
          <w:tcPr>
            <w:tcW w:w="1025" w:type="dxa"/>
            <w:vAlign w:val="top"/>
          </w:tcPr>
          <w:p>
            <w:pPr>
              <w:rPr>
                <w:rFonts w:ascii="Arial"/>
                <w:sz w:val="21"/>
              </w:rPr>
            </w:pPr>
          </w:p>
        </w:tc>
        <w:tc>
          <w:tcPr>
            <w:tcW w:w="1286" w:type="dxa"/>
            <w:vAlign w:val="top"/>
          </w:tcPr>
          <w:p>
            <w:pPr>
              <w:pStyle w:val="16"/>
              <w:spacing w:before="173" w:line="228" w:lineRule="auto"/>
              <w:ind w:left="229"/>
            </w:pPr>
            <w:r>
              <w:rPr>
                <w:spacing w:val="7"/>
              </w:rPr>
              <w:t>技术职称</w:t>
            </w:r>
          </w:p>
        </w:tc>
        <w:tc>
          <w:tcPr>
            <w:tcW w:w="1286" w:type="dxa"/>
            <w:gridSpan w:val="2"/>
            <w:vAlign w:val="top"/>
          </w:tcPr>
          <w:p>
            <w:pPr>
              <w:rPr>
                <w:rFonts w:ascii="Arial"/>
                <w:sz w:val="21"/>
              </w:rPr>
            </w:pPr>
          </w:p>
        </w:tc>
        <w:tc>
          <w:tcPr>
            <w:tcW w:w="1112" w:type="dxa"/>
            <w:gridSpan w:val="2"/>
            <w:vAlign w:val="top"/>
          </w:tcPr>
          <w:p>
            <w:pPr>
              <w:pStyle w:val="16"/>
              <w:spacing w:before="173" w:line="230" w:lineRule="auto"/>
              <w:ind w:left="378"/>
            </w:pPr>
            <w:r>
              <w:rPr>
                <w:spacing w:val="-8"/>
              </w:rPr>
              <w:t>电话</w:t>
            </w:r>
          </w:p>
        </w:tc>
        <w:tc>
          <w:tcPr>
            <w:tcW w:w="12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2" w:line="228" w:lineRule="auto"/>
              <w:ind w:left="507"/>
            </w:pPr>
            <w:r>
              <w:rPr>
                <w:spacing w:val="7"/>
              </w:rPr>
              <w:t>技术负责人</w:t>
            </w:r>
          </w:p>
        </w:tc>
        <w:tc>
          <w:tcPr>
            <w:tcW w:w="897" w:type="dxa"/>
            <w:vAlign w:val="top"/>
          </w:tcPr>
          <w:p>
            <w:pPr>
              <w:pStyle w:val="16"/>
              <w:spacing w:before="172" w:line="228" w:lineRule="auto"/>
              <w:ind w:left="242"/>
            </w:pPr>
            <w:r>
              <w:rPr>
                <w:spacing w:val="4"/>
              </w:rPr>
              <w:t>姓名</w:t>
            </w:r>
          </w:p>
        </w:tc>
        <w:tc>
          <w:tcPr>
            <w:tcW w:w="1025" w:type="dxa"/>
            <w:vAlign w:val="top"/>
          </w:tcPr>
          <w:p>
            <w:pPr>
              <w:rPr>
                <w:rFonts w:ascii="Arial"/>
                <w:sz w:val="21"/>
              </w:rPr>
            </w:pPr>
          </w:p>
        </w:tc>
        <w:tc>
          <w:tcPr>
            <w:tcW w:w="1286" w:type="dxa"/>
            <w:vAlign w:val="top"/>
          </w:tcPr>
          <w:p>
            <w:pPr>
              <w:pStyle w:val="16"/>
              <w:spacing w:before="172" w:line="228" w:lineRule="auto"/>
              <w:ind w:left="229"/>
            </w:pPr>
            <w:r>
              <w:rPr>
                <w:spacing w:val="7"/>
              </w:rPr>
              <w:t>技术职称</w:t>
            </w:r>
          </w:p>
        </w:tc>
        <w:tc>
          <w:tcPr>
            <w:tcW w:w="1286" w:type="dxa"/>
            <w:gridSpan w:val="2"/>
            <w:vAlign w:val="top"/>
          </w:tcPr>
          <w:p>
            <w:pPr>
              <w:rPr>
                <w:rFonts w:ascii="Arial"/>
                <w:sz w:val="21"/>
              </w:rPr>
            </w:pPr>
          </w:p>
        </w:tc>
        <w:tc>
          <w:tcPr>
            <w:tcW w:w="1112" w:type="dxa"/>
            <w:gridSpan w:val="2"/>
            <w:vAlign w:val="top"/>
          </w:tcPr>
          <w:p>
            <w:pPr>
              <w:pStyle w:val="16"/>
              <w:spacing w:before="172" w:line="230" w:lineRule="auto"/>
              <w:ind w:left="378"/>
            </w:pPr>
            <w:r>
              <w:rPr>
                <w:spacing w:val="-8"/>
              </w:rPr>
              <w:t>电话</w:t>
            </w:r>
          </w:p>
        </w:tc>
        <w:tc>
          <w:tcPr>
            <w:tcW w:w="12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3" w:line="227" w:lineRule="auto"/>
              <w:ind w:left="618"/>
            </w:pPr>
            <w:r>
              <w:rPr>
                <w:spacing w:val="5"/>
              </w:rPr>
              <w:t>资质证书</w:t>
            </w:r>
          </w:p>
        </w:tc>
        <w:tc>
          <w:tcPr>
            <w:tcW w:w="6840" w:type="dxa"/>
            <w:gridSpan w:val="8"/>
            <w:vAlign w:val="top"/>
          </w:tcPr>
          <w:p>
            <w:pPr>
              <w:pStyle w:val="16"/>
              <w:spacing w:before="173" w:line="227" w:lineRule="auto"/>
              <w:ind w:left="1795"/>
            </w:pPr>
            <w:r>
              <w:rPr>
                <w:spacing w:val="6"/>
              </w:rPr>
              <w:t>类型：</w:t>
            </w:r>
            <w:r>
              <w:rPr>
                <w:spacing w:val="6"/>
                <w:u w:val="single" w:color="auto"/>
              </w:rPr>
              <w:t xml:space="preserve">      </w:t>
            </w:r>
            <w:r>
              <w:rPr>
                <w:spacing w:val="-90"/>
              </w:rPr>
              <w:t xml:space="preserve"> </w:t>
            </w:r>
            <w:r>
              <w:rPr>
                <w:spacing w:val="6"/>
              </w:rPr>
              <w:t>等级：</w:t>
            </w:r>
            <w:r>
              <w:rPr>
                <w:spacing w:val="6"/>
                <w:u w:val="single" w:color="auto"/>
              </w:rPr>
              <w:t xml:space="preserve">      </w:t>
            </w:r>
            <w:r>
              <w:rPr>
                <w:spacing w:val="-92"/>
              </w:rPr>
              <w:t xml:space="preserve"> </w:t>
            </w:r>
            <w:r>
              <w:rPr>
                <w:spacing w:val="6"/>
              </w:rPr>
              <w:t>证书号：</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pPr>
              <w:pStyle w:val="16"/>
              <w:spacing w:before="172" w:line="227" w:lineRule="auto"/>
              <w:ind w:left="194"/>
            </w:pPr>
            <w:r>
              <w:rPr>
                <w:spacing w:val="8"/>
              </w:rPr>
              <w:t>统一社会信用代码</w:t>
            </w:r>
          </w:p>
        </w:tc>
        <w:tc>
          <w:tcPr>
            <w:tcW w:w="3208" w:type="dxa"/>
            <w:gridSpan w:val="3"/>
            <w:vAlign w:val="top"/>
          </w:tcPr>
          <w:p>
            <w:pPr>
              <w:rPr>
                <w:rFonts w:ascii="Arial"/>
                <w:sz w:val="21"/>
              </w:rPr>
            </w:pPr>
          </w:p>
        </w:tc>
        <w:tc>
          <w:tcPr>
            <w:tcW w:w="3632" w:type="dxa"/>
            <w:gridSpan w:val="5"/>
            <w:vAlign w:val="top"/>
          </w:tcPr>
          <w:p>
            <w:pPr>
              <w:pStyle w:val="16"/>
              <w:spacing w:before="172" w:line="228" w:lineRule="auto"/>
              <w:ind w:left="1199"/>
            </w:pPr>
            <w:r>
              <w:rPr>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4" w:line="227" w:lineRule="auto"/>
              <w:ind w:left="609"/>
            </w:pPr>
            <w:r>
              <w:rPr>
                <w:spacing w:val="7"/>
              </w:rPr>
              <w:t>注册资本</w:t>
            </w:r>
          </w:p>
        </w:tc>
        <w:tc>
          <w:tcPr>
            <w:tcW w:w="3208" w:type="dxa"/>
            <w:gridSpan w:val="3"/>
            <w:vAlign w:val="top"/>
          </w:tcPr>
          <w:p>
            <w:pPr>
              <w:rPr>
                <w:rFonts w:ascii="Arial"/>
                <w:sz w:val="21"/>
              </w:rPr>
            </w:pPr>
          </w:p>
        </w:tc>
        <w:tc>
          <w:tcPr>
            <w:tcW w:w="414" w:type="dxa"/>
            <w:vMerge w:val="restart"/>
            <w:tcBorders>
              <w:bottom w:val="nil"/>
            </w:tcBorders>
            <w:textDirection w:val="tbRlV"/>
            <w:vAlign w:val="top"/>
          </w:tcPr>
          <w:p>
            <w:pPr>
              <w:pStyle w:val="16"/>
              <w:spacing w:before="91" w:line="216" w:lineRule="auto"/>
              <w:ind w:left="628"/>
            </w:pPr>
            <w:r>
              <w:rPr>
                <w:spacing w:val="8"/>
              </w:rPr>
              <w:t>其</w:t>
            </w:r>
            <w:r>
              <w:rPr>
                <w:spacing w:val="16"/>
              </w:rPr>
              <w:t xml:space="preserve">  </w:t>
            </w:r>
            <w:r>
              <w:rPr>
                <w:spacing w:val="8"/>
              </w:rPr>
              <w:t>中</w:t>
            </w:r>
          </w:p>
        </w:tc>
        <w:tc>
          <w:tcPr>
            <w:tcW w:w="1700" w:type="dxa"/>
            <w:gridSpan w:val="2"/>
            <w:vAlign w:val="top"/>
          </w:tcPr>
          <w:p>
            <w:pPr>
              <w:pStyle w:val="16"/>
              <w:spacing w:before="174" w:line="228" w:lineRule="auto"/>
              <w:ind w:left="233"/>
            </w:pPr>
            <w:r>
              <w:rPr>
                <w:spacing w:val="7"/>
              </w:rPr>
              <w:t>高级职称人员</w:t>
            </w:r>
          </w:p>
        </w:tc>
        <w:tc>
          <w:tcPr>
            <w:tcW w:w="15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4" w:line="228" w:lineRule="auto"/>
              <w:ind w:left="611"/>
            </w:pPr>
            <w:r>
              <w:rPr>
                <w:spacing w:val="6"/>
              </w:rPr>
              <w:t>成立日期</w:t>
            </w:r>
          </w:p>
        </w:tc>
        <w:tc>
          <w:tcPr>
            <w:tcW w:w="3208" w:type="dxa"/>
            <w:gridSpan w:val="3"/>
            <w:vAlign w:val="top"/>
          </w:tcPr>
          <w:p>
            <w:pPr>
              <w:rPr>
                <w:rFonts w:ascii="Arial"/>
                <w:sz w:val="21"/>
              </w:rPr>
            </w:pPr>
          </w:p>
        </w:tc>
        <w:tc>
          <w:tcPr>
            <w:tcW w:w="414" w:type="dxa"/>
            <w:vMerge w:val="continue"/>
            <w:tcBorders>
              <w:top w:val="nil"/>
              <w:bottom w:val="nil"/>
            </w:tcBorders>
            <w:textDirection w:val="tbRlV"/>
            <w:vAlign w:val="top"/>
          </w:tcPr>
          <w:p>
            <w:pPr>
              <w:rPr>
                <w:rFonts w:ascii="Arial"/>
                <w:sz w:val="21"/>
              </w:rPr>
            </w:pPr>
          </w:p>
        </w:tc>
        <w:tc>
          <w:tcPr>
            <w:tcW w:w="1700" w:type="dxa"/>
            <w:gridSpan w:val="2"/>
            <w:vAlign w:val="top"/>
          </w:tcPr>
          <w:p>
            <w:pPr>
              <w:pStyle w:val="16"/>
              <w:spacing w:before="174" w:line="228" w:lineRule="auto"/>
              <w:ind w:left="247"/>
            </w:pPr>
            <w:r>
              <w:rPr>
                <w:spacing w:val="4"/>
              </w:rPr>
              <w:t>中级职称人员</w:t>
            </w:r>
          </w:p>
        </w:tc>
        <w:tc>
          <w:tcPr>
            <w:tcW w:w="15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4" w:line="227" w:lineRule="auto"/>
              <w:ind w:left="189"/>
            </w:pPr>
            <w:r>
              <w:rPr>
                <w:spacing w:val="8"/>
              </w:rPr>
              <w:t>基本账户开户银行</w:t>
            </w:r>
          </w:p>
        </w:tc>
        <w:tc>
          <w:tcPr>
            <w:tcW w:w="3208" w:type="dxa"/>
            <w:gridSpan w:val="3"/>
            <w:vAlign w:val="top"/>
          </w:tcPr>
          <w:p>
            <w:pPr>
              <w:rPr>
                <w:rFonts w:ascii="Arial"/>
                <w:sz w:val="21"/>
              </w:rPr>
            </w:pPr>
          </w:p>
        </w:tc>
        <w:tc>
          <w:tcPr>
            <w:tcW w:w="414" w:type="dxa"/>
            <w:vMerge w:val="continue"/>
            <w:tcBorders>
              <w:top w:val="nil"/>
              <w:bottom w:val="nil"/>
            </w:tcBorders>
            <w:textDirection w:val="tbRlV"/>
            <w:vAlign w:val="top"/>
          </w:tcPr>
          <w:p>
            <w:pPr>
              <w:rPr>
                <w:rFonts w:ascii="Arial"/>
                <w:sz w:val="21"/>
              </w:rPr>
            </w:pPr>
          </w:p>
        </w:tc>
        <w:tc>
          <w:tcPr>
            <w:tcW w:w="1700" w:type="dxa"/>
            <w:gridSpan w:val="2"/>
            <w:vAlign w:val="top"/>
          </w:tcPr>
          <w:p>
            <w:pPr>
              <w:pStyle w:val="16"/>
              <w:spacing w:before="174" w:line="228" w:lineRule="auto"/>
              <w:ind w:left="228"/>
            </w:pPr>
            <w:r>
              <w:rPr>
                <w:spacing w:val="8"/>
              </w:rPr>
              <w:t>技术人员数量</w:t>
            </w:r>
          </w:p>
        </w:tc>
        <w:tc>
          <w:tcPr>
            <w:tcW w:w="15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3" w:line="227" w:lineRule="auto"/>
              <w:ind w:left="189"/>
            </w:pPr>
            <w:r>
              <w:rPr>
                <w:spacing w:val="8"/>
              </w:rPr>
              <w:t>基本账户银行账号</w:t>
            </w:r>
          </w:p>
        </w:tc>
        <w:tc>
          <w:tcPr>
            <w:tcW w:w="3208" w:type="dxa"/>
            <w:gridSpan w:val="3"/>
            <w:vAlign w:val="top"/>
          </w:tcPr>
          <w:p>
            <w:pPr>
              <w:rPr>
                <w:rFonts w:ascii="Arial"/>
                <w:sz w:val="21"/>
              </w:rPr>
            </w:pPr>
          </w:p>
        </w:tc>
        <w:tc>
          <w:tcPr>
            <w:tcW w:w="414" w:type="dxa"/>
            <w:vMerge w:val="continue"/>
            <w:tcBorders>
              <w:top w:val="nil"/>
            </w:tcBorders>
            <w:textDirection w:val="tbRlV"/>
            <w:vAlign w:val="top"/>
          </w:tcPr>
          <w:p>
            <w:pPr>
              <w:rPr>
                <w:rFonts w:ascii="Arial"/>
                <w:sz w:val="21"/>
              </w:rPr>
            </w:pPr>
          </w:p>
        </w:tc>
        <w:tc>
          <w:tcPr>
            <w:tcW w:w="1700" w:type="dxa"/>
            <w:gridSpan w:val="2"/>
            <w:vAlign w:val="top"/>
          </w:tcPr>
          <w:p>
            <w:pPr>
              <w:pStyle w:val="16"/>
              <w:spacing w:before="173" w:line="228" w:lineRule="auto"/>
              <w:ind w:left="230"/>
            </w:pPr>
            <w:r>
              <w:rPr>
                <w:spacing w:val="7"/>
              </w:rPr>
              <w:t>各类注册人员</w:t>
            </w:r>
          </w:p>
        </w:tc>
        <w:tc>
          <w:tcPr>
            <w:tcW w:w="15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pPr>
              <w:pStyle w:val="16"/>
              <w:spacing w:before="175" w:line="228" w:lineRule="auto"/>
              <w:ind w:left="717"/>
            </w:pPr>
            <w:r>
              <w:rPr>
                <w:spacing w:val="6"/>
              </w:rPr>
              <w:t>经营范围</w:t>
            </w:r>
          </w:p>
        </w:tc>
        <w:tc>
          <w:tcPr>
            <w:tcW w:w="6840"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3" w:hRule="atLeast"/>
        </w:trPr>
        <w:tc>
          <w:tcPr>
            <w:tcW w:w="2050"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16"/>
              <w:spacing w:before="65" w:line="442" w:lineRule="exact"/>
              <w:ind w:left="192"/>
            </w:pPr>
            <w:r>
              <w:rPr>
                <w:spacing w:val="8"/>
                <w:position w:val="18"/>
              </w:rPr>
              <w:t>投标人关联企业情</w:t>
            </w:r>
          </w:p>
          <w:p>
            <w:pPr>
              <w:pStyle w:val="16"/>
              <w:spacing w:line="228" w:lineRule="auto"/>
              <w:ind w:left="928"/>
            </w:pPr>
            <w:r>
              <w:t>况</w:t>
            </w:r>
          </w:p>
        </w:tc>
        <w:tc>
          <w:tcPr>
            <w:tcW w:w="6840" w:type="dxa"/>
            <w:gridSpan w:val="8"/>
            <w:vAlign w:val="top"/>
          </w:tcPr>
          <w:p>
            <w:pPr>
              <w:pStyle w:val="16"/>
              <w:spacing w:before="161" w:line="227" w:lineRule="auto"/>
              <w:ind w:left="115"/>
            </w:pPr>
            <w:r>
              <w:rPr>
                <w:spacing w:val="8"/>
              </w:rPr>
              <w:t>投标人应提供关联企业情况，包括：</w:t>
            </w:r>
          </w:p>
          <w:p>
            <w:pPr>
              <w:pStyle w:val="16"/>
              <w:spacing w:before="152" w:line="228" w:lineRule="auto"/>
              <w:ind w:left="17"/>
            </w:pPr>
            <w:r>
              <w:rPr>
                <w:spacing w:val="7"/>
              </w:rPr>
              <w:t>（</w:t>
            </w:r>
            <w:r>
              <w:rPr>
                <w:rFonts w:ascii="Times New Roman" w:hAnsi="Times New Roman" w:eastAsia="Times New Roman" w:cs="Times New Roman"/>
                <w:spacing w:val="7"/>
              </w:rPr>
              <w:t>1</w:t>
            </w:r>
            <w:r>
              <w:rPr>
                <w:spacing w:val="7"/>
              </w:rPr>
              <w:t>）投标人的所有股东名称（特指法人）及相应股权（出资额）</w:t>
            </w:r>
            <w:r>
              <w:rPr>
                <w:spacing w:val="-41"/>
              </w:rPr>
              <w:t xml:space="preserve"> </w:t>
            </w:r>
            <w:r>
              <w:rPr>
                <w:spacing w:val="7"/>
              </w:rPr>
              <w:t>比例；</w:t>
            </w:r>
          </w:p>
          <w:p>
            <w:pPr>
              <w:pStyle w:val="16"/>
              <w:spacing w:before="154" w:line="400" w:lineRule="exact"/>
              <w:jc w:val="right"/>
            </w:pPr>
            <w:r>
              <w:rPr>
                <w:spacing w:val="6"/>
                <w:position w:val="14"/>
              </w:rPr>
              <w:t>（</w:t>
            </w:r>
            <w:r>
              <w:rPr>
                <w:rFonts w:ascii="Times New Roman" w:hAnsi="Times New Roman" w:eastAsia="Times New Roman" w:cs="Times New Roman"/>
                <w:spacing w:val="6"/>
                <w:position w:val="14"/>
              </w:rPr>
              <w:t>2</w:t>
            </w:r>
            <w:r>
              <w:rPr>
                <w:spacing w:val="6"/>
                <w:position w:val="14"/>
              </w:rPr>
              <w:t>）投标人投资（控股）或管理的下属企业名称、持有股权（出资额）比</w:t>
            </w:r>
          </w:p>
          <w:p>
            <w:pPr>
              <w:pStyle w:val="16"/>
              <w:spacing w:line="229" w:lineRule="auto"/>
              <w:ind w:left="112"/>
            </w:pPr>
            <w:r>
              <w:t>例；</w:t>
            </w:r>
          </w:p>
          <w:p>
            <w:pPr>
              <w:pStyle w:val="16"/>
              <w:spacing w:before="149" w:line="228" w:lineRule="auto"/>
              <w:ind w:left="17"/>
            </w:pPr>
            <w:r>
              <w:rPr>
                <w:spacing w:val="9"/>
              </w:rPr>
              <w:t>（</w:t>
            </w:r>
            <w:r>
              <w:rPr>
                <w:rFonts w:ascii="Times New Roman" w:hAnsi="Times New Roman" w:eastAsia="Times New Roman" w:cs="Times New Roman"/>
                <w:spacing w:val="9"/>
              </w:rPr>
              <w:t>3</w:t>
            </w:r>
            <w:r>
              <w:rPr>
                <w:spacing w:val="9"/>
              </w:rPr>
              <w:t>）与投标人单位负责人（即法定代表人）为同一人的其他单位名称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pPr>
              <w:pStyle w:val="16"/>
              <w:spacing w:before="176" w:line="229" w:lineRule="auto"/>
              <w:ind w:left="823"/>
            </w:pPr>
            <w:r>
              <w:rPr>
                <w:spacing w:val="3"/>
              </w:rPr>
              <w:t>备注</w:t>
            </w:r>
          </w:p>
        </w:tc>
        <w:tc>
          <w:tcPr>
            <w:tcW w:w="6840" w:type="dxa"/>
            <w:gridSpan w:val="8"/>
            <w:vAlign w:val="top"/>
          </w:tcPr>
          <w:p>
            <w:pPr>
              <w:rPr>
                <w:rFonts w:ascii="Arial"/>
                <w:sz w:val="21"/>
              </w:rPr>
            </w:pPr>
          </w:p>
        </w:tc>
      </w:tr>
    </w:tbl>
    <w:p>
      <w:pPr>
        <w:spacing w:line="227" w:lineRule="auto"/>
        <w:rPr>
          <w:rFonts w:ascii="宋体" w:hAnsi="宋体" w:eastAsia="宋体" w:cs="宋体"/>
          <w:sz w:val="20"/>
          <w:szCs w:val="20"/>
        </w:rPr>
        <w:sectPr>
          <w:headerReference r:id="rId53" w:type="default"/>
          <w:footerReference r:id="rId54" w:type="default"/>
          <w:pgSz w:w="11907" w:h="16840"/>
          <w:pgMar w:top="1293" w:right="1506" w:bottom="1144" w:left="1505" w:header="1023" w:footer="981" w:gutter="0"/>
          <w:pgBorders>
            <w:top w:val="none" w:sz="0" w:space="0"/>
            <w:left w:val="none" w:sz="0" w:space="0"/>
            <w:bottom w:val="none" w:sz="0" w:space="0"/>
            <w:right w:val="none" w:sz="0" w:space="0"/>
          </w:pgBorders>
          <w:cols w:space="720" w:num="1"/>
        </w:sectPr>
      </w:pPr>
    </w:p>
    <w:p>
      <w:pPr>
        <w:spacing w:line="432" w:lineRule="auto"/>
        <w:rPr>
          <w:rFonts w:ascii="Arial"/>
          <w:sz w:val="21"/>
        </w:rPr>
      </w:pPr>
    </w:p>
    <w:p>
      <w:pPr>
        <w:spacing w:before="78" w:line="222" w:lineRule="auto"/>
        <w:ind w:left="2829"/>
        <w:rPr>
          <w:rFonts w:ascii="黑体" w:hAnsi="黑体" w:eastAsia="黑体" w:cs="黑体"/>
          <w:sz w:val="24"/>
          <w:szCs w:val="24"/>
        </w:rPr>
      </w:pPr>
      <w:r>
        <w:rPr>
          <w:rFonts w:ascii="黑体" w:hAnsi="黑体" w:eastAsia="黑体" w:cs="黑体"/>
          <w:spacing w:val="-3"/>
          <w:sz w:val="24"/>
          <w:szCs w:val="24"/>
        </w:rPr>
        <w:t>（二）投标人企业组织机构框图</w:t>
      </w:r>
    </w:p>
    <w:p>
      <w:pPr>
        <w:spacing w:before="144"/>
      </w:pPr>
    </w:p>
    <w:tbl>
      <w:tblPr>
        <w:tblStyle w:val="15"/>
        <w:tblW w:w="8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9" w:hRule="atLeast"/>
        </w:trPr>
        <w:tc>
          <w:tcPr>
            <w:tcW w:w="8895" w:type="dxa"/>
            <w:vAlign w:val="top"/>
          </w:tcPr>
          <w:p>
            <w:pPr>
              <w:spacing w:line="307" w:lineRule="auto"/>
              <w:rPr>
                <w:rFonts w:ascii="Arial"/>
                <w:sz w:val="21"/>
              </w:rPr>
            </w:pPr>
          </w:p>
          <w:p>
            <w:pPr>
              <w:spacing w:line="307" w:lineRule="auto"/>
              <w:rPr>
                <w:rFonts w:ascii="Arial"/>
                <w:sz w:val="21"/>
              </w:rPr>
            </w:pPr>
          </w:p>
          <w:p>
            <w:pPr>
              <w:pStyle w:val="16"/>
              <w:spacing w:before="65" w:line="228" w:lineRule="auto"/>
              <w:ind w:left="406"/>
            </w:pPr>
            <w:r>
              <w:rPr>
                <w:spacing w:val="4"/>
              </w:rPr>
              <w:t>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895" w:type="dxa"/>
            <w:vAlign w:val="top"/>
          </w:tcPr>
          <w:p>
            <w:pPr>
              <w:pStyle w:val="16"/>
              <w:spacing w:before="163" w:line="228" w:lineRule="auto"/>
              <w:ind w:left="385"/>
            </w:pPr>
            <w:r>
              <w:rPr>
                <w:spacing w:val="3"/>
              </w:rPr>
              <w:t>说明</w:t>
            </w:r>
          </w:p>
        </w:tc>
      </w:tr>
    </w:tbl>
    <w:p>
      <w:pPr>
        <w:rPr>
          <w:rFonts w:ascii="Arial"/>
          <w:sz w:val="21"/>
        </w:rPr>
      </w:pPr>
    </w:p>
    <w:p>
      <w:pPr>
        <w:rPr>
          <w:rFonts w:ascii="Arial" w:hAnsi="Arial" w:eastAsia="Arial" w:cs="Arial"/>
          <w:sz w:val="21"/>
          <w:szCs w:val="21"/>
        </w:rPr>
        <w:sectPr>
          <w:headerReference r:id="rId55" w:type="default"/>
          <w:footerReference r:id="rId56" w:type="default"/>
          <w:pgSz w:w="11907" w:h="16840"/>
          <w:pgMar w:top="1293" w:right="1528" w:bottom="1144" w:left="1472" w:header="1023" w:footer="981" w:gutter="0"/>
          <w:pgBorders>
            <w:top w:val="none" w:sz="0" w:space="0"/>
            <w:left w:val="none" w:sz="0" w:space="0"/>
            <w:bottom w:val="none" w:sz="0" w:space="0"/>
            <w:right w:val="none" w:sz="0" w:space="0"/>
          </w:pgBorders>
          <w:cols w:space="720" w:num="1"/>
        </w:sectPr>
      </w:pPr>
    </w:p>
    <w:p>
      <w:pPr>
        <w:spacing w:line="431" w:lineRule="auto"/>
        <w:rPr>
          <w:rFonts w:ascii="Arial"/>
          <w:sz w:val="21"/>
        </w:rPr>
      </w:pPr>
    </w:p>
    <w:p>
      <w:pPr>
        <w:spacing w:before="78" w:line="221" w:lineRule="auto"/>
        <w:ind w:left="2707"/>
        <w:rPr>
          <w:rFonts w:ascii="黑体" w:hAnsi="黑体" w:eastAsia="黑体" w:cs="黑体"/>
          <w:sz w:val="24"/>
          <w:szCs w:val="24"/>
        </w:rPr>
      </w:pPr>
      <w:r>
        <w:rPr>
          <w:rFonts w:ascii="黑体" w:hAnsi="黑体" w:eastAsia="黑体" w:cs="黑体"/>
          <w:spacing w:val="-3"/>
          <w:sz w:val="24"/>
          <w:szCs w:val="24"/>
        </w:rPr>
        <w:t>（三）近年完成的类似项目情况表</w:t>
      </w:r>
    </w:p>
    <w:p>
      <w:pPr>
        <w:spacing w:before="57"/>
      </w:pPr>
    </w:p>
    <w:tbl>
      <w:tblPr>
        <w:tblStyle w:val="15"/>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70" w:type="dxa"/>
            <w:vAlign w:val="top"/>
          </w:tcPr>
          <w:p>
            <w:pPr>
              <w:pStyle w:val="16"/>
              <w:spacing w:before="275" w:line="229" w:lineRule="auto"/>
              <w:ind w:left="979"/>
            </w:pPr>
            <w:r>
              <w:rPr>
                <w:spacing w:val="5"/>
              </w:rPr>
              <w:t>序号</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16"/>
              <w:spacing w:before="271" w:line="228" w:lineRule="auto"/>
              <w:ind w:left="775"/>
            </w:pPr>
            <w:r>
              <w:rPr>
                <w:spacing w:val="6"/>
              </w:rPr>
              <w:t>项目名称</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16"/>
              <w:spacing w:before="274" w:line="228" w:lineRule="auto"/>
              <w:ind w:left="669"/>
            </w:pPr>
            <w:r>
              <w:rPr>
                <w:spacing w:val="7"/>
              </w:rPr>
              <w:t>项目所在地</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4" w:line="229" w:lineRule="auto"/>
              <w:ind w:left="665"/>
            </w:pPr>
            <w:r>
              <w:rPr>
                <w:spacing w:val="8"/>
              </w:rPr>
              <w:t>委托人名称</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pPr>
              <w:pStyle w:val="16"/>
              <w:spacing w:before="274" w:line="229" w:lineRule="auto"/>
              <w:ind w:left="665"/>
            </w:pPr>
            <w:r>
              <w:rPr>
                <w:spacing w:val="8"/>
              </w:rPr>
              <w:t>委托人地址</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5" w:line="229" w:lineRule="auto"/>
              <w:ind w:left="665"/>
            </w:pPr>
            <w:r>
              <w:rPr>
                <w:spacing w:val="8"/>
              </w:rPr>
              <w:t>委托人电话</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4" w:line="228" w:lineRule="auto"/>
              <w:ind w:left="775"/>
            </w:pPr>
            <w:r>
              <w:rPr>
                <w:spacing w:val="6"/>
              </w:rPr>
              <w:t>项目等级</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4" w:line="228" w:lineRule="auto"/>
              <w:ind w:left="669"/>
            </w:pPr>
            <w:r>
              <w:rPr>
                <w:spacing w:val="7"/>
              </w:rPr>
              <w:t>项目总投资</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6" w:line="226" w:lineRule="auto"/>
              <w:ind w:left="772"/>
            </w:pPr>
            <w:r>
              <w:rPr>
                <w:spacing w:val="7"/>
              </w:rPr>
              <w:t>合同价格</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5" w:line="228" w:lineRule="auto"/>
              <w:ind w:left="455"/>
            </w:pPr>
            <w:r>
              <w:rPr>
                <w:spacing w:val="8"/>
              </w:rPr>
              <w:t>承担的工作内容</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5" w:line="228" w:lineRule="auto"/>
              <w:ind w:left="771"/>
            </w:pPr>
            <w:r>
              <w:rPr>
                <w:spacing w:val="7"/>
              </w:rPr>
              <w:t>服务期限</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pPr>
              <w:pStyle w:val="16"/>
              <w:spacing w:before="274" w:line="228" w:lineRule="auto"/>
              <w:ind w:left="669"/>
            </w:pPr>
            <w:r>
              <w:rPr>
                <w:spacing w:val="7"/>
              </w:rPr>
              <w:t>项目负责人</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2370" w:type="dxa"/>
            <w:vAlign w:val="top"/>
          </w:tcPr>
          <w:p>
            <w:pPr>
              <w:spacing w:line="413" w:lineRule="auto"/>
              <w:rPr>
                <w:rFonts w:ascii="Arial"/>
                <w:sz w:val="21"/>
              </w:rPr>
            </w:pPr>
          </w:p>
          <w:p>
            <w:pPr>
              <w:pStyle w:val="16"/>
              <w:spacing w:before="65" w:line="228" w:lineRule="auto"/>
              <w:ind w:left="775"/>
            </w:pPr>
            <w:r>
              <w:rPr>
                <w:spacing w:val="6"/>
              </w:rPr>
              <w:t>项目描述</w:t>
            </w:r>
          </w:p>
        </w:tc>
        <w:tc>
          <w:tcPr>
            <w:tcW w:w="65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370" w:type="dxa"/>
            <w:vAlign w:val="top"/>
          </w:tcPr>
          <w:p>
            <w:pPr>
              <w:spacing w:line="296" w:lineRule="auto"/>
              <w:rPr>
                <w:rFonts w:ascii="Arial"/>
                <w:sz w:val="21"/>
              </w:rPr>
            </w:pPr>
          </w:p>
          <w:p>
            <w:pPr>
              <w:pStyle w:val="16"/>
              <w:spacing w:before="65" w:line="229" w:lineRule="auto"/>
              <w:ind w:left="983"/>
            </w:pPr>
            <w:r>
              <w:rPr>
                <w:spacing w:val="3"/>
              </w:rPr>
              <w:t>备注</w:t>
            </w:r>
          </w:p>
        </w:tc>
        <w:tc>
          <w:tcPr>
            <w:tcW w:w="6525" w:type="dxa"/>
            <w:vAlign w:val="top"/>
          </w:tcPr>
          <w:p>
            <w:pPr>
              <w:rPr>
                <w:rFonts w:ascii="Arial"/>
                <w:sz w:val="21"/>
              </w:rPr>
            </w:pPr>
          </w:p>
        </w:tc>
      </w:tr>
    </w:tbl>
    <w:p>
      <w:pPr>
        <w:spacing w:line="328" w:lineRule="auto"/>
        <w:rPr>
          <w:rFonts w:ascii="Arial"/>
          <w:sz w:val="21"/>
        </w:rPr>
      </w:pPr>
    </w:p>
    <w:p>
      <w:pPr>
        <w:spacing w:before="65" w:line="228" w:lineRule="auto"/>
        <w:ind w:left="121"/>
        <w:rPr>
          <w:rFonts w:ascii="宋体" w:hAnsi="宋体" w:eastAsia="宋体" w:cs="宋体"/>
          <w:sz w:val="20"/>
          <w:szCs w:val="20"/>
        </w:rPr>
      </w:pPr>
      <w:r>
        <w:rPr>
          <w:rFonts w:ascii="宋体" w:hAnsi="宋体" w:eastAsia="宋体" w:cs="宋体"/>
          <w:spacing w:val="8"/>
          <w:sz w:val="20"/>
          <w:szCs w:val="20"/>
        </w:rPr>
        <w:t>注：</w:t>
      </w:r>
      <w:r>
        <w:rPr>
          <w:rFonts w:ascii="Times New Roman" w:hAnsi="Times New Roman" w:eastAsia="Times New Roman" w:cs="Times New Roman"/>
          <w:spacing w:val="8"/>
          <w:sz w:val="20"/>
          <w:szCs w:val="20"/>
        </w:rPr>
        <w:t>1.</w:t>
      </w:r>
      <w:r>
        <w:rPr>
          <w:rFonts w:ascii="宋体" w:hAnsi="宋体" w:eastAsia="宋体" w:cs="宋体"/>
          <w:spacing w:val="8"/>
          <w:sz w:val="20"/>
          <w:szCs w:val="20"/>
        </w:rPr>
        <w:t>每张表格只填写一个项目，并标明序号。</w:t>
      </w:r>
    </w:p>
    <w:p>
      <w:pPr>
        <w:spacing w:before="74" w:line="227" w:lineRule="auto"/>
        <w:jc w:val="center"/>
        <w:rPr>
          <w:rFonts w:ascii="宋体" w:hAnsi="宋体" w:eastAsia="宋体" w:cs="宋体"/>
          <w:sz w:val="20"/>
          <w:szCs w:val="20"/>
        </w:rPr>
      </w:pPr>
      <w:r>
        <w:rPr>
          <w:rFonts w:ascii="Times New Roman" w:hAnsi="Times New Roman" w:eastAsia="Times New Roman" w:cs="Times New Roman"/>
          <w:spacing w:val="6"/>
          <w:sz w:val="20"/>
          <w:szCs w:val="20"/>
        </w:rPr>
        <w:t>2.</w:t>
      </w:r>
      <w:r>
        <w:rPr>
          <w:rFonts w:ascii="宋体" w:hAnsi="宋体" w:eastAsia="宋体" w:cs="宋体"/>
          <w:spacing w:val="6"/>
          <w:sz w:val="20"/>
          <w:szCs w:val="20"/>
        </w:rPr>
        <w:t>投标人应根据招标文件第二章“投标人须知</w:t>
      </w:r>
      <w:r>
        <w:rPr>
          <w:rFonts w:ascii="宋体" w:hAnsi="宋体" w:eastAsia="宋体" w:cs="宋体"/>
          <w:spacing w:val="-67"/>
          <w:sz w:val="20"/>
          <w:szCs w:val="20"/>
        </w:rPr>
        <w:t xml:space="preserve"> </w:t>
      </w:r>
      <w:r>
        <w:rPr>
          <w:rFonts w:ascii="宋体" w:hAnsi="宋体" w:eastAsia="宋体" w:cs="宋体"/>
          <w:spacing w:val="6"/>
          <w:sz w:val="20"/>
          <w:szCs w:val="20"/>
        </w:rPr>
        <w:t>”的要求在本表后附相关证明材料。</w:t>
      </w:r>
    </w:p>
    <w:p>
      <w:pPr>
        <w:spacing w:before="73" w:line="261" w:lineRule="auto"/>
        <w:ind w:left="710" w:right="70" w:hanging="168"/>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如近年来，投标人法人机构发生合法变更或</w:t>
      </w:r>
      <w:r>
        <w:rPr>
          <w:rFonts w:ascii="宋体" w:hAnsi="宋体" w:eastAsia="宋体" w:cs="宋体"/>
          <w:spacing w:val="8"/>
          <w:sz w:val="20"/>
          <w:szCs w:val="20"/>
        </w:rPr>
        <w:t>重组或法人名称变更时，应提供相关部门的合</w:t>
      </w:r>
      <w:r>
        <w:rPr>
          <w:rFonts w:ascii="宋体" w:hAnsi="宋体" w:eastAsia="宋体" w:cs="宋体"/>
          <w:sz w:val="20"/>
          <w:szCs w:val="20"/>
        </w:rPr>
        <w:t xml:space="preserve"> </w:t>
      </w:r>
      <w:r>
        <w:rPr>
          <w:rFonts w:ascii="宋体" w:hAnsi="宋体" w:eastAsia="宋体" w:cs="宋体"/>
          <w:spacing w:val="9"/>
          <w:sz w:val="20"/>
          <w:szCs w:val="20"/>
        </w:rPr>
        <w:t>法批件或其他相关证明材料来证明其所附业绩的继承性。</w:t>
      </w:r>
    </w:p>
    <w:p>
      <w:pPr>
        <w:spacing w:line="261" w:lineRule="auto"/>
        <w:rPr>
          <w:rFonts w:ascii="宋体" w:hAnsi="宋体" w:eastAsia="宋体" w:cs="宋体"/>
          <w:sz w:val="20"/>
          <w:szCs w:val="20"/>
        </w:rPr>
        <w:sectPr>
          <w:headerReference r:id="rId57" w:type="default"/>
          <w:footerReference r:id="rId58" w:type="default"/>
          <w:pgSz w:w="11907" w:h="16840"/>
          <w:pgMar w:top="1293" w:right="1518" w:bottom="1144" w:left="1475" w:header="1023" w:footer="981" w:gutter="0"/>
          <w:pgBorders>
            <w:top w:val="none" w:sz="0" w:space="0"/>
            <w:left w:val="none" w:sz="0" w:space="0"/>
            <w:bottom w:val="none" w:sz="0" w:space="0"/>
            <w:right w:val="none" w:sz="0" w:space="0"/>
          </w:pgBorders>
          <w:cols w:space="720" w:num="1"/>
        </w:sectPr>
      </w:pPr>
    </w:p>
    <w:p>
      <w:pPr>
        <w:spacing w:line="432" w:lineRule="auto"/>
        <w:rPr>
          <w:rFonts w:ascii="Arial"/>
          <w:sz w:val="21"/>
        </w:rPr>
      </w:pPr>
    </w:p>
    <w:p>
      <w:pPr>
        <w:spacing w:before="78" w:line="222" w:lineRule="auto"/>
        <w:ind w:left="3067"/>
        <w:rPr>
          <w:rFonts w:ascii="黑体" w:hAnsi="黑体" w:eastAsia="黑体" w:cs="黑体"/>
          <w:sz w:val="24"/>
          <w:szCs w:val="24"/>
        </w:rPr>
      </w:pPr>
      <w:r>
        <w:rPr>
          <w:rFonts w:ascii="黑体" w:hAnsi="黑体" w:eastAsia="黑体" w:cs="黑体"/>
          <w:spacing w:val="-3"/>
          <w:sz w:val="24"/>
          <w:szCs w:val="24"/>
        </w:rPr>
        <w:t>（四）投标人的信誉情况表</w:t>
      </w:r>
    </w:p>
    <w:p>
      <w:pPr>
        <w:spacing w:before="55"/>
      </w:pPr>
    </w:p>
    <w:tbl>
      <w:tblPr>
        <w:tblStyle w:val="15"/>
        <w:tblW w:w="8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2"/>
        <w:gridCol w:w="4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332" w:type="dxa"/>
            <w:vAlign w:val="top"/>
          </w:tcPr>
          <w:p>
            <w:pPr>
              <w:spacing w:line="273" w:lineRule="auto"/>
              <w:rPr>
                <w:rFonts w:ascii="Arial"/>
                <w:sz w:val="21"/>
              </w:rPr>
            </w:pPr>
          </w:p>
          <w:p>
            <w:pPr>
              <w:pStyle w:val="16"/>
              <w:spacing w:before="62" w:line="229" w:lineRule="auto"/>
              <w:ind w:left="1876"/>
              <w:rPr>
                <w:sz w:val="19"/>
                <w:szCs w:val="19"/>
              </w:rPr>
            </w:pPr>
            <w:r>
              <w:rPr>
                <w:spacing w:val="-1"/>
                <w:sz w:val="19"/>
                <w:szCs w:val="19"/>
              </w:rPr>
              <w:t>项</w:t>
            </w:r>
            <w:r>
              <w:rPr>
                <w:spacing w:val="27"/>
                <w:sz w:val="19"/>
                <w:szCs w:val="19"/>
              </w:rPr>
              <w:t xml:space="preserve">  </w:t>
            </w:r>
            <w:r>
              <w:rPr>
                <w:spacing w:val="-1"/>
                <w:sz w:val="19"/>
                <w:szCs w:val="19"/>
              </w:rPr>
              <w:t>目</w:t>
            </w:r>
          </w:p>
        </w:tc>
        <w:tc>
          <w:tcPr>
            <w:tcW w:w="4332" w:type="dxa"/>
            <w:vAlign w:val="top"/>
          </w:tcPr>
          <w:p>
            <w:pPr>
              <w:spacing w:line="273" w:lineRule="auto"/>
              <w:rPr>
                <w:rFonts w:ascii="Arial"/>
                <w:sz w:val="21"/>
              </w:rPr>
            </w:pPr>
          </w:p>
          <w:p>
            <w:pPr>
              <w:pStyle w:val="16"/>
              <w:spacing w:before="62" w:line="228" w:lineRule="auto"/>
              <w:ind w:left="1472"/>
              <w:rPr>
                <w:sz w:val="19"/>
                <w:szCs w:val="19"/>
              </w:rPr>
            </w:pPr>
            <w:r>
              <w:rPr>
                <w:spacing w:val="8"/>
                <w:sz w:val="19"/>
                <w:szCs w:val="19"/>
              </w:rPr>
              <w:t>投标人情况说明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332" w:type="dxa"/>
            <w:vAlign w:val="top"/>
          </w:tcPr>
          <w:p>
            <w:pPr>
              <w:rPr>
                <w:rFonts w:ascii="Arial"/>
                <w:sz w:val="21"/>
              </w:rPr>
            </w:pPr>
          </w:p>
        </w:tc>
        <w:tc>
          <w:tcPr>
            <w:tcW w:w="43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4332" w:type="dxa"/>
            <w:vAlign w:val="top"/>
          </w:tcPr>
          <w:p>
            <w:pPr>
              <w:rPr>
                <w:rFonts w:ascii="Arial"/>
                <w:sz w:val="21"/>
              </w:rPr>
            </w:pPr>
          </w:p>
        </w:tc>
        <w:tc>
          <w:tcPr>
            <w:tcW w:w="4332" w:type="dxa"/>
            <w:vAlign w:val="top"/>
          </w:tcPr>
          <w:p>
            <w:pPr>
              <w:rPr>
                <w:rFonts w:ascii="Arial"/>
                <w:sz w:val="21"/>
              </w:rPr>
            </w:pPr>
          </w:p>
        </w:tc>
      </w:tr>
    </w:tbl>
    <w:p>
      <w:pPr>
        <w:spacing w:line="329" w:lineRule="auto"/>
        <w:rPr>
          <w:rFonts w:ascii="Arial"/>
          <w:sz w:val="21"/>
        </w:rPr>
      </w:pPr>
    </w:p>
    <w:p>
      <w:pPr>
        <w:spacing w:before="65" w:line="261" w:lineRule="auto"/>
        <w:ind w:left="753" w:right="67" w:hanging="632"/>
        <w:rPr>
          <w:rFonts w:ascii="宋体" w:hAnsi="宋体" w:eastAsia="宋体" w:cs="宋体"/>
          <w:sz w:val="20"/>
          <w:szCs w:val="20"/>
        </w:rPr>
      </w:pPr>
      <w:r>
        <w:rPr>
          <w:rFonts w:ascii="宋体" w:hAnsi="宋体" w:eastAsia="宋体" w:cs="宋体"/>
          <w:spacing w:val="5"/>
          <w:sz w:val="20"/>
          <w:szCs w:val="20"/>
        </w:rPr>
        <w:t>注：</w:t>
      </w:r>
      <w:r>
        <w:rPr>
          <w:rFonts w:ascii="Times New Roman" w:hAnsi="Times New Roman" w:eastAsia="Times New Roman" w:cs="Times New Roman"/>
          <w:spacing w:val="5"/>
          <w:sz w:val="20"/>
          <w:szCs w:val="20"/>
        </w:rPr>
        <w:t>1.</w:t>
      </w:r>
      <w:r>
        <w:rPr>
          <w:rFonts w:ascii="宋体" w:hAnsi="宋体" w:eastAsia="宋体" w:cs="宋体"/>
          <w:spacing w:val="5"/>
          <w:sz w:val="20"/>
          <w:szCs w:val="20"/>
        </w:rPr>
        <w:t>投标人应按照招标文件第二章“投标人须知</w:t>
      </w:r>
      <w:r>
        <w:rPr>
          <w:rFonts w:ascii="宋体" w:hAnsi="宋体" w:eastAsia="宋体" w:cs="宋体"/>
          <w:spacing w:val="-70"/>
          <w:sz w:val="20"/>
          <w:szCs w:val="20"/>
        </w:rPr>
        <w:t xml:space="preserve"> </w:t>
      </w:r>
      <w:r>
        <w:rPr>
          <w:rFonts w:ascii="宋体" w:hAnsi="宋体" w:eastAsia="宋体" w:cs="宋体"/>
          <w:spacing w:val="5"/>
          <w:sz w:val="20"/>
          <w:szCs w:val="20"/>
        </w:rPr>
        <w:t>”前附表附录</w:t>
      </w:r>
      <w:r>
        <w:rPr>
          <w:rFonts w:ascii="宋体" w:hAnsi="宋体" w:eastAsia="宋体" w:cs="宋体"/>
          <w:spacing w:val="-43"/>
          <w:sz w:val="20"/>
          <w:szCs w:val="20"/>
        </w:rPr>
        <w:t xml:space="preserve"> </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和“投标人须知</w:t>
      </w:r>
      <w:r>
        <w:rPr>
          <w:rFonts w:ascii="宋体" w:hAnsi="宋体" w:eastAsia="宋体" w:cs="宋体"/>
          <w:spacing w:val="-72"/>
          <w:sz w:val="20"/>
          <w:szCs w:val="20"/>
        </w:rPr>
        <w:t xml:space="preserve"> </w:t>
      </w:r>
      <w:r>
        <w:rPr>
          <w:rFonts w:ascii="宋体" w:hAnsi="宋体" w:eastAsia="宋体" w:cs="宋体"/>
          <w:spacing w:val="5"/>
          <w:sz w:val="20"/>
          <w:szCs w:val="20"/>
        </w:rPr>
        <w:t>”正文第</w:t>
      </w:r>
      <w:r>
        <w:rPr>
          <w:rFonts w:ascii="宋体" w:hAnsi="宋体" w:eastAsia="宋体" w:cs="宋体"/>
          <w:spacing w:val="-23"/>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.4.4</w:t>
      </w:r>
      <w:r>
        <w:rPr>
          <w:rFonts w:ascii="Times New Roman" w:hAnsi="Times New Roman" w:eastAsia="Times New Roman" w:cs="Times New Roman"/>
          <w:sz w:val="20"/>
          <w:szCs w:val="20"/>
        </w:rPr>
        <w:t xml:space="preserve"> </w:t>
      </w:r>
      <w:r>
        <w:rPr>
          <w:rFonts w:ascii="宋体" w:hAnsi="宋体" w:eastAsia="宋体" w:cs="宋体"/>
          <w:spacing w:val="8"/>
          <w:sz w:val="20"/>
          <w:szCs w:val="20"/>
        </w:rPr>
        <w:t>项规定，逐条说明其信誉情况。</w:t>
      </w:r>
    </w:p>
    <w:p>
      <w:pPr>
        <w:spacing w:before="75" w:line="227" w:lineRule="auto"/>
        <w:jc w:val="right"/>
        <w:rPr>
          <w:rFonts w:ascii="宋体" w:hAnsi="宋体" w:eastAsia="宋体" w:cs="宋体"/>
          <w:sz w:val="20"/>
          <w:szCs w:val="20"/>
        </w:rPr>
      </w:pPr>
      <w:r>
        <w:rPr>
          <w:rFonts w:ascii="Times New Roman" w:hAnsi="Times New Roman" w:eastAsia="Times New Roman" w:cs="Times New Roman"/>
          <w:spacing w:val="6"/>
          <w:sz w:val="20"/>
          <w:szCs w:val="20"/>
        </w:rPr>
        <w:t>2.</w:t>
      </w:r>
      <w:r>
        <w:rPr>
          <w:rFonts w:ascii="宋体" w:hAnsi="宋体" w:eastAsia="宋体" w:cs="宋体"/>
          <w:spacing w:val="6"/>
          <w:sz w:val="20"/>
          <w:szCs w:val="20"/>
        </w:rPr>
        <w:t>投标人应根据招标文件第二章“投标人须知</w:t>
      </w:r>
      <w:r>
        <w:rPr>
          <w:rFonts w:ascii="宋体" w:hAnsi="宋体" w:eastAsia="宋体" w:cs="宋体"/>
          <w:spacing w:val="-67"/>
          <w:sz w:val="20"/>
          <w:szCs w:val="20"/>
        </w:rPr>
        <w:t xml:space="preserve"> </w:t>
      </w:r>
      <w:r>
        <w:rPr>
          <w:rFonts w:ascii="宋体" w:hAnsi="宋体" w:eastAsia="宋体" w:cs="宋体"/>
          <w:spacing w:val="6"/>
          <w:sz w:val="20"/>
          <w:szCs w:val="20"/>
        </w:rPr>
        <w:t>”第</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3.5.3</w:t>
      </w:r>
      <w:r>
        <w:rPr>
          <w:rFonts w:ascii="Times New Roman" w:hAnsi="Times New Roman" w:eastAsia="Times New Roman" w:cs="Times New Roman"/>
          <w:spacing w:val="15"/>
          <w:sz w:val="20"/>
          <w:szCs w:val="20"/>
        </w:rPr>
        <w:t xml:space="preserve"> </w:t>
      </w:r>
      <w:r>
        <w:rPr>
          <w:rFonts w:ascii="宋体" w:hAnsi="宋体" w:eastAsia="宋体" w:cs="宋体"/>
          <w:spacing w:val="6"/>
          <w:sz w:val="20"/>
          <w:szCs w:val="20"/>
        </w:rPr>
        <w:t>项的要求在本表后附相关证明材料。</w:t>
      </w:r>
    </w:p>
    <w:p>
      <w:pPr>
        <w:spacing w:line="227" w:lineRule="auto"/>
        <w:rPr>
          <w:rFonts w:ascii="宋体" w:hAnsi="宋体" w:eastAsia="宋体" w:cs="宋体"/>
          <w:sz w:val="20"/>
          <w:szCs w:val="20"/>
        </w:rPr>
        <w:sectPr>
          <w:footerReference r:id="rId59" w:type="default"/>
          <w:pgSz w:w="11907" w:h="16840"/>
          <w:pgMar w:top="1293" w:right="1518" w:bottom="1144" w:left="1475" w:header="1023" w:footer="981" w:gutter="0"/>
          <w:pgBorders>
            <w:top w:val="none" w:sz="0" w:space="0"/>
            <w:left w:val="none" w:sz="0" w:space="0"/>
            <w:bottom w:val="none" w:sz="0" w:space="0"/>
            <w:right w:val="none" w:sz="0" w:space="0"/>
          </w:pgBorders>
          <w:cols w:space="720" w:num="1"/>
        </w:sectPr>
      </w:pPr>
    </w:p>
    <w:p>
      <w:pPr>
        <w:spacing w:line="431" w:lineRule="auto"/>
        <w:rPr>
          <w:rFonts w:ascii="Arial"/>
          <w:sz w:val="21"/>
        </w:rPr>
      </w:pPr>
    </w:p>
    <w:p>
      <w:pPr>
        <w:spacing w:before="78" w:line="222" w:lineRule="auto"/>
        <w:ind w:left="3418"/>
        <w:rPr>
          <w:rFonts w:ascii="黑体" w:hAnsi="黑体" w:eastAsia="黑体" w:cs="黑体"/>
          <w:sz w:val="24"/>
          <w:szCs w:val="24"/>
        </w:rPr>
      </w:pPr>
      <w:r>
        <w:rPr>
          <w:rFonts w:ascii="黑体" w:hAnsi="黑体" w:eastAsia="黑体" w:cs="黑体"/>
          <w:spacing w:val="-2"/>
          <w:sz w:val="24"/>
          <w:szCs w:val="24"/>
        </w:rPr>
        <w:t>无行贿犯罪承诺函</w:t>
      </w:r>
    </w:p>
    <w:p>
      <w:pPr>
        <w:spacing w:line="254" w:lineRule="auto"/>
        <w:rPr>
          <w:rFonts w:ascii="Arial"/>
          <w:sz w:val="21"/>
        </w:rPr>
      </w:pPr>
    </w:p>
    <w:p>
      <w:pPr>
        <w:tabs>
          <w:tab w:val="left" w:pos="1199"/>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pPr>
        <w:spacing w:before="182" w:line="358" w:lineRule="auto"/>
        <w:jc w:val="left"/>
        <w:rPr>
          <w:rFonts w:ascii="宋体" w:hAnsi="宋体" w:eastAsia="宋体" w:cs="宋体"/>
          <w:sz w:val="24"/>
          <w:szCs w:val="24"/>
        </w:rPr>
      </w:pPr>
      <w:r>
        <w:rPr>
          <w:rFonts w:ascii="宋体" w:hAnsi="宋体" w:eastAsia="宋体" w:cs="宋体"/>
          <w:spacing w:val="-3"/>
          <w:sz w:val="24"/>
          <w:szCs w:val="24"/>
        </w:rPr>
        <w:t>我单位参加</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single" w:color="auto"/>
          <w:lang w:eastAsia="zh-CN"/>
        </w:rPr>
        <w:t>（</w:t>
      </w:r>
      <w:r>
        <w:rPr>
          <w:rFonts w:hint="eastAsia" w:ascii="宋体" w:hAnsi="宋体" w:eastAsia="宋体" w:cs="宋体"/>
          <w:spacing w:val="-3"/>
          <w:sz w:val="24"/>
          <w:szCs w:val="24"/>
          <w:u w:val="single" w:color="auto"/>
          <w:lang w:val="en-US" w:eastAsia="zh-CN"/>
        </w:rPr>
        <w:t>项目名称</w:t>
      </w:r>
      <w:r>
        <w:rPr>
          <w:rFonts w:hint="eastAsia" w:ascii="宋体" w:hAnsi="宋体" w:eastAsia="宋体" w:cs="宋体"/>
          <w:spacing w:val="-3"/>
          <w:sz w:val="24"/>
          <w:szCs w:val="24"/>
          <w:u w:val="single" w:color="auto"/>
          <w:lang w:eastAsia="zh-CN"/>
        </w:rPr>
        <w:t>）</w:t>
      </w:r>
      <w:r>
        <w:rPr>
          <w:rFonts w:ascii="宋体" w:hAnsi="宋体" w:eastAsia="宋体" w:cs="宋体"/>
          <w:spacing w:val="29"/>
          <w:sz w:val="24"/>
          <w:szCs w:val="24"/>
          <w:u w:val="single" w:color="auto"/>
        </w:rPr>
        <w:t xml:space="preserve"> </w:t>
      </w:r>
      <w:r>
        <w:rPr>
          <w:rFonts w:ascii="宋体" w:hAnsi="宋体" w:eastAsia="宋体" w:cs="宋体"/>
          <w:spacing w:val="-3"/>
          <w:sz w:val="24"/>
          <w:szCs w:val="24"/>
        </w:rPr>
        <w:t>的投标，</w:t>
      </w:r>
      <w:r>
        <w:rPr>
          <w:rFonts w:ascii="宋体" w:hAnsi="宋体" w:eastAsia="宋体" w:cs="宋体"/>
          <w:spacing w:val="-2"/>
          <w:sz w:val="24"/>
          <w:szCs w:val="24"/>
        </w:rPr>
        <w:t>我单位在此承诺：</w:t>
      </w:r>
    </w:p>
    <w:p>
      <w:pPr>
        <w:spacing w:before="180" w:line="360" w:lineRule="auto"/>
        <w:ind w:left="9" w:firstLine="482"/>
        <w:rPr>
          <w:rFonts w:ascii="宋体" w:hAnsi="宋体" w:eastAsia="宋体" w:cs="宋体"/>
          <w:sz w:val="24"/>
          <w:szCs w:val="24"/>
        </w:rPr>
      </w:pPr>
      <w:r>
        <w:rPr>
          <w:rFonts w:ascii="宋体" w:hAnsi="宋体" w:eastAsia="宋体" w:cs="宋体"/>
          <w:spacing w:val="-1"/>
          <w:sz w:val="24"/>
          <w:szCs w:val="24"/>
        </w:rPr>
        <w:t>我单位</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（单位名称）、我单位法定代表人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（姓名）、我单</w:t>
      </w:r>
      <w:r>
        <w:rPr>
          <w:rFonts w:ascii="宋体" w:hAnsi="宋体" w:eastAsia="宋体" w:cs="宋体"/>
          <w:spacing w:val="-2"/>
          <w:sz w:val="24"/>
          <w:szCs w:val="24"/>
        </w:rPr>
        <w:t>位拟委</w:t>
      </w:r>
      <w:r>
        <w:rPr>
          <w:rFonts w:ascii="宋体" w:hAnsi="宋体" w:eastAsia="宋体" w:cs="宋体"/>
          <w:sz w:val="24"/>
          <w:szCs w:val="24"/>
        </w:rPr>
        <w:t xml:space="preserve"> </w:t>
      </w:r>
      <w:r>
        <w:rPr>
          <w:rFonts w:ascii="宋体" w:hAnsi="宋体" w:eastAsia="宋体" w:cs="宋体"/>
          <w:spacing w:val="-2"/>
          <w:sz w:val="24"/>
          <w:szCs w:val="24"/>
        </w:rPr>
        <w:t>任本项目的项目负责人</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（姓名）近</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年（指</w:t>
      </w:r>
      <w:r>
        <w:rPr>
          <w:rFonts w:ascii="Times New Roman" w:hAnsi="Times New Roman" w:eastAsia="Times New Roman" w:cs="Times New Roman"/>
          <w:spacing w:val="-2"/>
          <w:sz w:val="24"/>
          <w:szCs w:val="24"/>
          <w:u w:val="single" w:color="auto"/>
        </w:rPr>
        <w:t xml:space="preserve">  </w:t>
      </w:r>
      <w:r>
        <w:rPr>
          <w:rFonts w:hint="eastAsia" w:ascii="Times New Roman" w:hAnsi="Times New Roman" w:eastAsia="宋体" w:cs="Times New Roman"/>
          <w:spacing w:val="-2"/>
          <w:sz w:val="24"/>
          <w:szCs w:val="24"/>
          <w:u w:val="single" w:color="auto"/>
          <w:lang w:val="en-US" w:eastAsia="zh-CN"/>
        </w:rPr>
        <w:t xml:space="preserve">    </w:t>
      </w:r>
      <w:r>
        <w:rPr>
          <w:rFonts w:ascii="Times New Roman" w:hAnsi="Times New Roman" w:eastAsia="Times New Roman" w:cs="Times New Roman"/>
          <w:spacing w:val="-2"/>
          <w:sz w:val="24"/>
          <w:szCs w:val="24"/>
          <w:u w:val="single" w:color="auto"/>
        </w:rPr>
        <w:t xml:space="preserve">  </w:t>
      </w:r>
      <w:r>
        <w:rPr>
          <w:rFonts w:ascii="宋体" w:hAnsi="宋体" w:eastAsia="宋体" w:cs="宋体"/>
          <w:spacing w:val="-2"/>
          <w:sz w:val="24"/>
          <w:szCs w:val="24"/>
        </w:rPr>
        <w:t>年</w:t>
      </w:r>
      <w:r>
        <w:rPr>
          <w:rFonts w:ascii="宋体" w:hAnsi="宋体" w:eastAsia="宋体" w:cs="宋体"/>
          <w:spacing w:val="-58"/>
          <w:sz w:val="24"/>
          <w:szCs w:val="24"/>
        </w:rPr>
        <w:t xml:space="preserve"> </w:t>
      </w:r>
      <w:r>
        <w:rPr>
          <w:rFonts w:ascii="Times New Roman" w:hAnsi="Times New Roman" w:eastAsia="Times New Roman" w:cs="Times New Roman"/>
          <w:spacing w:val="-32"/>
          <w:sz w:val="24"/>
          <w:szCs w:val="24"/>
          <w:u w:val="single" w:color="auto"/>
        </w:rPr>
        <w:t xml:space="preserve"> </w:t>
      </w:r>
      <w:r>
        <w:rPr>
          <w:rFonts w:hint="eastAsia" w:ascii="Times New Roman" w:hAnsi="Times New Roman" w:eastAsia="宋体" w:cs="Times New Roman"/>
          <w:spacing w:val="-32"/>
          <w:sz w:val="24"/>
          <w:szCs w:val="24"/>
          <w:u w:val="single" w:color="auto"/>
          <w:lang w:val="en-US" w:eastAsia="zh-CN"/>
        </w:rPr>
        <w:t xml:space="preserve">            </w:t>
      </w:r>
      <w:r>
        <w:rPr>
          <w:rFonts w:ascii="宋体" w:hAnsi="宋体" w:eastAsia="宋体" w:cs="宋体"/>
          <w:spacing w:val="-2"/>
          <w:sz w:val="24"/>
          <w:szCs w:val="24"/>
        </w:rPr>
        <w:t>月</w:t>
      </w:r>
      <w:r>
        <w:rPr>
          <w:rFonts w:ascii="宋体" w:hAnsi="宋体" w:eastAsia="宋体" w:cs="宋体"/>
          <w:spacing w:val="-59"/>
          <w:sz w:val="24"/>
          <w:szCs w:val="24"/>
        </w:rPr>
        <w:t xml:space="preserve"> </w:t>
      </w:r>
      <w:r>
        <w:rPr>
          <w:rFonts w:ascii="Times New Roman" w:hAnsi="Times New Roman" w:eastAsia="Times New Roman" w:cs="Times New Roman"/>
          <w:spacing w:val="-31"/>
          <w:sz w:val="24"/>
          <w:szCs w:val="24"/>
          <w:u w:val="single" w:color="auto"/>
        </w:rPr>
        <w:t xml:space="preserve"> </w:t>
      </w:r>
      <w:r>
        <w:rPr>
          <w:rFonts w:hint="eastAsia" w:ascii="Times New Roman" w:hAnsi="Times New Roman" w:eastAsia="宋体" w:cs="Times New Roman"/>
          <w:spacing w:val="-31"/>
          <w:sz w:val="24"/>
          <w:szCs w:val="24"/>
          <w:u w:val="single" w:color="auto"/>
          <w:lang w:val="en-US" w:eastAsia="zh-CN"/>
        </w:rPr>
        <w:t xml:space="preserve">           </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日起）均未发生</w:t>
      </w:r>
    </w:p>
    <w:p>
      <w:pPr>
        <w:spacing w:line="219" w:lineRule="auto"/>
        <w:ind w:left="9"/>
        <w:rPr>
          <w:rFonts w:ascii="宋体" w:hAnsi="宋体" w:eastAsia="宋体" w:cs="宋体"/>
          <w:sz w:val="24"/>
          <w:szCs w:val="24"/>
        </w:rPr>
      </w:pPr>
      <w:r>
        <w:rPr>
          <w:rFonts w:ascii="宋体" w:hAnsi="宋体" w:eastAsia="宋体" w:cs="宋体"/>
          <w:spacing w:val="-1"/>
          <w:sz w:val="24"/>
          <w:szCs w:val="24"/>
        </w:rPr>
        <w:t>任何行贿犯罪行为。</w:t>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78" w:line="219" w:lineRule="auto"/>
        <w:jc w:val="right"/>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pPr>
        <w:spacing w:line="406" w:lineRule="auto"/>
        <w:rPr>
          <w:rFonts w:ascii="Arial"/>
          <w:sz w:val="21"/>
        </w:rPr>
      </w:pPr>
    </w:p>
    <w:p>
      <w:pPr>
        <w:tabs>
          <w:tab w:val="left" w:pos="6810"/>
        </w:tabs>
        <w:spacing w:before="78" w:line="219" w:lineRule="auto"/>
        <w:ind w:left="597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pPr>
        <w:spacing w:line="219" w:lineRule="auto"/>
        <w:rPr>
          <w:rFonts w:ascii="宋体" w:hAnsi="宋体" w:eastAsia="宋体" w:cs="宋体"/>
          <w:sz w:val="24"/>
          <w:szCs w:val="24"/>
        </w:rPr>
        <w:sectPr>
          <w:headerReference r:id="rId60" w:type="default"/>
          <w:footerReference r:id="rId61" w:type="default"/>
          <w:pgSz w:w="11907" w:h="16840"/>
          <w:pgMar w:top="1293" w:right="1586" w:bottom="1144" w:left="1588" w:header="1023" w:footer="981" w:gutter="0"/>
          <w:pgBorders>
            <w:top w:val="none" w:sz="0" w:space="0"/>
            <w:left w:val="none" w:sz="0" w:space="0"/>
            <w:bottom w:val="none" w:sz="0" w:space="0"/>
            <w:right w:val="none" w:sz="0" w:space="0"/>
          </w:pgBorders>
          <w:cols w:space="720" w:num="1"/>
        </w:sectPr>
      </w:pPr>
    </w:p>
    <w:p>
      <w:pPr>
        <w:spacing w:line="431" w:lineRule="auto"/>
        <w:rPr>
          <w:rFonts w:ascii="Arial"/>
          <w:sz w:val="21"/>
        </w:rPr>
      </w:pPr>
    </w:p>
    <w:p>
      <w:pPr>
        <w:spacing w:before="78" w:line="221" w:lineRule="auto"/>
        <w:ind w:left="2627"/>
        <w:rPr>
          <w:rFonts w:ascii="黑体" w:hAnsi="黑体" w:eastAsia="黑体" w:cs="黑体"/>
          <w:sz w:val="24"/>
          <w:szCs w:val="24"/>
        </w:rPr>
      </w:pPr>
      <w:r>
        <w:rPr>
          <w:rFonts w:ascii="黑体" w:hAnsi="黑体" w:eastAsia="黑体" w:cs="黑体"/>
          <w:spacing w:val="-3"/>
          <w:sz w:val="24"/>
          <w:szCs w:val="24"/>
        </w:rPr>
        <w:t>（五）拟委任的项目负责人资历表</w:t>
      </w:r>
    </w:p>
    <w:p>
      <w:pPr>
        <w:spacing w:before="57"/>
      </w:pPr>
    </w:p>
    <w:tbl>
      <w:tblPr>
        <w:tblStyle w:val="15"/>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50"/>
        <w:gridCol w:w="1333"/>
        <w:gridCol w:w="102"/>
        <w:gridCol w:w="1045"/>
        <w:gridCol w:w="1362"/>
        <w:gridCol w:w="333"/>
        <w:gridCol w:w="1522"/>
        <w:gridCol w:w="381"/>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222" w:type="dxa"/>
            <w:vAlign w:val="top"/>
          </w:tcPr>
          <w:p>
            <w:pPr>
              <w:spacing w:line="356" w:lineRule="auto"/>
              <w:rPr>
                <w:rFonts w:ascii="Arial"/>
                <w:sz w:val="21"/>
              </w:rPr>
            </w:pPr>
          </w:p>
          <w:p>
            <w:pPr>
              <w:pStyle w:val="16"/>
              <w:spacing w:before="65" w:line="228" w:lineRule="auto"/>
              <w:ind w:left="197"/>
            </w:pPr>
            <w:r>
              <w:t>姓</w:t>
            </w:r>
            <w:r>
              <w:rPr>
                <w:spacing w:val="7"/>
              </w:rPr>
              <w:t xml:space="preserve">    </w:t>
            </w:r>
            <w:r>
              <w:t>名</w:t>
            </w:r>
          </w:p>
        </w:tc>
        <w:tc>
          <w:tcPr>
            <w:tcW w:w="1485" w:type="dxa"/>
            <w:gridSpan w:val="3"/>
            <w:vAlign w:val="top"/>
          </w:tcPr>
          <w:p>
            <w:pPr>
              <w:rPr>
                <w:rFonts w:ascii="Arial"/>
                <w:sz w:val="21"/>
              </w:rPr>
            </w:pPr>
          </w:p>
        </w:tc>
        <w:tc>
          <w:tcPr>
            <w:tcW w:w="1045" w:type="dxa"/>
            <w:vAlign w:val="top"/>
          </w:tcPr>
          <w:p>
            <w:pPr>
              <w:spacing w:line="356" w:lineRule="auto"/>
              <w:rPr>
                <w:rFonts w:ascii="Arial"/>
                <w:sz w:val="21"/>
              </w:rPr>
            </w:pPr>
          </w:p>
          <w:p>
            <w:pPr>
              <w:pStyle w:val="16"/>
              <w:spacing w:before="65" w:line="228" w:lineRule="auto"/>
              <w:ind w:left="109"/>
            </w:pPr>
            <w:r>
              <w:t>年</w:t>
            </w:r>
            <w:r>
              <w:rPr>
                <w:spacing w:val="6"/>
              </w:rPr>
              <w:t xml:space="preserve">    </w:t>
            </w:r>
            <w:r>
              <w:t>龄</w:t>
            </w:r>
          </w:p>
        </w:tc>
        <w:tc>
          <w:tcPr>
            <w:tcW w:w="1362" w:type="dxa"/>
            <w:vAlign w:val="top"/>
          </w:tcPr>
          <w:p>
            <w:pPr>
              <w:rPr>
                <w:rFonts w:ascii="Arial"/>
                <w:sz w:val="21"/>
              </w:rPr>
            </w:pPr>
          </w:p>
        </w:tc>
        <w:tc>
          <w:tcPr>
            <w:tcW w:w="1855" w:type="dxa"/>
            <w:gridSpan w:val="2"/>
            <w:vAlign w:val="top"/>
          </w:tcPr>
          <w:p>
            <w:pPr>
              <w:pStyle w:val="16"/>
              <w:spacing w:before="225" w:line="398" w:lineRule="exact"/>
              <w:ind w:left="94"/>
            </w:pPr>
            <w:r>
              <w:rPr>
                <w:spacing w:val="8"/>
                <w:position w:val="14"/>
              </w:rPr>
              <w:t>试验检测师证书及</w:t>
            </w:r>
          </w:p>
          <w:p>
            <w:pPr>
              <w:pStyle w:val="16"/>
              <w:spacing w:line="227" w:lineRule="auto"/>
              <w:ind w:left="727"/>
            </w:pPr>
            <w:r>
              <w:rPr>
                <w:spacing w:val="3"/>
              </w:rPr>
              <w:t>编号</w:t>
            </w:r>
          </w:p>
        </w:tc>
        <w:tc>
          <w:tcPr>
            <w:tcW w:w="165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222" w:type="dxa"/>
            <w:vAlign w:val="top"/>
          </w:tcPr>
          <w:p>
            <w:pPr>
              <w:spacing w:line="382" w:lineRule="auto"/>
              <w:rPr>
                <w:rFonts w:ascii="Arial"/>
                <w:sz w:val="21"/>
              </w:rPr>
            </w:pPr>
          </w:p>
          <w:p>
            <w:pPr>
              <w:pStyle w:val="16"/>
              <w:spacing w:before="65" w:line="228" w:lineRule="auto"/>
              <w:ind w:left="198"/>
            </w:pPr>
            <w:r>
              <w:rPr>
                <w:spacing w:val="7"/>
              </w:rPr>
              <w:t>技术职称</w:t>
            </w:r>
          </w:p>
        </w:tc>
        <w:tc>
          <w:tcPr>
            <w:tcW w:w="1485" w:type="dxa"/>
            <w:gridSpan w:val="3"/>
            <w:vAlign w:val="top"/>
          </w:tcPr>
          <w:p>
            <w:pPr>
              <w:rPr>
                <w:rFonts w:ascii="Arial"/>
                <w:sz w:val="21"/>
              </w:rPr>
            </w:pPr>
          </w:p>
        </w:tc>
        <w:tc>
          <w:tcPr>
            <w:tcW w:w="1045" w:type="dxa"/>
            <w:vAlign w:val="top"/>
          </w:tcPr>
          <w:p>
            <w:pPr>
              <w:spacing w:line="383" w:lineRule="auto"/>
              <w:rPr>
                <w:rFonts w:ascii="Arial"/>
                <w:sz w:val="21"/>
              </w:rPr>
            </w:pPr>
          </w:p>
          <w:p>
            <w:pPr>
              <w:pStyle w:val="16"/>
              <w:spacing w:before="65" w:line="229" w:lineRule="auto"/>
              <w:ind w:left="113"/>
            </w:pPr>
            <w:r>
              <w:rPr>
                <w:spacing w:val="-2"/>
              </w:rPr>
              <w:t>学</w:t>
            </w:r>
            <w:r>
              <w:rPr>
                <w:spacing w:val="7"/>
              </w:rPr>
              <w:t xml:space="preserve">    </w:t>
            </w:r>
            <w:r>
              <w:rPr>
                <w:spacing w:val="-2"/>
              </w:rPr>
              <w:t>历</w:t>
            </w:r>
          </w:p>
        </w:tc>
        <w:tc>
          <w:tcPr>
            <w:tcW w:w="1362" w:type="dxa"/>
            <w:vAlign w:val="top"/>
          </w:tcPr>
          <w:p>
            <w:pPr>
              <w:rPr>
                <w:rFonts w:ascii="Arial"/>
                <w:sz w:val="21"/>
              </w:rPr>
            </w:pPr>
          </w:p>
        </w:tc>
        <w:tc>
          <w:tcPr>
            <w:tcW w:w="1855" w:type="dxa"/>
            <w:gridSpan w:val="2"/>
            <w:vAlign w:val="top"/>
          </w:tcPr>
          <w:p>
            <w:pPr>
              <w:pStyle w:val="16"/>
              <w:spacing w:before="219" w:line="227" w:lineRule="auto"/>
              <w:ind w:left="409"/>
            </w:pPr>
            <w:r>
              <w:rPr>
                <w:spacing w:val="8"/>
              </w:rPr>
              <w:t>拟在本标段</w:t>
            </w:r>
          </w:p>
          <w:p>
            <w:pPr>
              <w:pStyle w:val="16"/>
              <w:spacing w:before="214" w:line="228" w:lineRule="auto"/>
              <w:ind w:left="517"/>
            </w:pPr>
            <w:r>
              <w:rPr>
                <w:spacing w:val="6"/>
              </w:rPr>
              <w:t>工程任职</w:t>
            </w:r>
          </w:p>
        </w:tc>
        <w:tc>
          <w:tcPr>
            <w:tcW w:w="165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22" w:type="dxa"/>
            <w:vAlign w:val="top"/>
          </w:tcPr>
          <w:p>
            <w:pPr>
              <w:pStyle w:val="16"/>
              <w:spacing w:before="221" w:line="228" w:lineRule="auto"/>
              <w:ind w:left="200"/>
            </w:pPr>
            <w:r>
              <w:rPr>
                <w:spacing w:val="6"/>
              </w:rPr>
              <w:t>工作年限</w:t>
            </w:r>
          </w:p>
        </w:tc>
        <w:tc>
          <w:tcPr>
            <w:tcW w:w="3892" w:type="dxa"/>
            <w:gridSpan w:val="5"/>
            <w:vAlign w:val="top"/>
          </w:tcPr>
          <w:p>
            <w:pPr>
              <w:rPr>
                <w:rFonts w:ascii="Arial"/>
                <w:sz w:val="21"/>
              </w:rPr>
            </w:pPr>
          </w:p>
        </w:tc>
        <w:tc>
          <w:tcPr>
            <w:tcW w:w="1855" w:type="dxa"/>
            <w:gridSpan w:val="2"/>
            <w:vAlign w:val="top"/>
          </w:tcPr>
          <w:p>
            <w:pPr>
              <w:pStyle w:val="16"/>
              <w:spacing w:before="221" w:line="228" w:lineRule="auto"/>
              <w:ind w:left="97"/>
            </w:pPr>
            <w:r>
              <w:rPr>
                <w:spacing w:val="8"/>
              </w:rPr>
              <w:t>从事检测工作年限</w:t>
            </w:r>
          </w:p>
        </w:tc>
        <w:tc>
          <w:tcPr>
            <w:tcW w:w="165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22" w:type="dxa"/>
            <w:vAlign w:val="top"/>
          </w:tcPr>
          <w:p>
            <w:pPr>
              <w:pStyle w:val="16"/>
              <w:spacing w:before="219" w:line="228" w:lineRule="auto"/>
              <w:ind w:left="201"/>
            </w:pPr>
            <w:r>
              <w:rPr>
                <w:spacing w:val="6"/>
              </w:rPr>
              <w:t>毕业学校</w:t>
            </w:r>
          </w:p>
        </w:tc>
        <w:tc>
          <w:tcPr>
            <w:tcW w:w="7399" w:type="dxa"/>
            <w:gridSpan w:val="9"/>
            <w:vAlign w:val="top"/>
          </w:tcPr>
          <w:p>
            <w:pPr>
              <w:pStyle w:val="16"/>
              <w:tabs>
                <w:tab w:val="left" w:pos="525"/>
              </w:tabs>
              <w:spacing w:before="219" w:line="228" w:lineRule="auto"/>
            </w:pPr>
            <w:r>
              <w:rPr>
                <w:u w:val="single" w:color="auto"/>
              </w:rPr>
              <w:tab/>
            </w:r>
            <w:r>
              <w:rPr>
                <w:spacing w:val="-84"/>
              </w:rPr>
              <w:t xml:space="preserve"> </w:t>
            </w:r>
            <w:r>
              <w:rPr>
                <w:spacing w:val="4"/>
              </w:rPr>
              <w:t>年</w:t>
            </w:r>
            <w:r>
              <w:rPr>
                <w:spacing w:val="-100"/>
              </w:rPr>
              <w:t xml:space="preserve"> </w:t>
            </w:r>
            <w:r>
              <w:rPr>
                <w:spacing w:val="6"/>
                <w:u w:val="single" w:color="auto"/>
              </w:rPr>
              <w:t xml:space="preserve">   </w:t>
            </w:r>
            <w:r>
              <w:rPr>
                <w:spacing w:val="-90"/>
              </w:rPr>
              <w:t xml:space="preserve"> </w:t>
            </w:r>
            <w:r>
              <w:rPr>
                <w:spacing w:val="4"/>
              </w:rPr>
              <w:t>月毕业于</w:t>
            </w:r>
            <w:r>
              <w:rPr>
                <w:spacing w:val="-99"/>
              </w:rPr>
              <w:t xml:space="preserve"> </w:t>
            </w:r>
            <w:r>
              <w:rPr>
                <w:spacing w:val="4"/>
                <w:u w:val="single" w:color="auto"/>
              </w:rPr>
              <w:t xml:space="preserve">                   </w:t>
            </w:r>
            <w:r>
              <w:rPr>
                <w:spacing w:val="-74"/>
              </w:rPr>
              <w:t xml:space="preserve"> </w:t>
            </w:r>
            <w:r>
              <w:rPr>
                <w:spacing w:val="4"/>
              </w:rPr>
              <w:t>学校</w:t>
            </w:r>
            <w:r>
              <w:rPr>
                <w:spacing w:val="-99"/>
              </w:rPr>
              <w:t xml:space="preserve"> </w:t>
            </w:r>
            <w:r>
              <w:rPr>
                <w:spacing w:val="5"/>
                <w:u w:val="single" w:color="auto"/>
              </w:rPr>
              <w:t xml:space="preserve">           </w:t>
            </w:r>
            <w:r>
              <w:rPr>
                <w:spacing w:val="-93"/>
              </w:rPr>
              <w:t xml:space="preserve"> </w:t>
            </w:r>
            <w:r>
              <w:rPr>
                <w:spacing w:val="4"/>
              </w:rPr>
              <w:t>专业，学制</w:t>
            </w:r>
            <w:r>
              <w:rPr>
                <w:spacing w:val="-100"/>
              </w:rPr>
              <w:t xml:space="preserve"> </w:t>
            </w:r>
            <w:r>
              <w:rPr>
                <w:spacing w:val="5"/>
                <w:u w:val="single" w:color="auto"/>
              </w:rPr>
              <w:t xml:space="preserve">      </w:t>
            </w:r>
            <w:r>
              <w:rPr>
                <w:spacing w:val="-92"/>
              </w:rPr>
              <w:t xml:space="preserve"> </w:t>
            </w:r>
            <w:r>
              <w:rPr>
                <w:spacing w:val="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1" w:type="dxa"/>
            <w:gridSpan w:val="10"/>
            <w:vAlign w:val="top"/>
          </w:tcPr>
          <w:p>
            <w:pPr>
              <w:pStyle w:val="16"/>
              <w:spacing w:before="220" w:line="231" w:lineRule="auto"/>
              <w:ind w:left="3636"/>
            </w:pPr>
            <w:r>
              <w:rPr>
                <w:spacing w:val="-1"/>
              </w:rPr>
              <w:t>经</w:t>
            </w:r>
            <w:r>
              <w:rPr>
                <w:spacing w:val="6"/>
              </w:rPr>
              <w:t xml:space="preserve">         </w:t>
            </w:r>
            <w:r>
              <w:rPr>
                <w:spacing w:val="-1"/>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72" w:type="dxa"/>
            <w:gridSpan w:val="2"/>
            <w:vAlign w:val="top"/>
          </w:tcPr>
          <w:p>
            <w:pPr>
              <w:spacing w:line="352" w:lineRule="auto"/>
              <w:rPr>
                <w:rFonts w:ascii="Arial"/>
                <w:sz w:val="21"/>
              </w:rPr>
            </w:pPr>
          </w:p>
          <w:p>
            <w:pPr>
              <w:pStyle w:val="16"/>
              <w:spacing w:before="65" w:line="230" w:lineRule="auto"/>
              <w:ind w:left="442"/>
            </w:pPr>
            <w:r>
              <w:rPr>
                <w:spacing w:val="-1"/>
              </w:rPr>
              <w:t>时间</w:t>
            </w:r>
          </w:p>
        </w:tc>
        <w:tc>
          <w:tcPr>
            <w:tcW w:w="4175" w:type="dxa"/>
            <w:gridSpan w:val="5"/>
            <w:vAlign w:val="top"/>
          </w:tcPr>
          <w:p>
            <w:pPr>
              <w:spacing w:line="352" w:lineRule="auto"/>
              <w:rPr>
                <w:rFonts w:ascii="Arial"/>
                <w:sz w:val="21"/>
              </w:rPr>
            </w:pPr>
          </w:p>
          <w:p>
            <w:pPr>
              <w:pStyle w:val="16"/>
              <w:spacing w:before="65" w:line="228" w:lineRule="auto"/>
              <w:ind w:left="835"/>
            </w:pPr>
            <w:r>
              <w:rPr>
                <w:spacing w:val="8"/>
              </w:rPr>
              <w:t>参加过的类似工程项目名称</w:t>
            </w:r>
          </w:p>
        </w:tc>
        <w:tc>
          <w:tcPr>
            <w:tcW w:w="1903" w:type="dxa"/>
            <w:gridSpan w:val="2"/>
            <w:vAlign w:val="top"/>
          </w:tcPr>
          <w:p>
            <w:pPr>
              <w:spacing w:line="352" w:lineRule="auto"/>
              <w:rPr>
                <w:rFonts w:ascii="Arial"/>
                <w:sz w:val="21"/>
              </w:rPr>
            </w:pPr>
          </w:p>
          <w:p>
            <w:pPr>
              <w:pStyle w:val="16"/>
              <w:spacing w:before="65" w:line="228" w:lineRule="auto"/>
              <w:ind w:left="540"/>
            </w:pPr>
            <w:r>
              <w:rPr>
                <w:spacing w:val="7"/>
              </w:rPr>
              <w:t>担任职务</w:t>
            </w:r>
          </w:p>
        </w:tc>
        <w:tc>
          <w:tcPr>
            <w:tcW w:w="1271" w:type="dxa"/>
            <w:vAlign w:val="top"/>
          </w:tcPr>
          <w:p>
            <w:pPr>
              <w:pStyle w:val="16"/>
              <w:spacing w:before="221" w:line="400" w:lineRule="exact"/>
              <w:ind w:left="113"/>
            </w:pPr>
            <w:r>
              <w:rPr>
                <w:spacing w:val="8"/>
                <w:position w:val="14"/>
              </w:rPr>
              <w:t>委托人及联</w:t>
            </w:r>
          </w:p>
          <w:p>
            <w:pPr>
              <w:pStyle w:val="16"/>
              <w:spacing w:line="229" w:lineRule="auto"/>
              <w:ind w:left="330"/>
            </w:pPr>
            <w:r>
              <w:rPr>
                <w:spacing w:val="5"/>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2" w:type="dxa"/>
            <w:gridSpan w:val="2"/>
            <w:vAlign w:val="top"/>
          </w:tcPr>
          <w:p>
            <w:pPr>
              <w:rPr>
                <w:rFonts w:ascii="Arial"/>
                <w:sz w:val="21"/>
              </w:rPr>
            </w:pPr>
          </w:p>
        </w:tc>
        <w:tc>
          <w:tcPr>
            <w:tcW w:w="4175" w:type="dxa"/>
            <w:gridSpan w:val="5"/>
            <w:vAlign w:val="top"/>
          </w:tcPr>
          <w:p>
            <w:pPr>
              <w:rPr>
                <w:rFonts w:ascii="Arial"/>
                <w:sz w:val="21"/>
              </w:rPr>
            </w:pPr>
          </w:p>
        </w:tc>
        <w:tc>
          <w:tcPr>
            <w:tcW w:w="1903"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2" w:type="dxa"/>
            <w:gridSpan w:val="2"/>
            <w:vAlign w:val="top"/>
          </w:tcPr>
          <w:p>
            <w:pPr>
              <w:rPr>
                <w:rFonts w:ascii="Arial"/>
                <w:sz w:val="21"/>
              </w:rPr>
            </w:pPr>
          </w:p>
        </w:tc>
        <w:tc>
          <w:tcPr>
            <w:tcW w:w="4175" w:type="dxa"/>
            <w:gridSpan w:val="5"/>
            <w:vAlign w:val="top"/>
          </w:tcPr>
          <w:p>
            <w:pPr>
              <w:rPr>
                <w:rFonts w:ascii="Arial"/>
                <w:sz w:val="21"/>
              </w:rPr>
            </w:pPr>
          </w:p>
        </w:tc>
        <w:tc>
          <w:tcPr>
            <w:tcW w:w="1903"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2" w:type="dxa"/>
            <w:gridSpan w:val="2"/>
            <w:vAlign w:val="top"/>
          </w:tcPr>
          <w:p>
            <w:pPr>
              <w:rPr>
                <w:rFonts w:ascii="Arial"/>
                <w:sz w:val="21"/>
              </w:rPr>
            </w:pPr>
          </w:p>
        </w:tc>
        <w:tc>
          <w:tcPr>
            <w:tcW w:w="4175" w:type="dxa"/>
            <w:gridSpan w:val="5"/>
            <w:vAlign w:val="top"/>
          </w:tcPr>
          <w:p>
            <w:pPr>
              <w:rPr>
                <w:rFonts w:ascii="Arial"/>
                <w:sz w:val="21"/>
              </w:rPr>
            </w:pPr>
          </w:p>
        </w:tc>
        <w:tc>
          <w:tcPr>
            <w:tcW w:w="1903"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2" w:type="dxa"/>
            <w:gridSpan w:val="2"/>
            <w:vAlign w:val="top"/>
          </w:tcPr>
          <w:p>
            <w:pPr>
              <w:rPr>
                <w:rFonts w:ascii="Arial"/>
                <w:sz w:val="21"/>
              </w:rPr>
            </w:pPr>
          </w:p>
        </w:tc>
        <w:tc>
          <w:tcPr>
            <w:tcW w:w="4175" w:type="dxa"/>
            <w:gridSpan w:val="5"/>
            <w:vAlign w:val="top"/>
          </w:tcPr>
          <w:p>
            <w:pPr>
              <w:rPr>
                <w:rFonts w:ascii="Arial"/>
                <w:sz w:val="21"/>
              </w:rPr>
            </w:pPr>
          </w:p>
        </w:tc>
        <w:tc>
          <w:tcPr>
            <w:tcW w:w="1903"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2" w:type="dxa"/>
            <w:gridSpan w:val="2"/>
            <w:vAlign w:val="top"/>
          </w:tcPr>
          <w:p>
            <w:pPr>
              <w:rPr>
                <w:rFonts w:ascii="Arial"/>
                <w:sz w:val="21"/>
              </w:rPr>
            </w:pPr>
          </w:p>
        </w:tc>
        <w:tc>
          <w:tcPr>
            <w:tcW w:w="4175" w:type="dxa"/>
            <w:gridSpan w:val="5"/>
            <w:vAlign w:val="top"/>
          </w:tcPr>
          <w:p>
            <w:pPr>
              <w:rPr>
                <w:rFonts w:ascii="Arial"/>
                <w:sz w:val="21"/>
              </w:rPr>
            </w:pPr>
          </w:p>
        </w:tc>
        <w:tc>
          <w:tcPr>
            <w:tcW w:w="1903"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2" w:type="dxa"/>
            <w:gridSpan w:val="2"/>
            <w:vAlign w:val="top"/>
          </w:tcPr>
          <w:p>
            <w:pPr>
              <w:rPr>
                <w:rFonts w:ascii="Arial"/>
                <w:sz w:val="21"/>
              </w:rPr>
            </w:pPr>
          </w:p>
        </w:tc>
        <w:tc>
          <w:tcPr>
            <w:tcW w:w="4175" w:type="dxa"/>
            <w:gridSpan w:val="5"/>
            <w:vAlign w:val="top"/>
          </w:tcPr>
          <w:p>
            <w:pPr>
              <w:rPr>
                <w:rFonts w:ascii="Arial"/>
                <w:sz w:val="21"/>
              </w:rPr>
            </w:pPr>
          </w:p>
        </w:tc>
        <w:tc>
          <w:tcPr>
            <w:tcW w:w="1903"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72" w:type="dxa"/>
            <w:gridSpan w:val="2"/>
            <w:vAlign w:val="top"/>
          </w:tcPr>
          <w:p>
            <w:pPr>
              <w:rPr>
                <w:rFonts w:ascii="Arial"/>
                <w:sz w:val="21"/>
              </w:rPr>
            </w:pPr>
          </w:p>
        </w:tc>
        <w:tc>
          <w:tcPr>
            <w:tcW w:w="4175" w:type="dxa"/>
            <w:gridSpan w:val="5"/>
            <w:vAlign w:val="top"/>
          </w:tcPr>
          <w:p>
            <w:pPr>
              <w:rPr>
                <w:rFonts w:ascii="Arial"/>
                <w:sz w:val="21"/>
              </w:rPr>
            </w:pPr>
          </w:p>
        </w:tc>
        <w:tc>
          <w:tcPr>
            <w:tcW w:w="1903" w:type="dxa"/>
            <w:gridSpan w:val="2"/>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05" w:type="dxa"/>
            <w:gridSpan w:val="3"/>
            <w:vAlign w:val="top"/>
          </w:tcPr>
          <w:p>
            <w:pPr>
              <w:pStyle w:val="16"/>
              <w:spacing w:before="221" w:line="228" w:lineRule="auto"/>
              <w:ind w:left="892"/>
            </w:pPr>
            <w:r>
              <w:rPr>
                <w:spacing w:val="6"/>
              </w:rPr>
              <w:t>获奖情况</w:t>
            </w:r>
          </w:p>
        </w:tc>
        <w:tc>
          <w:tcPr>
            <w:tcW w:w="6016"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605" w:type="dxa"/>
            <w:gridSpan w:val="3"/>
            <w:vAlign w:val="top"/>
          </w:tcPr>
          <w:p>
            <w:pPr>
              <w:spacing w:line="475" w:lineRule="auto"/>
              <w:rPr>
                <w:rFonts w:ascii="Arial"/>
                <w:sz w:val="21"/>
              </w:rPr>
            </w:pPr>
          </w:p>
          <w:p>
            <w:pPr>
              <w:pStyle w:val="16"/>
              <w:spacing w:before="65" w:line="228" w:lineRule="auto"/>
              <w:ind w:left="682"/>
            </w:pPr>
            <w:r>
              <w:rPr>
                <w:spacing w:val="7"/>
              </w:rPr>
              <w:t>说明在岗情况</w:t>
            </w:r>
          </w:p>
        </w:tc>
        <w:tc>
          <w:tcPr>
            <w:tcW w:w="6016" w:type="dxa"/>
            <w:gridSpan w:val="7"/>
            <w:vAlign w:val="top"/>
          </w:tcPr>
          <w:p>
            <w:pPr>
              <w:pStyle w:val="16"/>
              <w:spacing w:before="123" w:line="369" w:lineRule="auto"/>
              <w:ind w:left="133" w:right="108"/>
            </w:pPr>
            <w:r>
              <w:rPr>
                <w:spacing w:val="7"/>
              </w:rPr>
              <w:t>□目前未在其他项目上任职，现从事工作为：</w:t>
            </w:r>
            <w:r>
              <w:rPr>
                <w:spacing w:val="7"/>
                <w:u w:val="single" w:color="auto"/>
              </w:rPr>
              <w:t xml:space="preserve">              </w:t>
            </w:r>
            <w:r>
              <w:t xml:space="preserve">  </w:t>
            </w:r>
            <w:r>
              <w:rPr>
                <w:spacing w:val="13"/>
              </w:rPr>
              <w:t>□目前虽在其他项目上任职，但本项目中标后能够从该项目撤</w:t>
            </w:r>
          </w:p>
          <w:p>
            <w:pPr>
              <w:pStyle w:val="16"/>
              <w:spacing w:line="212" w:lineRule="auto"/>
              <w:ind w:left="115"/>
            </w:pPr>
            <w:r>
              <w:rPr>
                <w:spacing w:val="3"/>
              </w:rPr>
              <w:t>离，</w:t>
            </w:r>
            <w:r>
              <w:rPr>
                <w:spacing w:val="-43"/>
              </w:rPr>
              <w:t xml:space="preserve"> </w:t>
            </w:r>
            <w:r>
              <w:rPr>
                <w:spacing w:val="3"/>
              </w:rPr>
              <w:t>目前任职项目</w:t>
            </w:r>
            <w:r>
              <w:rPr>
                <w:spacing w:val="8"/>
              </w:rPr>
              <w:t>：</w:t>
            </w:r>
            <w:r>
              <w:rPr>
                <w:spacing w:val="4"/>
                <w:u w:val="single" w:color="auto"/>
              </w:rPr>
              <w:t xml:space="preserve">                 </w:t>
            </w:r>
            <w:r>
              <w:rPr>
                <w:spacing w:val="-59"/>
              </w:rPr>
              <w:t xml:space="preserve"> </w:t>
            </w:r>
            <w:r>
              <w:rPr>
                <w:spacing w:val="8"/>
              </w:rPr>
              <w:t>，</w:t>
            </w:r>
            <w:r>
              <w:rPr>
                <w:spacing w:val="3"/>
              </w:rPr>
              <w:t>担任职位：</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605" w:type="dxa"/>
            <w:gridSpan w:val="3"/>
            <w:vAlign w:val="top"/>
          </w:tcPr>
          <w:p>
            <w:pPr>
              <w:spacing w:line="464" w:lineRule="auto"/>
              <w:rPr>
                <w:rFonts w:ascii="Arial"/>
                <w:sz w:val="21"/>
              </w:rPr>
            </w:pPr>
          </w:p>
          <w:p>
            <w:pPr>
              <w:pStyle w:val="16"/>
              <w:spacing w:before="65" w:line="229" w:lineRule="auto"/>
              <w:ind w:left="838"/>
            </w:pPr>
            <w:r>
              <w:rPr>
                <w:spacing w:val="-1"/>
              </w:rPr>
              <w:t>备</w:t>
            </w:r>
            <w:r>
              <w:rPr>
                <w:spacing w:val="6"/>
              </w:rPr>
              <w:t xml:space="preserve">     </w:t>
            </w:r>
            <w:r>
              <w:rPr>
                <w:spacing w:val="-1"/>
              </w:rPr>
              <w:t>注</w:t>
            </w:r>
          </w:p>
        </w:tc>
        <w:tc>
          <w:tcPr>
            <w:tcW w:w="6016" w:type="dxa"/>
            <w:gridSpan w:val="7"/>
            <w:vAlign w:val="top"/>
          </w:tcPr>
          <w:p>
            <w:pPr>
              <w:rPr>
                <w:rFonts w:ascii="Arial"/>
                <w:sz w:val="21"/>
              </w:rPr>
            </w:pPr>
          </w:p>
        </w:tc>
      </w:tr>
    </w:tbl>
    <w:p>
      <w:pPr>
        <w:spacing w:before="158" w:line="227" w:lineRule="auto"/>
        <w:ind w:left="41"/>
        <w:rPr>
          <w:rFonts w:ascii="宋体" w:hAnsi="宋体" w:eastAsia="宋体" w:cs="宋体"/>
          <w:sz w:val="20"/>
          <w:szCs w:val="20"/>
        </w:rPr>
      </w:pPr>
      <w:r>
        <w:rPr>
          <w:rFonts w:ascii="宋体" w:hAnsi="宋体" w:eastAsia="宋体" w:cs="宋体"/>
          <w:spacing w:val="8"/>
          <w:sz w:val="20"/>
          <w:szCs w:val="20"/>
        </w:rPr>
        <w:t>注：</w:t>
      </w:r>
      <w:r>
        <w:rPr>
          <w:rFonts w:ascii="Times New Roman" w:hAnsi="Times New Roman" w:eastAsia="Times New Roman" w:cs="Times New Roman"/>
          <w:spacing w:val="8"/>
          <w:sz w:val="20"/>
          <w:szCs w:val="20"/>
        </w:rPr>
        <w:t>1.</w:t>
      </w:r>
      <w:r>
        <w:rPr>
          <w:rFonts w:ascii="宋体" w:hAnsi="宋体" w:eastAsia="宋体" w:cs="宋体"/>
          <w:spacing w:val="8"/>
          <w:sz w:val="20"/>
          <w:szCs w:val="20"/>
        </w:rPr>
        <w:t>本表应填写项目负责人相关情况。</w:t>
      </w:r>
    </w:p>
    <w:p>
      <w:pPr>
        <w:spacing w:before="154" w:line="227" w:lineRule="auto"/>
        <w:jc w:val="right"/>
        <w:rPr>
          <w:rFonts w:ascii="宋体" w:hAnsi="宋体" w:eastAsia="宋体" w:cs="宋体"/>
          <w:sz w:val="20"/>
          <w:szCs w:val="20"/>
        </w:rPr>
      </w:pPr>
      <w:r>
        <w:rPr>
          <w:rFonts w:ascii="Times New Roman" w:hAnsi="Times New Roman" w:eastAsia="Times New Roman" w:cs="Times New Roman"/>
          <w:spacing w:val="6"/>
          <w:sz w:val="20"/>
          <w:szCs w:val="20"/>
        </w:rPr>
        <w:t>2.</w:t>
      </w:r>
      <w:r>
        <w:rPr>
          <w:rFonts w:ascii="宋体" w:hAnsi="宋体" w:eastAsia="宋体" w:cs="宋体"/>
          <w:spacing w:val="6"/>
          <w:sz w:val="20"/>
          <w:szCs w:val="20"/>
        </w:rPr>
        <w:t>投标人应根据招标文件第二章“投标人须知</w:t>
      </w:r>
      <w:r>
        <w:rPr>
          <w:rFonts w:ascii="宋体" w:hAnsi="宋体" w:eastAsia="宋体" w:cs="宋体"/>
          <w:spacing w:val="-67"/>
          <w:sz w:val="20"/>
          <w:szCs w:val="20"/>
        </w:rPr>
        <w:t xml:space="preserve"> </w:t>
      </w:r>
      <w:r>
        <w:rPr>
          <w:rFonts w:ascii="宋体" w:hAnsi="宋体" w:eastAsia="宋体" w:cs="宋体"/>
          <w:spacing w:val="6"/>
          <w:sz w:val="20"/>
          <w:szCs w:val="20"/>
        </w:rPr>
        <w:t>”第</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3.5.4</w:t>
      </w:r>
      <w:r>
        <w:rPr>
          <w:rFonts w:ascii="Times New Roman" w:hAnsi="Times New Roman" w:eastAsia="Times New Roman" w:cs="Times New Roman"/>
          <w:spacing w:val="15"/>
          <w:sz w:val="20"/>
          <w:szCs w:val="20"/>
        </w:rPr>
        <w:t xml:space="preserve"> </w:t>
      </w:r>
      <w:r>
        <w:rPr>
          <w:rFonts w:ascii="宋体" w:hAnsi="宋体" w:eastAsia="宋体" w:cs="宋体"/>
          <w:spacing w:val="6"/>
          <w:sz w:val="20"/>
          <w:szCs w:val="20"/>
        </w:rPr>
        <w:t>项的要求在本表后附相关证明材料。</w:t>
      </w:r>
    </w:p>
    <w:p>
      <w:pPr>
        <w:spacing w:line="227" w:lineRule="auto"/>
        <w:rPr>
          <w:rFonts w:ascii="宋体" w:hAnsi="宋体" w:eastAsia="宋体" w:cs="宋体"/>
          <w:sz w:val="20"/>
          <w:szCs w:val="20"/>
        </w:rPr>
        <w:sectPr>
          <w:headerReference r:id="rId62" w:type="default"/>
          <w:footerReference r:id="rId63" w:type="default"/>
          <w:pgSz w:w="11907" w:h="16840"/>
          <w:pgMar w:top="1293" w:right="1518" w:bottom="1144" w:left="1555" w:header="1023" w:footer="981" w:gutter="0"/>
          <w:pgBorders>
            <w:top w:val="none" w:sz="0" w:space="0"/>
            <w:left w:val="none" w:sz="0" w:space="0"/>
            <w:bottom w:val="none" w:sz="0" w:space="0"/>
            <w:right w:val="none" w:sz="0" w:space="0"/>
          </w:pgBorders>
          <w:cols w:space="720" w:num="1"/>
        </w:sectPr>
      </w:pPr>
    </w:p>
    <w:p>
      <w:pPr>
        <w:spacing w:line="450" w:lineRule="auto"/>
        <w:rPr>
          <w:rFonts w:ascii="Arial"/>
          <w:sz w:val="21"/>
        </w:rPr>
      </w:pPr>
    </w:p>
    <w:p>
      <w:pPr>
        <w:spacing w:before="78" w:line="622" w:lineRule="exact"/>
        <w:ind w:left="2817"/>
        <w:rPr>
          <w:rFonts w:ascii="黑体" w:hAnsi="黑体" w:eastAsia="黑体" w:cs="黑体"/>
          <w:sz w:val="24"/>
          <w:szCs w:val="24"/>
        </w:rPr>
      </w:pPr>
      <w:r>
        <w:rPr>
          <w:rFonts w:ascii="黑体" w:hAnsi="黑体" w:eastAsia="黑体" w:cs="黑体"/>
          <w:spacing w:val="-2"/>
          <w:position w:val="29"/>
          <w:sz w:val="24"/>
          <w:szCs w:val="24"/>
        </w:rPr>
        <w:t>主要人员撤离承诺函（如有）</w:t>
      </w:r>
    </w:p>
    <w:p>
      <w:pPr>
        <w:tabs>
          <w:tab w:val="left" w:pos="2278"/>
        </w:tabs>
        <w:spacing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pPr>
        <w:spacing w:line="256" w:lineRule="auto"/>
        <w:rPr>
          <w:rFonts w:ascii="Arial"/>
          <w:sz w:val="21"/>
        </w:rPr>
      </w:pPr>
    </w:p>
    <w:p>
      <w:pPr>
        <w:spacing w:line="257" w:lineRule="auto"/>
        <w:rPr>
          <w:rFonts w:ascii="Arial"/>
          <w:sz w:val="21"/>
        </w:rPr>
      </w:pPr>
    </w:p>
    <w:p>
      <w:pPr>
        <w:spacing w:before="78" w:line="360" w:lineRule="auto"/>
        <w:ind w:firstLine="238" w:firstLineChars="100"/>
        <w:jc w:val="both"/>
        <w:rPr>
          <w:rFonts w:ascii="宋体" w:hAnsi="宋体" w:eastAsia="宋体" w:cs="宋体"/>
          <w:sz w:val="24"/>
          <w:szCs w:val="24"/>
        </w:rPr>
      </w:pPr>
      <w:r>
        <w:rPr>
          <w:rFonts w:ascii="宋体" w:hAnsi="宋体" w:eastAsia="宋体" w:cs="宋体"/>
          <w:spacing w:val="-1"/>
          <w:sz w:val="24"/>
          <w:szCs w:val="24"/>
        </w:rPr>
        <w:t>我方参加了</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2"/>
          <w:sz w:val="24"/>
          <w:szCs w:val="24"/>
          <w:u w:val="single" w:color="auto"/>
          <w:lang w:eastAsia="zh-CN"/>
        </w:rPr>
        <w:t>（</w:t>
      </w:r>
      <w:r>
        <w:rPr>
          <w:rFonts w:hint="eastAsia" w:ascii="宋体" w:hAnsi="宋体" w:eastAsia="宋体" w:cs="宋体"/>
          <w:spacing w:val="-2"/>
          <w:sz w:val="24"/>
          <w:szCs w:val="24"/>
          <w:u w:val="single" w:color="auto"/>
          <w:lang w:val="en-US" w:eastAsia="zh-CN"/>
        </w:rPr>
        <w:t>项目名称</w:t>
      </w:r>
      <w:r>
        <w:rPr>
          <w:rFonts w:hint="eastAsia" w:ascii="宋体" w:hAnsi="宋体" w:eastAsia="宋体" w:cs="宋体"/>
          <w:spacing w:val="-2"/>
          <w:sz w:val="24"/>
          <w:szCs w:val="24"/>
          <w:u w:val="single" w:color="auto"/>
          <w:lang w:eastAsia="zh-CN"/>
        </w:rPr>
        <w:t>）</w:t>
      </w:r>
      <w:r>
        <w:rPr>
          <w:rFonts w:ascii="宋体" w:hAnsi="宋体" w:eastAsia="宋体" w:cs="宋体"/>
          <w:spacing w:val="-2"/>
          <w:sz w:val="24"/>
          <w:szCs w:val="24"/>
        </w:rPr>
        <w:t>投标，我方在此承诺：</w:t>
      </w:r>
      <w:r>
        <w:rPr>
          <w:rFonts w:ascii="宋体" w:hAnsi="宋体" w:eastAsia="宋体" w:cs="宋体"/>
          <w:sz w:val="24"/>
          <w:szCs w:val="24"/>
        </w:rPr>
        <w:t>鉴于我方拟投入的</w:t>
      </w:r>
      <w:r>
        <w:rPr>
          <w:rFonts w:ascii="宋体" w:hAnsi="宋体" w:eastAsia="宋体" w:cs="宋体"/>
          <w:sz w:val="24"/>
          <w:szCs w:val="24"/>
          <w:u w:val="single" w:color="auto"/>
        </w:rPr>
        <w:t xml:space="preserve">      </w:t>
      </w:r>
      <w:r>
        <w:rPr>
          <w:rFonts w:ascii="宋体" w:hAnsi="宋体" w:eastAsia="宋体" w:cs="宋体"/>
          <w:sz w:val="24"/>
          <w:szCs w:val="24"/>
        </w:rPr>
        <w:t>（项目负责人姓名）</w:t>
      </w:r>
      <w:r>
        <w:rPr>
          <w:rFonts w:ascii="宋体" w:hAnsi="宋体" w:eastAsia="宋体" w:cs="宋体"/>
          <w:spacing w:val="-45"/>
          <w:sz w:val="24"/>
          <w:szCs w:val="24"/>
        </w:rPr>
        <w:t xml:space="preserve"> </w:t>
      </w:r>
      <w:r>
        <w:rPr>
          <w:rFonts w:ascii="宋体" w:hAnsi="宋体" w:eastAsia="宋体" w:cs="宋体"/>
          <w:sz w:val="24"/>
          <w:szCs w:val="24"/>
        </w:rPr>
        <w:t>目前仍在</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（项目 </w:t>
      </w:r>
      <w:r>
        <w:rPr>
          <w:rFonts w:ascii="宋体" w:hAnsi="宋体" w:eastAsia="宋体" w:cs="宋体"/>
          <w:spacing w:val="-1"/>
          <w:sz w:val="24"/>
          <w:szCs w:val="24"/>
        </w:rPr>
        <w:t>名称）上任职，若我方中标，立即将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（项目负责人）从上述项目撤离</w:t>
      </w:r>
      <w:r>
        <w:rPr>
          <w:rFonts w:ascii="宋体" w:hAnsi="宋体" w:eastAsia="宋体" w:cs="宋体"/>
          <w:spacing w:val="-2"/>
          <w:sz w:val="24"/>
          <w:szCs w:val="24"/>
        </w:rPr>
        <w:t>，投入</w:t>
      </w:r>
      <w:r>
        <w:rPr>
          <w:rFonts w:ascii="宋体" w:hAnsi="宋体" w:eastAsia="宋体" w:cs="宋体"/>
          <w:spacing w:val="-3"/>
          <w:sz w:val="24"/>
          <w:szCs w:val="24"/>
        </w:rPr>
        <w:t>本项目。</w:t>
      </w:r>
    </w:p>
    <w:p>
      <w:pPr>
        <w:spacing w:before="184" w:line="359" w:lineRule="auto"/>
        <w:ind w:left="29" w:firstLine="464"/>
        <w:rPr>
          <w:rFonts w:ascii="宋体" w:hAnsi="宋体" w:eastAsia="宋体" w:cs="宋体"/>
          <w:sz w:val="24"/>
          <w:szCs w:val="24"/>
        </w:rPr>
      </w:pPr>
      <w:r>
        <w:rPr>
          <w:rFonts w:ascii="宋体" w:hAnsi="宋体" w:eastAsia="宋体" w:cs="宋体"/>
          <w:spacing w:val="2"/>
          <w:sz w:val="24"/>
          <w:szCs w:val="24"/>
        </w:rPr>
        <w:t>如我方违背了上述承诺，招标人有权取消我方的中标资格，并由招标人将我方</w:t>
      </w:r>
      <w:r>
        <w:rPr>
          <w:rFonts w:ascii="宋体" w:hAnsi="宋体" w:eastAsia="宋体" w:cs="宋体"/>
          <w:spacing w:val="8"/>
          <w:sz w:val="24"/>
          <w:szCs w:val="24"/>
        </w:rPr>
        <w:t xml:space="preserve"> </w:t>
      </w:r>
      <w:r>
        <w:rPr>
          <w:rFonts w:ascii="宋体" w:hAnsi="宋体" w:eastAsia="宋体" w:cs="宋体"/>
          <w:spacing w:val="2"/>
          <w:sz w:val="24"/>
          <w:szCs w:val="24"/>
        </w:rPr>
        <w:t>的违约行为上报省级交通运输主管部门，作为不良记录纳</w:t>
      </w:r>
      <w:r>
        <w:rPr>
          <w:rFonts w:ascii="宋体" w:hAnsi="宋体" w:eastAsia="宋体" w:cs="宋体"/>
          <w:spacing w:val="1"/>
          <w:sz w:val="24"/>
          <w:szCs w:val="24"/>
        </w:rPr>
        <w:t>入公路水运工程试验检测</w:t>
      </w:r>
    </w:p>
    <w:p>
      <w:pPr>
        <w:spacing w:line="219" w:lineRule="auto"/>
        <w:ind w:left="15"/>
        <w:rPr>
          <w:rFonts w:ascii="宋体" w:hAnsi="宋体" w:eastAsia="宋体" w:cs="宋体"/>
          <w:sz w:val="24"/>
          <w:szCs w:val="24"/>
        </w:rPr>
      </w:pPr>
      <w:r>
        <w:rPr>
          <w:rFonts w:ascii="宋体" w:hAnsi="宋体" w:eastAsia="宋体" w:cs="宋体"/>
          <w:spacing w:val="-3"/>
          <w:sz w:val="24"/>
          <w:szCs w:val="24"/>
        </w:rPr>
        <w:t>管理信息系统。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9" w:line="219" w:lineRule="auto"/>
        <w:ind w:left="3133"/>
        <w:rPr>
          <w:rFonts w:ascii="宋体" w:hAnsi="宋体" w:eastAsia="宋体" w:cs="宋体"/>
          <w:sz w:val="24"/>
          <w:szCs w:val="24"/>
        </w:rPr>
      </w:pPr>
      <w:r>
        <w:rPr>
          <w:rFonts w:ascii="宋体" w:hAnsi="宋体" w:eastAsia="宋体" w:cs="宋体"/>
          <w:spacing w:val="-6"/>
          <w:sz w:val="24"/>
          <w:szCs w:val="24"/>
        </w:rPr>
        <w:t>投 标</w:t>
      </w:r>
      <w:r>
        <w:rPr>
          <w:rFonts w:ascii="宋体" w:hAnsi="宋体" w:eastAsia="宋体" w:cs="宋体"/>
          <w:spacing w:val="18"/>
          <w:sz w:val="24"/>
          <w:szCs w:val="24"/>
        </w:rPr>
        <w:t xml:space="preserve"> </w:t>
      </w:r>
      <w:r>
        <w:rPr>
          <w:rFonts w:ascii="宋体" w:hAnsi="宋体" w:eastAsia="宋体" w:cs="宋体"/>
          <w:spacing w:val="-6"/>
          <w:sz w:val="24"/>
          <w:szCs w:val="24"/>
        </w:rPr>
        <w:t>人：</w:t>
      </w:r>
      <w:r>
        <w:rPr>
          <w:rFonts w:ascii="宋体" w:hAnsi="宋体" w:eastAsia="宋体" w:cs="宋体"/>
          <w:spacing w:val="-6"/>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6"/>
          <w:sz w:val="24"/>
          <w:szCs w:val="24"/>
        </w:rPr>
        <w:t>(盖单位章)</w:t>
      </w:r>
    </w:p>
    <w:p>
      <w:pPr>
        <w:spacing w:line="434" w:lineRule="auto"/>
        <w:rPr>
          <w:rFonts w:ascii="Arial"/>
          <w:sz w:val="21"/>
        </w:rPr>
      </w:pPr>
    </w:p>
    <w:p>
      <w:pPr>
        <w:spacing w:before="78" w:line="219" w:lineRule="auto"/>
        <w:ind w:left="3131"/>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(签字)</w:t>
      </w:r>
    </w:p>
    <w:p>
      <w:pPr>
        <w:spacing w:line="436" w:lineRule="auto"/>
        <w:rPr>
          <w:rFonts w:ascii="Arial"/>
          <w:sz w:val="21"/>
        </w:rPr>
      </w:pPr>
    </w:p>
    <w:p>
      <w:pPr>
        <w:tabs>
          <w:tab w:val="left" w:pos="4918"/>
        </w:tabs>
        <w:spacing w:before="79" w:line="219" w:lineRule="auto"/>
        <w:ind w:left="384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438" w:lineRule="auto"/>
        <w:rPr>
          <w:rFonts w:ascii="Arial"/>
          <w:sz w:val="21"/>
        </w:rPr>
      </w:pPr>
    </w:p>
    <w:p>
      <w:pPr>
        <w:spacing w:before="65" w:line="281" w:lineRule="auto"/>
        <w:ind w:left="8"/>
        <w:rPr>
          <w:rFonts w:ascii="宋体" w:hAnsi="宋体" w:eastAsia="宋体" w:cs="宋体"/>
          <w:sz w:val="20"/>
          <w:szCs w:val="20"/>
        </w:rPr>
      </w:pPr>
      <w:r>
        <w:rPr>
          <w:rFonts w:ascii="宋体" w:hAnsi="宋体" w:eastAsia="宋体" w:cs="宋体"/>
          <w:spacing w:val="8"/>
          <w:sz w:val="20"/>
          <w:szCs w:val="20"/>
        </w:rPr>
        <w:t>注：如项目负责人目前仍在其他项目上任职，投标人应提供项目</w:t>
      </w:r>
      <w:r>
        <w:rPr>
          <w:rFonts w:ascii="宋体" w:hAnsi="宋体" w:eastAsia="宋体" w:cs="宋体"/>
          <w:spacing w:val="7"/>
          <w:sz w:val="20"/>
          <w:szCs w:val="20"/>
        </w:rPr>
        <w:t>负责人能够从该项目撤离的的承</w:t>
      </w:r>
      <w:r>
        <w:rPr>
          <w:rFonts w:ascii="宋体" w:hAnsi="宋体" w:eastAsia="宋体" w:cs="宋体"/>
          <w:sz w:val="20"/>
          <w:szCs w:val="20"/>
        </w:rPr>
        <w:t xml:space="preserve"> </w:t>
      </w:r>
      <w:r>
        <w:rPr>
          <w:rFonts w:ascii="宋体" w:hAnsi="宋体" w:eastAsia="宋体" w:cs="宋体"/>
          <w:spacing w:val="3"/>
          <w:sz w:val="20"/>
          <w:szCs w:val="20"/>
        </w:rPr>
        <w:t>诺函。</w:t>
      </w:r>
    </w:p>
    <w:p>
      <w:pPr>
        <w:spacing w:line="281" w:lineRule="auto"/>
        <w:rPr>
          <w:rFonts w:ascii="宋体" w:hAnsi="宋体" w:eastAsia="宋体" w:cs="宋体"/>
          <w:sz w:val="20"/>
          <w:szCs w:val="20"/>
        </w:rPr>
        <w:sectPr>
          <w:headerReference r:id="rId64" w:type="default"/>
          <w:footerReference r:id="rId65" w:type="default"/>
          <w:pgSz w:w="11907" w:h="16840"/>
          <w:pgMar w:top="1293" w:right="1586" w:bottom="1144" w:left="1588" w:header="1023" w:footer="981" w:gutter="0"/>
          <w:pgBorders>
            <w:top w:val="none" w:sz="0" w:space="0"/>
            <w:left w:val="none" w:sz="0" w:space="0"/>
            <w:bottom w:val="none" w:sz="0" w:space="0"/>
            <w:right w:val="none" w:sz="0" w:space="0"/>
          </w:pgBorders>
          <w:cols w:space="720" w:num="1"/>
        </w:sectPr>
      </w:pPr>
    </w:p>
    <w:p>
      <w:pPr>
        <w:spacing w:line="355" w:lineRule="auto"/>
        <w:rPr>
          <w:rFonts w:ascii="Arial"/>
          <w:sz w:val="21"/>
        </w:rPr>
      </w:pPr>
    </w:p>
    <w:p>
      <w:pPr>
        <w:spacing w:before="91" w:line="223" w:lineRule="auto"/>
        <w:ind w:left="2855"/>
        <w:rPr>
          <w:rFonts w:ascii="黑体" w:hAnsi="黑体" w:eastAsia="黑体" w:cs="黑体"/>
          <w:sz w:val="28"/>
          <w:szCs w:val="28"/>
        </w:rPr>
      </w:pPr>
      <w:r>
        <w:rPr>
          <w:rFonts w:ascii="黑体" w:hAnsi="黑体" w:eastAsia="黑体" w:cs="黑体"/>
          <w:spacing w:val="-3"/>
          <w:sz w:val="28"/>
          <w:szCs w:val="28"/>
        </w:rPr>
        <w:t>（六）投标人信用承诺书</w:t>
      </w:r>
    </w:p>
    <w:p>
      <w:pPr>
        <w:spacing w:before="250" w:line="219" w:lineRule="auto"/>
        <w:ind w:left="491"/>
        <w:rPr>
          <w:rFonts w:ascii="宋体" w:hAnsi="宋体" w:eastAsia="宋体" w:cs="宋体"/>
          <w:sz w:val="24"/>
          <w:szCs w:val="24"/>
        </w:rPr>
      </w:pPr>
      <w:r>
        <w:rPr>
          <w:rFonts w:ascii="宋体" w:hAnsi="宋体" w:eastAsia="宋体" w:cs="宋体"/>
          <w:spacing w:val="-1"/>
          <w:sz w:val="24"/>
          <w:szCs w:val="24"/>
        </w:rPr>
        <w:t>本人以企业法定代表人的身份郑重承诺：</w:t>
      </w:r>
    </w:p>
    <w:p>
      <w:pPr>
        <w:spacing w:line="219" w:lineRule="auto"/>
        <w:ind w:left="12"/>
        <w:rPr>
          <w:rFonts w:ascii="宋体" w:hAnsi="宋体" w:eastAsia="宋体" w:cs="宋体"/>
          <w:sz w:val="24"/>
          <w:szCs w:val="24"/>
        </w:rPr>
      </w:pPr>
      <w:r>
        <w:rPr>
          <w:rFonts w:ascii="宋体" w:hAnsi="宋体" w:eastAsia="宋体" w:cs="宋体"/>
          <w:spacing w:val="-9"/>
          <w:sz w:val="24"/>
          <w:szCs w:val="24"/>
        </w:rPr>
        <w:t>一、将遵循公开、公平、公正和诚信信用的原则参加</w:t>
      </w:r>
      <w:r>
        <w:rPr>
          <w:rFonts w:ascii="宋体" w:hAnsi="宋体" w:eastAsia="宋体" w:cs="宋体"/>
          <w:spacing w:val="-9"/>
          <w:sz w:val="24"/>
          <w:szCs w:val="24"/>
          <w:u w:val="single" w:color="auto"/>
        </w:rPr>
        <w:t xml:space="preserve"> </w:t>
      </w:r>
      <w:r>
        <w:rPr>
          <w:rFonts w:hint="eastAsia" w:ascii="宋体" w:hAnsi="宋体" w:eastAsia="宋体" w:cs="宋体"/>
          <w:spacing w:val="-9"/>
          <w:sz w:val="24"/>
          <w:szCs w:val="24"/>
          <w:u w:val="single" w:color="auto"/>
          <w:lang w:val="en-US" w:eastAsia="zh-CN"/>
        </w:rPr>
        <w:t xml:space="preserve"> </w:t>
      </w:r>
      <w:r>
        <w:rPr>
          <w:rFonts w:hint="eastAsia" w:ascii="宋体" w:hAnsi="宋体" w:eastAsia="宋体" w:cs="宋体"/>
          <w:spacing w:val="-10"/>
          <w:sz w:val="24"/>
          <w:szCs w:val="24"/>
          <w:u w:val="single" w:color="auto"/>
          <w:lang w:eastAsia="zh-CN"/>
        </w:rPr>
        <w:t>（</w:t>
      </w:r>
      <w:r>
        <w:rPr>
          <w:rFonts w:hint="eastAsia" w:ascii="宋体" w:hAnsi="宋体" w:eastAsia="宋体" w:cs="宋体"/>
          <w:spacing w:val="-10"/>
          <w:sz w:val="24"/>
          <w:szCs w:val="24"/>
          <w:u w:val="single" w:color="auto"/>
          <w:lang w:val="en-US" w:eastAsia="zh-CN"/>
        </w:rPr>
        <w:t>项目名称</w:t>
      </w:r>
      <w:r>
        <w:rPr>
          <w:rFonts w:hint="eastAsia" w:ascii="宋体" w:hAnsi="宋体" w:eastAsia="宋体" w:cs="宋体"/>
          <w:spacing w:val="-10"/>
          <w:sz w:val="24"/>
          <w:szCs w:val="24"/>
          <w:u w:val="single" w:color="auto"/>
          <w:lang w:eastAsia="zh-CN"/>
        </w:rPr>
        <w:t>）</w:t>
      </w:r>
      <w:r>
        <w:rPr>
          <w:rFonts w:ascii="宋体" w:hAnsi="宋体" w:eastAsia="宋体" w:cs="宋体"/>
          <w:spacing w:val="29"/>
          <w:sz w:val="24"/>
          <w:szCs w:val="24"/>
          <w:u w:val="single" w:color="auto"/>
        </w:rPr>
        <w:t xml:space="preserve"> </w:t>
      </w:r>
      <w:r>
        <w:rPr>
          <w:rFonts w:ascii="宋体" w:hAnsi="宋体" w:eastAsia="宋体" w:cs="宋体"/>
          <w:spacing w:val="-4"/>
          <w:sz w:val="24"/>
          <w:szCs w:val="24"/>
        </w:rPr>
        <w:t>的投标；</w:t>
      </w:r>
    </w:p>
    <w:p>
      <w:pPr>
        <w:spacing w:before="158" w:line="338" w:lineRule="auto"/>
        <w:ind w:left="12" w:right="99" w:firstLine="481"/>
        <w:rPr>
          <w:rFonts w:ascii="宋体" w:hAnsi="宋体" w:eastAsia="宋体" w:cs="宋体"/>
          <w:sz w:val="24"/>
          <w:szCs w:val="24"/>
        </w:rPr>
      </w:pPr>
      <w:r>
        <w:rPr>
          <w:rFonts w:ascii="宋体" w:hAnsi="宋体" w:eastAsia="宋体" w:cs="宋体"/>
          <w:spacing w:val="2"/>
          <w:sz w:val="24"/>
          <w:szCs w:val="24"/>
        </w:rPr>
        <w:t>二、杜绝以收取管理费等形式的一切挂靠、违法转包、分包行为；选派有丰富</w:t>
      </w:r>
      <w:r>
        <w:rPr>
          <w:rFonts w:ascii="宋体" w:hAnsi="宋体" w:eastAsia="宋体" w:cs="宋体"/>
          <w:spacing w:val="8"/>
          <w:sz w:val="24"/>
          <w:szCs w:val="24"/>
        </w:rPr>
        <w:t xml:space="preserve"> </w:t>
      </w:r>
      <w:r>
        <w:rPr>
          <w:rFonts w:ascii="宋体" w:hAnsi="宋体" w:eastAsia="宋体" w:cs="宋体"/>
          <w:spacing w:val="-1"/>
          <w:sz w:val="24"/>
          <w:szCs w:val="24"/>
        </w:rPr>
        <w:t>经验的在编人员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（姓名、试验检测师证书名称及编号）任项目负责人，</w:t>
      </w:r>
      <w:r>
        <w:rPr>
          <w:rFonts w:ascii="宋体" w:hAnsi="宋体" w:eastAsia="宋体" w:cs="宋体"/>
          <w:sz w:val="24"/>
          <w:szCs w:val="24"/>
        </w:rPr>
        <w:t xml:space="preserve"> </w:t>
      </w:r>
      <w:r>
        <w:rPr>
          <w:rFonts w:ascii="宋体" w:hAnsi="宋体" w:eastAsia="宋体" w:cs="宋体"/>
          <w:spacing w:val="2"/>
          <w:sz w:val="24"/>
          <w:szCs w:val="24"/>
        </w:rPr>
        <w:t>与其他技术管理人员组成相应的项目实施团队，严格按招标文件及合同等要求保证</w:t>
      </w:r>
    </w:p>
    <w:p>
      <w:pPr>
        <w:spacing w:before="1" w:line="218" w:lineRule="auto"/>
        <w:ind w:left="10"/>
        <w:rPr>
          <w:rFonts w:ascii="宋体" w:hAnsi="宋体" w:eastAsia="宋体" w:cs="宋体"/>
          <w:sz w:val="24"/>
          <w:szCs w:val="24"/>
        </w:rPr>
      </w:pPr>
      <w:r>
        <w:rPr>
          <w:rFonts w:ascii="宋体" w:hAnsi="宋体" w:eastAsia="宋体" w:cs="宋体"/>
          <w:spacing w:val="-2"/>
          <w:sz w:val="24"/>
          <w:szCs w:val="24"/>
        </w:rPr>
        <w:t>拟派人员的到岗率；</w:t>
      </w:r>
    </w:p>
    <w:p>
      <w:pPr>
        <w:spacing w:before="154" w:line="219" w:lineRule="auto"/>
        <w:ind w:left="490"/>
        <w:rPr>
          <w:rFonts w:ascii="宋体" w:hAnsi="宋体" w:eastAsia="宋体" w:cs="宋体"/>
          <w:sz w:val="24"/>
          <w:szCs w:val="24"/>
        </w:rPr>
      </w:pPr>
      <w:r>
        <w:rPr>
          <w:rFonts w:ascii="宋体" w:hAnsi="宋体" w:eastAsia="宋体" w:cs="宋体"/>
          <w:spacing w:val="-1"/>
          <w:sz w:val="24"/>
          <w:szCs w:val="24"/>
        </w:rPr>
        <w:t>三、所提供的一切材料都是真实、有效、合法的；</w:t>
      </w:r>
    </w:p>
    <w:p>
      <w:pPr>
        <w:spacing w:before="155" w:line="442" w:lineRule="exact"/>
        <w:ind w:left="512"/>
        <w:rPr>
          <w:rFonts w:ascii="宋体" w:hAnsi="宋体" w:eastAsia="宋体" w:cs="宋体"/>
          <w:sz w:val="24"/>
          <w:szCs w:val="24"/>
        </w:rPr>
      </w:pPr>
      <w:r>
        <w:rPr>
          <w:rFonts w:ascii="宋体" w:hAnsi="宋体" w:eastAsia="宋体" w:cs="宋体"/>
          <w:spacing w:val="2"/>
          <w:position w:val="15"/>
          <w:sz w:val="24"/>
          <w:szCs w:val="24"/>
        </w:rPr>
        <w:t>四、我单位同意承担合同条款中属于承包人部分</w:t>
      </w:r>
      <w:r>
        <w:rPr>
          <w:rFonts w:ascii="宋体" w:hAnsi="宋体" w:eastAsia="宋体" w:cs="宋体"/>
          <w:spacing w:val="1"/>
          <w:position w:val="15"/>
          <w:sz w:val="24"/>
          <w:szCs w:val="24"/>
        </w:rPr>
        <w:t>的义务、风险及造成的损失，</w:t>
      </w:r>
    </w:p>
    <w:p>
      <w:pPr>
        <w:spacing w:line="219" w:lineRule="auto"/>
        <w:ind w:left="10"/>
        <w:rPr>
          <w:rFonts w:ascii="宋体" w:hAnsi="宋体" w:eastAsia="宋体" w:cs="宋体"/>
          <w:sz w:val="24"/>
          <w:szCs w:val="24"/>
        </w:rPr>
      </w:pPr>
      <w:r>
        <w:rPr>
          <w:rFonts w:ascii="宋体" w:hAnsi="宋体" w:eastAsia="宋体" w:cs="宋体"/>
          <w:spacing w:val="-2"/>
          <w:sz w:val="24"/>
          <w:szCs w:val="24"/>
        </w:rPr>
        <w:t>且不向发包人索赔；</w:t>
      </w:r>
    </w:p>
    <w:p>
      <w:pPr>
        <w:spacing w:before="155" w:line="439" w:lineRule="exact"/>
        <w:ind w:left="494"/>
        <w:rPr>
          <w:rFonts w:ascii="宋体" w:hAnsi="宋体" w:eastAsia="宋体" w:cs="宋体"/>
          <w:sz w:val="24"/>
          <w:szCs w:val="24"/>
        </w:rPr>
      </w:pPr>
      <w:r>
        <w:rPr>
          <w:rFonts w:ascii="宋体" w:hAnsi="宋体" w:eastAsia="宋体" w:cs="宋体"/>
          <w:spacing w:val="2"/>
          <w:position w:val="15"/>
          <w:sz w:val="24"/>
          <w:szCs w:val="24"/>
        </w:rPr>
        <w:t>五、不与其他投标人相互串通投标报价，不排挤其他投标人的公平竞争，不损</w:t>
      </w:r>
    </w:p>
    <w:p>
      <w:pPr>
        <w:spacing w:line="219" w:lineRule="auto"/>
        <w:ind w:left="14"/>
        <w:rPr>
          <w:rFonts w:ascii="宋体" w:hAnsi="宋体" w:eastAsia="宋体" w:cs="宋体"/>
          <w:sz w:val="24"/>
          <w:szCs w:val="24"/>
        </w:rPr>
      </w:pPr>
      <w:r>
        <w:rPr>
          <w:rFonts w:ascii="宋体" w:hAnsi="宋体" w:eastAsia="宋体" w:cs="宋体"/>
          <w:spacing w:val="-1"/>
          <w:sz w:val="24"/>
          <w:szCs w:val="24"/>
        </w:rPr>
        <w:t>害招标人或其他投标人的合法权益；</w:t>
      </w:r>
    </w:p>
    <w:p>
      <w:pPr>
        <w:spacing w:before="157" w:line="439" w:lineRule="exact"/>
        <w:ind w:left="492"/>
        <w:rPr>
          <w:rFonts w:ascii="宋体" w:hAnsi="宋体" w:eastAsia="宋体" w:cs="宋体"/>
          <w:sz w:val="24"/>
          <w:szCs w:val="24"/>
        </w:rPr>
      </w:pPr>
      <w:r>
        <w:rPr>
          <w:rFonts w:ascii="宋体" w:hAnsi="宋体" w:eastAsia="宋体" w:cs="宋体"/>
          <w:spacing w:val="2"/>
          <w:position w:val="15"/>
          <w:sz w:val="24"/>
          <w:szCs w:val="24"/>
        </w:rPr>
        <w:t>六、不与招标人或招标代理机构串通投标，不损害国家利益，社会公共利益或</w:t>
      </w:r>
    </w:p>
    <w:p>
      <w:pPr>
        <w:spacing w:line="219" w:lineRule="auto"/>
        <w:ind w:left="11"/>
        <w:rPr>
          <w:rFonts w:ascii="宋体" w:hAnsi="宋体" w:eastAsia="宋体" w:cs="宋体"/>
          <w:sz w:val="24"/>
          <w:szCs w:val="24"/>
        </w:rPr>
      </w:pPr>
      <w:r>
        <w:rPr>
          <w:rFonts w:ascii="宋体" w:hAnsi="宋体" w:eastAsia="宋体" w:cs="宋体"/>
          <w:spacing w:val="-2"/>
          <w:sz w:val="24"/>
          <w:szCs w:val="24"/>
        </w:rPr>
        <w:t>其他人的合法权益；</w:t>
      </w:r>
    </w:p>
    <w:p>
      <w:pPr>
        <w:spacing w:before="154" w:line="219" w:lineRule="auto"/>
        <w:ind w:left="489"/>
        <w:rPr>
          <w:rFonts w:ascii="宋体" w:hAnsi="宋体" w:eastAsia="宋体" w:cs="宋体"/>
          <w:sz w:val="24"/>
          <w:szCs w:val="24"/>
        </w:rPr>
      </w:pPr>
      <w:r>
        <w:rPr>
          <w:rFonts w:ascii="宋体" w:hAnsi="宋体" w:eastAsia="宋体" w:cs="宋体"/>
          <w:spacing w:val="-1"/>
          <w:sz w:val="24"/>
          <w:szCs w:val="24"/>
        </w:rPr>
        <w:t>七、不向招标人或者评标委员会成员行贿以牟取中标；</w:t>
      </w:r>
    </w:p>
    <w:p>
      <w:pPr>
        <w:spacing w:before="157" w:line="219" w:lineRule="auto"/>
        <w:ind w:left="494"/>
        <w:rPr>
          <w:rFonts w:ascii="宋体" w:hAnsi="宋体" w:eastAsia="宋体" w:cs="宋体"/>
          <w:sz w:val="24"/>
          <w:szCs w:val="24"/>
        </w:rPr>
      </w:pPr>
      <w:r>
        <w:rPr>
          <w:rFonts w:ascii="宋体" w:hAnsi="宋体" w:eastAsia="宋体" w:cs="宋体"/>
          <w:spacing w:val="-1"/>
          <w:sz w:val="24"/>
          <w:szCs w:val="24"/>
        </w:rPr>
        <w:t>八、不以其他人名义投标或者以其他方式弄虚作假，骗取中标；</w:t>
      </w:r>
    </w:p>
    <w:p>
      <w:pPr>
        <w:spacing w:before="154" w:line="219" w:lineRule="auto"/>
        <w:ind w:left="495"/>
        <w:rPr>
          <w:rFonts w:ascii="宋体" w:hAnsi="宋体" w:eastAsia="宋体" w:cs="宋体"/>
          <w:sz w:val="24"/>
          <w:szCs w:val="24"/>
        </w:rPr>
      </w:pPr>
      <w:r>
        <w:rPr>
          <w:rFonts w:ascii="宋体" w:hAnsi="宋体" w:eastAsia="宋体" w:cs="宋体"/>
          <w:spacing w:val="-1"/>
          <w:sz w:val="24"/>
          <w:szCs w:val="24"/>
        </w:rPr>
        <w:t>九、我单位近</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年未介入任何行贿犯</w:t>
      </w:r>
      <w:r>
        <w:rPr>
          <w:rFonts w:ascii="宋体" w:hAnsi="宋体" w:eastAsia="宋体" w:cs="宋体"/>
          <w:spacing w:val="-2"/>
          <w:sz w:val="24"/>
          <w:szCs w:val="24"/>
        </w:rPr>
        <w:t>罪事件；</w:t>
      </w:r>
    </w:p>
    <w:p>
      <w:pPr>
        <w:spacing w:before="156" w:line="219" w:lineRule="auto"/>
        <w:ind w:left="491"/>
        <w:rPr>
          <w:rFonts w:ascii="宋体" w:hAnsi="宋体" w:eastAsia="宋体" w:cs="宋体"/>
          <w:sz w:val="24"/>
          <w:szCs w:val="24"/>
        </w:rPr>
      </w:pPr>
      <w:r>
        <w:rPr>
          <w:rFonts w:ascii="宋体" w:hAnsi="宋体" w:eastAsia="宋体" w:cs="宋体"/>
          <w:spacing w:val="-1"/>
          <w:sz w:val="24"/>
          <w:szCs w:val="24"/>
        </w:rPr>
        <w:t>十、我单位法定代表人、项目负责人近</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年未发生任何行贿行为；</w:t>
      </w:r>
    </w:p>
    <w:p>
      <w:pPr>
        <w:spacing w:before="156" w:line="439" w:lineRule="exact"/>
        <w:ind w:left="491"/>
        <w:rPr>
          <w:rFonts w:ascii="宋体" w:hAnsi="宋体" w:eastAsia="宋体" w:cs="宋体"/>
          <w:sz w:val="24"/>
          <w:szCs w:val="24"/>
        </w:rPr>
      </w:pPr>
      <w:r>
        <w:rPr>
          <w:rFonts w:ascii="宋体" w:hAnsi="宋体" w:eastAsia="宋体" w:cs="宋体"/>
          <w:spacing w:val="2"/>
          <w:position w:val="14"/>
          <w:sz w:val="24"/>
          <w:szCs w:val="24"/>
        </w:rPr>
        <w:t>十一、我单位及其法定代表人及相关从业人员将恪守廉政合同，积极配合你方</w:t>
      </w:r>
    </w:p>
    <w:p>
      <w:pPr>
        <w:spacing w:before="1" w:line="219" w:lineRule="auto"/>
        <w:ind w:left="10"/>
        <w:rPr>
          <w:rFonts w:ascii="宋体" w:hAnsi="宋体" w:eastAsia="宋体" w:cs="宋体"/>
          <w:sz w:val="24"/>
          <w:szCs w:val="24"/>
        </w:rPr>
      </w:pPr>
      <w:r>
        <w:rPr>
          <w:rFonts w:ascii="宋体" w:hAnsi="宋体" w:eastAsia="宋体" w:cs="宋体"/>
          <w:spacing w:val="-2"/>
          <w:sz w:val="24"/>
          <w:szCs w:val="24"/>
        </w:rPr>
        <w:t>做好廉政建设工作，做好</w:t>
      </w:r>
      <w:r>
        <w:rPr>
          <w:rFonts w:ascii="宋体" w:hAnsi="宋体" w:eastAsia="宋体" w:cs="宋体"/>
          <w:spacing w:val="-2"/>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(项目名称)实施；</w:t>
      </w:r>
    </w:p>
    <w:p>
      <w:pPr>
        <w:spacing w:before="154" w:line="441" w:lineRule="exact"/>
        <w:ind w:left="491"/>
        <w:rPr>
          <w:rFonts w:ascii="宋体" w:hAnsi="宋体" w:eastAsia="宋体" w:cs="宋体"/>
          <w:sz w:val="24"/>
          <w:szCs w:val="24"/>
        </w:rPr>
      </w:pPr>
      <w:r>
        <w:rPr>
          <w:rFonts w:ascii="宋体" w:hAnsi="宋体" w:eastAsia="宋体" w:cs="宋体"/>
          <w:spacing w:val="2"/>
          <w:position w:val="15"/>
          <w:sz w:val="24"/>
          <w:szCs w:val="24"/>
        </w:rPr>
        <w:t>十二、我单位将加大内部廉政建设的管理工作，杜绝员工以任何不正当理由向</w:t>
      </w:r>
    </w:p>
    <w:p>
      <w:pPr>
        <w:spacing w:before="1" w:line="219" w:lineRule="auto"/>
        <w:ind w:left="11"/>
        <w:rPr>
          <w:rFonts w:ascii="宋体" w:hAnsi="宋体" w:eastAsia="宋体" w:cs="宋体"/>
          <w:sz w:val="24"/>
          <w:szCs w:val="24"/>
        </w:rPr>
      </w:pPr>
      <w:r>
        <w:rPr>
          <w:rFonts w:ascii="宋体" w:hAnsi="宋体" w:eastAsia="宋体" w:cs="宋体"/>
          <w:spacing w:val="-1"/>
          <w:sz w:val="24"/>
          <w:szCs w:val="24"/>
        </w:rPr>
        <w:t>你方及工作人员行贿，同时拒绝索贿等一切不正当行为；</w:t>
      </w:r>
    </w:p>
    <w:p>
      <w:pPr>
        <w:spacing w:before="154" w:line="439" w:lineRule="exact"/>
        <w:jc w:val="right"/>
        <w:rPr>
          <w:rFonts w:ascii="宋体" w:hAnsi="宋体" w:eastAsia="宋体" w:cs="宋体"/>
          <w:sz w:val="24"/>
          <w:szCs w:val="24"/>
        </w:rPr>
      </w:pPr>
      <w:r>
        <w:rPr>
          <w:rFonts w:ascii="宋体" w:hAnsi="宋体" w:eastAsia="宋体" w:cs="宋体"/>
          <w:spacing w:val="-3"/>
          <w:position w:val="15"/>
          <w:sz w:val="24"/>
          <w:szCs w:val="24"/>
        </w:rPr>
        <w:t>本公司若有违反本承诺内容的行为，愿意承担法律责任，给招标人造成损失的，</w:t>
      </w:r>
    </w:p>
    <w:p>
      <w:pPr>
        <w:spacing w:before="1" w:line="218" w:lineRule="auto"/>
        <w:ind w:left="12"/>
        <w:rPr>
          <w:rFonts w:ascii="宋体" w:hAnsi="宋体" w:eastAsia="宋体" w:cs="宋体"/>
          <w:sz w:val="24"/>
          <w:szCs w:val="24"/>
        </w:rPr>
      </w:pPr>
      <w:r>
        <w:rPr>
          <w:rFonts w:ascii="宋体" w:hAnsi="宋体" w:eastAsia="宋体" w:cs="宋体"/>
          <w:spacing w:val="-1"/>
          <w:sz w:val="24"/>
          <w:szCs w:val="24"/>
        </w:rPr>
        <w:t>依法承担相应的赔偿责任。</w:t>
      </w:r>
    </w:p>
    <w:p>
      <w:pPr>
        <w:spacing w:line="257" w:lineRule="auto"/>
        <w:rPr>
          <w:rFonts w:ascii="Arial"/>
          <w:sz w:val="21"/>
        </w:rPr>
      </w:pPr>
    </w:p>
    <w:p>
      <w:pPr>
        <w:spacing w:line="258" w:lineRule="auto"/>
        <w:rPr>
          <w:rFonts w:ascii="Arial"/>
          <w:sz w:val="21"/>
        </w:rPr>
      </w:pPr>
    </w:p>
    <w:p>
      <w:pPr>
        <w:spacing w:before="78" w:line="338" w:lineRule="auto"/>
        <w:jc w:val="right"/>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pacing w:val="-20"/>
          <w:sz w:val="24"/>
          <w:szCs w:val="24"/>
        </w:rPr>
        <w:t>：</w:t>
      </w:r>
      <w:r>
        <w:rPr>
          <w:rFonts w:ascii="宋体" w:hAnsi="宋体" w:eastAsia="宋体" w:cs="宋体"/>
          <w:sz w:val="24"/>
          <w:szCs w:val="24"/>
          <w:u w:val="single" w:color="auto"/>
        </w:rPr>
        <w:t xml:space="preserve">                 </w:t>
      </w:r>
      <w:r>
        <w:rPr>
          <w:rFonts w:ascii="宋体" w:hAnsi="宋体" w:eastAsia="宋体" w:cs="宋体"/>
          <w:spacing w:val="-20"/>
          <w:sz w:val="24"/>
          <w:szCs w:val="24"/>
        </w:rPr>
        <w:t>（</w:t>
      </w:r>
      <w:r>
        <w:rPr>
          <w:rFonts w:ascii="宋体" w:hAnsi="宋体" w:eastAsia="宋体" w:cs="宋体"/>
          <w:sz w:val="24"/>
          <w:szCs w:val="24"/>
        </w:rPr>
        <w:t>公章）</w:t>
      </w:r>
    </w:p>
    <w:p>
      <w:pPr>
        <w:spacing w:before="1" w:line="219" w:lineRule="auto"/>
        <w:ind w:left="4427"/>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z w:val="24"/>
          <w:szCs w:val="24"/>
          <w:u w:val="single" w:color="auto"/>
        </w:rPr>
        <w:t xml:space="preserve">             </w:t>
      </w:r>
    </w:p>
    <w:p>
      <w:pPr>
        <w:spacing w:before="156" w:line="219" w:lineRule="auto"/>
        <w:ind w:left="754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66" w:type="default"/>
          <w:footerReference r:id="rId67" w:type="default"/>
          <w:pgSz w:w="11907" w:h="16840"/>
          <w:pgMar w:top="1293" w:right="1487" w:bottom="1144" w:left="1588" w:header="1023" w:footer="981" w:gutter="0"/>
          <w:pgBorders>
            <w:top w:val="none" w:sz="0" w:space="0"/>
            <w:left w:val="none" w:sz="0" w:space="0"/>
            <w:bottom w:val="none" w:sz="0" w:space="0"/>
            <w:right w:val="none" w:sz="0" w:space="0"/>
          </w:pgBorders>
          <w:cols w:space="720" w:num="1"/>
        </w:sectPr>
      </w:pPr>
    </w:p>
    <w:p>
      <w:pPr>
        <w:spacing w:line="350" w:lineRule="auto"/>
        <w:rPr>
          <w:rFonts w:ascii="Arial"/>
          <w:sz w:val="21"/>
        </w:rPr>
      </w:pPr>
    </w:p>
    <w:p>
      <w:pPr>
        <w:spacing w:line="350" w:lineRule="auto"/>
        <w:rPr>
          <w:rFonts w:ascii="Arial"/>
          <w:sz w:val="21"/>
        </w:rPr>
      </w:pPr>
    </w:p>
    <w:p>
      <w:pPr>
        <w:spacing w:before="91" w:line="223" w:lineRule="auto"/>
        <w:ind w:left="2855"/>
        <w:rPr>
          <w:rFonts w:ascii="黑体" w:hAnsi="黑体" w:eastAsia="黑体" w:cs="黑体"/>
          <w:spacing w:val="-3"/>
          <w:sz w:val="28"/>
          <w:szCs w:val="28"/>
        </w:rPr>
      </w:pPr>
      <w:r>
        <w:rPr>
          <w:rFonts w:ascii="黑体" w:hAnsi="黑体" w:eastAsia="黑体" w:cs="黑体"/>
          <w:spacing w:val="-3"/>
          <w:sz w:val="28"/>
          <w:szCs w:val="28"/>
        </w:rPr>
        <w:t>（七）企业信用评价结果汇总表</w:t>
      </w:r>
    </w:p>
    <w:p>
      <w:pPr>
        <w:spacing w:line="226" w:lineRule="auto"/>
        <w:ind w:left="164"/>
        <w:rPr>
          <w:rFonts w:ascii="宋体" w:hAnsi="宋体" w:eastAsia="宋体" w:cs="宋体"/>
          <w:spacing w:val="10"/>
          <w:sz w:val="20"/>
          <w:szCs w:val="20"/>
        </w:rPr>
      </w:pPr>
    </w:p>
    <w:p>
      <w:pPr>
        <w:spacing w:line="226" w:lineRule="auto"/>
        <w:ind w:left="164"/>
        <w:rPr>
          <w:rFonts w:ascii="宋体" w:hAnsi="宋体" w:eastAsia="宋体" w:cs="宋体"/>
          <w:sz w:val="20"/>
          <w:szCs w:val="20"/>
        </w:rPr>
      </w:pPr>
      <w:r>
        <w:rPr>
          <w:rFonts w:ascii="宋体" w:hAnsi="宋体" w:eastAsia="宋体" w:cs="宋体"/>
          <w:spacing w:val="10"/>
          <w:sz w:val="20"/>
          <w:szCs w:val="20"/>
        </w:rPr>
        <w:t>投标人名称</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加盖公章）</w:t>
      </w:r>
    </w:p>
    <w:p>
      <w:pPr>
        <w:spacing w:line="131" w:lineRule="exact"/>
      </w:pPr>
    </w:p>
    <w:tbl>
      <w:tblPr>
        <w:tblStyle w:val="15"/>
        <w:tblW w:w="89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4714"/>
        <w:gridCol w:w="3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23" w:type="dxa"/>
            <w:vAlign w:val="top"/>
          </w:tcPr>
          <w:p>
            <w:pPr>
              <w:spacing w:line="284" w:lineRule="auto"/>
              <w:rPr>
                <w:rFonts w:ascii="Arial"/>
                <w:sz w:val="21"/>
              </w:rPr>
            </w:pPr>
          </w:p>
          <w:p>
            <w:pPr>
              <w:pStyle w:val="16"/>
              <w:spacing w:before="65" w:line="229" w:lineRule="auto"/>
              <w:ind w:left="148"/>
            </w:pPr>
            <w:r>
              <w:rPr>
                <w:spacing w:val="5"/>
              </w:rPr>
              <w:t>序号</w:t>
            </w:r>
          </w:p>
        </w:tc>
        <w:tc>
          <w:tcPr>
            <w:tcW w:w="4714" w:type="dxa"/>
            <w:vAlign w:val="top"/>
          </w:tcPr>
          <w:p>
            <w:pPr>
              <w:spacing w:line="285" w:lineRule="auto"/>
              <w:rPr>
                <w:rFonts w:ascii="Arial"/>
                <w:sz w:val="21"/>
              </w:rPr>
            </w:pPr>
          </w:p>
          <w:p>
            <w:pPr>
              <w:pStyle w:val="16"/>
              <w:spacing w:before="65" w:line="226" w:lineRule="auto"/>
              <w:ind w:left="1305"/>
            </w:pPr>
            <w:r>
              <w:rPr>
                <w:spacing w:val="8"/>
              </w:rPr>
              <w:t>信用评价结果发布机构</w:t>
            </w:r>
          </w:p>
        </w:tc>
        <w:tc>
          <w:tcPr>
            <w:tcW w:w="3500" w:type="dxa"/>
            <w:vAlign w:val="top"/>
          </w:tcPr>
          <w:p>
            <w:pPr>
              <w:spacing w:line="285" w:lineRule="auto"/>
              <w:rPr>
                <w:rFonts w:ascii="Arial"/>
                <w:sz w:val="21"/>
              </w:rPr>
            </w:pPr>
          </w:p>
          <w:p>
            <w:pPr>
              <w:pStyle w:val="16"/>
              <w:spacing w:before="65" w:line="226" w:lineRule="auto"/>
              <w:ind w:left="177"/>
            </w:pPr>
            <w:r>
              <w:rPr>
                <w:spacing w:val="7"/>
              </w:rPr>
              <w:t>202</w:t>
            </w:r>
            <w:r>
              <w:rPr>
                <w:spacing w:val="7"/>
                <w:u w:val="single" w:color="auto"/>
              </w:rPr>
              <w:t xml:space="preserve">   </w:t>
            </w:r>
            <w:r>
              <w:rPr>
                <w:spacing w:val="-89"/>
              </w:rPr>
              <w:t xml:space="preserve"> </w:t>
            </w:r>
            <w:r>
              <w:rPr>
                <w:spacing w:val="7"/>
              </w:rPr>
              <w:t>年度检测企业信用评价等级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8937" w:type="dxa"/>
            <w:gridSpan w:val="3"/>
            <w:vAlign w:val="top"/>
          </w:tcPr>
          <w:p>
            <w:pPr>
              <w:pStyle w:val="16"/>
              <w:spacing w:before="245" w:line="226" w:lineRule="auto"/>
              <w:ind w:left="2896"/>
            </w:pPr>
            <w:r>
              <w:rPr>
                <w:spacing w:val="9"/>
              </w:rPr>
              <w:t>企业信用评价等级按以下顺序引用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723" w:type="dxa"/>
            <w:vAlign w:val="top"/>
          </w:tcPr>
          <w:p>
            <w:pPr>
              <w:pStyle w:val="16"/>
              <w:spacing w:before="278" w:line="189" w:lineRule="auto"/>
              <w:ind w:left="323"/>
            </w:pPr>
            <w:r>
              <w:t>1</w:t>
            </w:r>
          </w:p>
        </w:tc>
        <w:tc>
          <w:tcPr>
            <w:tcW w:w="4714" w:type="dxa"/>
            <w:vAlign w:val="top"/>
          </w:tcPr>
          <w:p>
            <w:pPr>
              <w:pStyle w:val="16"/>
              <w:spacing w:before="245" w:line="227" w:lineRule="auto"/>
              <w:jc w:val="center"/>
            </w:pPr>
            <w:r>
              <w:rPr>
                <w:spacing w:val="7"/>
              </w:rPr>
              <w:t>交通运输部</w:t>
            </w:r>
          </w:p>
        </w:tc>
        <w:tc>
          <w:tcPr>
            <w:tcW w:w="350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723" w:type="dxa"/>
            <w:vAlign w:val="top"/>
          </w:tcPr>
          <w:p>
            <w:pPr>
              <w:pStyle w:val="16"/>
              <w:spacing w:before="279" w:line="189" w:lineRule="auto"/>
              <w:ind w:left="310"/>
            </w:pPr>
            <w:r>
              <w:t>2</w:t>
            </w:r>
          </w:p>
        </w:tc>
        <w:tc>
          <w:tcPr>
            <w:tcW w:w="4714" w:type="dxa"/>
            <w:vAlign w:val="top"/>
          </w:tcPr>
          <w:p>
            <w:pPr>
              <w:pStyle w:val="16"/>
              <w:spacing w:before="246" w:line="228" w:lineRule="auto"/>
              <w:jc w:val="center"/>
            </w:pPr>
            <w:r>
              <w:rPr>
                <w:spacing w:val="9"/>
              </w:rPr>
              <w:t>贵州省交通建设工程质量监督执法支队</w:t>
            </w:r>
          </w:p>
        </w:tc>
        <w:tc>
          <w:tcPr>
            <w:tcW w:w="350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723" w:type="dxa"/>
            <w:vAlign w:val="top"/>
          </w:tcPr>
          <w:p>
            <w:pPr>
              <w:pStyle w:val="16"/>
              <w:spacing w:before="280" w:line="189" w:lineRule="auto"/>
              <w:ind w:left="312"/>
            </w:pPr>
            <w:r>
              <w:t>3</w:t>
            </w:r>
          </w:p>
        </w:tc>
        <w:tc>
          <w:tcPr>
            <w:tcW w:w="4714" w:type="dxa"/>
            <w:vAlign w:val="top"/>
          </w:tcPr>
          <w:p>
            <w:pPr>
              <w:pStyle w:val="16"/>
              <w:spacing w:before="246" w:line="228" w:lineRule="auto"/>
              <w:ind w:left="468"/>
            </w:pPr>
            <w:r>
              <w:rPr>
                <w:spacing w:val="8"/>
              </w:rPr>
              <w:t>投标人注册地省级交通运输厅（局、委）</w:t>
            </w:r>
          </w:p>
        </w:tc>
        <w:tc>
          <w:tcPr>
            <w:tcW w:w="350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723" w:type="dxa"/>
            <w:vAlign w:val="top"/>
          </w:tcPr>
          <w:p>
            <w:pPr>
              <w:pStyle w:val="16"/>
              <w:spacing w:before="280" w:line="189" w:lineRule="auto"/>
              <w:ind w:left="307"/>
            </w:pPr>
            <w:r>
              <w:t>4</w:t>
            </w:r>
          </w:p>
        </w:tc>
        <w:tc>
          <w:tcPr>
            <w:tcW w:w="4714" w:type="dxa"/>
            <w:vAlign w:val="top"/>
          </w:tcPr>
          <w:p>
            <w:pPr>
              <w:pStyle w:val="16"/>
              <w:spacing w:before="248" w:line="226" w:lineRule="auto"/>
              <w:ind w:left="1413"/>
            </w:pPr>
            <w:r>
              <w:rPr>
                <w:spacing w:val="8"/>
              </w:rPr>
              <w:t>无上述信用评价等级</w:t>
            </w:r>
          </w:p>
        </w:tc>
        <w:tc>
          <w:tcPr>
            <w:tcW w:w="350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7" w:hRule="atLeast"/>
        </w:trPr>
        <w:tc>
          <w:tcPr>
            <w:tcW w:w="8937" w:type="dxa"/>
            <w:gridSpan w:val="3"/>
            <w:vAlign w:val="top"/>
          </w:tcPr>
          <w:p>
            <w:pPr>
              <w:pStyle w:val="16"/>
              <w:spacing w:before="175" w:line="439" w:lineRule="exact"/>
              <w:ind w:left="149"/>
            </w:pPr>
            <w:r>
              <w:rPr>
                <w:spacing w:val="9"/>
                <w:position w:val="18"/>
              </w:rPr>
              <w:t>无上述信用评价等级时，其信用评价等级按以下原则确定：</w:t>
            </w:r>
          </w:p>
          <w:p>
            <w:pPr>
              <w:pStyle w:val="16"/>
              <w:spacing w:line="227" w:lineRule="auto"/>
              <w:ind w:left="145"/>
            </w:pPr>
            <w:r>
              <w:rPr>
                <w:spacing w:val="8"/>
              </w:rPr>
              <w:t>——没有发现不良信用记录的，按</w:t>
            </w:r>
            <w:r>
              <w:rPr>
                <w:spacing w:val="-44"/>
              </w:rPr>
              <w:t xml:space="preserve"> </w:t>
            </w:r>
            <w:r>
              <w:rPr>
                <w:spacing w:val="8"/>
              </w:rPr>
              <w:t>A</w:t>
            </w:r>
            <w:r>
              <w:rPr>
                <w:spacing w:val="-35"/>
              </w:rPr>
              <w:t xml:space="preserve"> </w:t>
            </w:r>
            <w:r>
              <w:rPr>
                <w:spacing w:val="8"/>
              </w:rPr>
              <w:t>级对待；</w:t>
            </w:r>
          </w:p>
          <w:p>
            <w:pPr>
              <w:pStyle w:val="16"/>
              <w:spacing w:before="194" w:line="228" w:lineRule="auto"/>
              <w:ind w:left="145"/>
            </w:pPr>
            <w:r>
              <w:rPr>
                <w:spacing w:val="7"/>
              </w:rPr>
              <w:t>——有一般不良记录的，按</w:t>
            </w:r>
            <w:r>
              <w:rPr>
                <w:spacing w:val="-35"/>
              </w:rPr>
              <w:t xml:space="preserve"> </w:t>
            </w:r>
            <w:r>
              <w:rPr>
                <w:spacing w:val="7"/>
              </w:rPr>
              <w:t>B</w:t>
            </w:r>
            <w:r>
              <w:rPr>
                <w:spacing w:val="-34"/>
              </w:rPr>
              <w:t xml:space="preserve"> </w:t>
            </w:r>
            <w:r>
              <w:rPr>
                <w:spacing w:val="7"/>
              </w:rPr>
              <w:t>级对待；</w:t>
            </w:r>
          </w:p>
          <w:p>
            <w:pPr>
              <w:pStyle w:val="16"/>
              <w:spacing w:before="192" w:line="439" w:lineRule="exact"/>
              <w:ind w:left="145"/>
            </w:pPr>
            <w:r>
              <w:rPr>
                <w:spacing w:val="8"/>
                <w:position w:val="17"/>
              </w:rPr>
              <w:t>——仅有</w:t>
            </w:r>
            <w:r>
              <w:rPr>
                <w:spacing w:val="-12"/>
                <w:position w:val="17"/>
              </w:rPr>
              <w:t xml:space="preserve"> </w:t>
            </w:r>
            <w:r>
              <w:rPr>
                <w:spacing w:val="8"/>
                <w:position w:val="17"/>
              </w:rPr>
              <w:t>1</w:t>
            </w:r>
            <w:r>
              <w:rPr>
                <w:spacing w:val="-30"/>
                <w:position w:val="17"/>
              </w:rPr>
              <w:t xml:space="preserve"> </w:t>
            </w:r>
            <w:r>
              <w:rPr>
                <w:spacing w:val="8"/>
                <w:position w:val="17"/>
              </w:rPr>
              <w:t>次达到直接定为</w:t>
            </w:r>
            <w:r>
              <w:rPr>
                <w:spacing w:val="-40"/>
                <w:position w:val="17"/>
              </w:rPr>
              <w:t xml:space="preserve"> </w:t>
            </w:r>
            <w:r>
              <w:rPr>
                <w:spacing w:val="8"/>
                <w:position w:val="17"/>
              </w:rPr>
              <w:t>D</w:t>
            </w:r>
            <w:r>
              <w:rPr>
                <w:spacing w:val="-33"/>
                <w:position w:val="17"/>
              </w:rPr>
              <w:t xml:space="preserve"> </w:t>
            </w:r>
            <w:r>
              <w:rPr>
                <w:spacing w:val="8"/>
                <w:position w:val="17"/>
              </w:rPr>
              <w:t>级不良记录的，或仅有</w:t>
            </w:r>
            <w:r>
              <w:rPr>
                <w:spacing w:val="-31"/>
                <w:position w:val="17"/>
              </w:rPr>
              <w:t xml:space="preserve"> </w:t>
            </w:r>
            <w:r>
              <w:rPr>
                <w:spacing w:val="8"/>
                <w:position w:val="17"/>
              </w:rPr>
              <w:t>2</w:t>
            </w:r>
            <w:r>
              <w:rPr>
                <w:spacing w:val="-33"/>
                <w:position w:val="17"/>
              </w:rPr>
              <w:t xml:space="preserve"> </w:t>
            </w:r>
            <w:r>
              <w:rPr>
                <w:spacing w:val="8"/>
                <w:position w:val="17"/>
              </w:rPr>
              <w:t>次达到直接定为</w:t>
            </w:r>
            <w:r>
              <w:rPr>
                <w:spacing w:val="-38"/>
                <w:position w:val="17"/>
              </w:rPr>
              <w:t xml:space="preserve"> </w:t>
            </w:r>
            <w:r>
              <w:rPr>
                <w:spacing w:val="8"/>
                <w:position w:val="17"/>
              </w:rPr>
              <w:t>C</w:t>
            </w:r>
            <w:r>
              <w:rPr>
                <w:spacing w:val="-32"/>
                <w:position w:val="17"/>
              </w:rPr>
              <w:t xml:space="preserve"> </w:t>
            </w:r>
            <w:r>
              <w:rPr>
                <w:spacing w:val="8"/>
                <w:position w:val="17"/>
              </w:rPr>
              <w:t>级不良记录的，按</w:t>
            </w:r>
            <w:r>
              <w:rPr>
                <w:spacing w:val="-36"/>
                <w:position w:val="17"/>
              </w:rPr>
              <w:t xml:space="preserve"> </w:t>
            </w:r>
            <w:r>
              <w:rPr>
                <w:spacing w:val="8"/>
                <w:position w:val="17"/>
              </w:rPr>
              <w:t>C</w:t>
            </w:r>
          </w:p>
          <w:p>
            <w:pPr>
              <w:pStyle w:val="16"/>
              <w:spacing w:before="1" w:line="227" w:lineRule="auto"/>
              <w:ind w:left="150"/>
            </w:pPr>
            <w:r>
              <w:rPr>
                <w:spacing w:val="4"/>
              </w:rPr>
              <w:t>级对待；</w:t>
            </w:r>
          </w:p>
          <w:p>
            <w:pPr>
              <w:pStyle w:val="16"/>
              <w:spacing w:before="192" w:line="439" w:lineRule="exact"/>
              <w:ind w:left="145"/>
            </w:pPr>
            <w:r>
              <w:rPr>
                <w:spacing w:val="8"/>
                <w:position w:val="17"/>
              </w:rPr>
              <w:t>——发生直接定为 D 级不良记录超过 1 次的，或直接定为 C 级不良记录超过 2 次的，或直接定为 D、C 级不良记录合计 2 次的，按 D 级对待。不良信用记录的认定须符合交通运输部、贵州省交通运输厅及相关主管部门的规定。</w:t>
            </w:r>
          </w:p>
        </w:tc>
      </w:tr>
    </w:tbl>
    <w:p>
      <w:pPr>
        <w:spacing w:line="448" w:lineRule="auto"/>
        <w:rPr>
          <w:rFonts w:ascii="Arial"/>
          <w:sz w:val="21"/>
        </w:rPr>
      </w:pPr>
    </w:p>
    <w:p>
      <w:pPr>
        <w:spacing w:before="65" w:line="232" w:lineRule="auto"/>
        <w:ind w:left="162"/>
        <w:rPr>
          <w:rFonts w:ascii="宋体" w:hAnsi="宋体" w:eastAsia="宋体" w:cs="宋体"/>
          <w:sz w:val="20"/>
          <w:szCs w:val="20"/>
        </w:rPr>
      </w:pPr>
      <w:r>
        <w:rPr>
          <w:rFonts w:ascii="宋体" w:hAnsi="宋体" w:eastAsia="宋体" w:cs="宋体"/>
          <w:sz w:val="20"/>
          <w:szCs w:val="20"/>
        </w:rPr>
        <w:t>注：</w:t>
      </w:r>
    </w:p>
    <w:p>
      <w:pPr>
        <w:spacing w:before="157" w:line="226" w:lineRule="auto"/>
        <w:ind w:left="172"/>
        <w:rPr>
          <w:rFonts w:hint="eastAsia" w:ascii="宋体" w:hAnsi="宋体" w:eastAsia="宋体" w:cs="宋体"/>
          <w:snapToGrid w:val="0"/>
          <w:color w:val="000000"/>
          <w:spacing w:val="8"/>
          <w:kern w:val="0"/>
          <w:position w:val="17"/>
          <w:sz w:val="20"/>
          <w:szCs w:val="20"/>
          <w:lang w:val="en-US" w:eastAsia="en-US" w:bidi="ar-SA"/>
        </w:rPr>
      </w:pPr>
      <w:r>
        <w:rPr>
          <w:rFonts w:hint="eastAsia" w:ascii="宋体" w:hAnsi="宋体" w:eastAsia="宋体" w:cs="宋体"/>
          <w:snapToGrid w:val="0"/>
          <w:color w:val="000000"/>
          <w:spacing w:val="8"/>
          <w:kern w:val="0"/>
          <w:position w:val="17"/>
          <w:sz w:val="20"/>
          <w:szCs w:val="20"/>
          <w:lang w:val="en-US" w:eastAsia="en-US" w:bidi="ar-SA"/>
        </w:rPr>
        <w:t>（1）本表后应附投标人最新年度信用评价等级网页截图打印件。</w:t>
      </w:r>
    </w:p>
    <w:p>
      <w:pPr>
        <w:spacing w:before="163" w:line="408" w:lineRule="exact"/>
        <w:ind w:left="172"/>
        <w:rPr>
          <w:rFonts w:hint="eastAsia" w:ascii="宋体" w:hAnsi="宋体" w:eastAsia="宋体" w:cs="宋体"/>
          <w:snapToGrid w:val="0"/>
          <w:color w:val="000000"/>
          <w:spacing w:val="8"/>
          <w:kern w:val="0"/>
          <w:position w:val="17"/>
          <w:sz w:val="20"/>
          <w:szCs w:val="20"/>
          <w:lang w:val="en-US" w:eastAsia="en-US" w:bidi="ar-SA"/>
        </w:rPr>
      </w:pPr>
      <w:r>
        <w:rPr>
          <w:rFonts w:hint="eastAsia" w:ascii="宋体" w:hAnsi="宋体" w:eastAsia="宋体" w:cs="宋体"/>
          <w:snapToGrid w:val="0"/>
          <w:color w:val="000000"/>
          <w:spacing w:val="8"/>
          <w:kern w:val="0"/>
          <w:position w:val="17"/>
          <w:sz w:val="20"/>
          <w:szCs w:val="20"/>
          <w:lang w:val="en-US" w:eastAsia="en-US" w:bidi="ar-SA"/>
        </w:rPr>
        <w:t>（2）最新年度信用评价结果公布时间在招标公告载明的购买招标文件截止日期之前（含截止</w:t>
      </w:r>
    </w:p>
    <w:p>
      <w:pPr>
        <w:spacing w:before="1" w:line="226" w:lineRule="auto"/>
        <w:ind w:left="198"/>
        <w:rPr>
          <w:rFonts w:hint="eastAsia" w:ascii="宋体" w:hAnsi="宋体" w:eastAsia="宋体" w:cs="宋体"/>
          <w:snapToGrid w:val="0"/>
          <w:color w:val="000000"/>
          <w:spacing w:val="8"/>
          <w:kern w:val="0"/>
          <w:position w:val="17"/>
          <w:sz w:val="20"/>
          <w:szCs w:val="20"/>
          <w:lang w:val="en-US" w:eastAsia="en-US" w:bidi="ar-SA"/>
        </w:rPr>
      </w:pPr>
      <w:r>
        <w:rPr>
          <w:rFonts w:hint="eastAsia" w:ascii="宋体" w:hAnsi="宋体" w:eastAsia="宋体" w:cs="宋体"/>
          <w:snapToGrid w:val="0"/>
          <w:color w:val="000000"/>
          <w:spacing w:val="8"/>
          <w:kern w:val="0"/>
          <w:position w:val="17"/>
          <w:sz w:val="20"/>
          <w:szCs w:val="20"/>
          <w:lang w:val="en-US" w:eastAsia="en-US" w:bidi="ar-SA"/>
        </w:rPr>
        <w:t>日），则按新等级引用，否则按上一年度发布的原信用等级引用。</w:t>
      </w:r>
    </w:p>
    <w:p>
      <w:pPr>
        <w:spacing w:line="226" w:lineRule="auto"/>
        <w:rPr>
          <w:rFonts w:hint="eastAsia" w:ascii="宋体" w:hAnsi="宋体" w:eastAsia="宋体" w:cs="宋体"/>
          <w:snapToGrid w:val="0"/>
          <w:color w:val="000000"/>
          <w:spacing w:val="8"/>
          <w:kern w:val="0"/>
          <w:position w:val="17"/>
          <w:sz w:val="20"/>
          <w:szCs w:val="20"/>
          <w:lang w:val="en-US" w:eastAsia="en-US" w:bidi="ar-SA"/>
        </w:rPr>
        <w:sectPr>
          <w:headerReference r:id="rId68" w:type="default"/>
          <w:footerReference r:id="rId69" w:type="default"/>
          <w:pgSz w:w="11906" w:h="16839"/>
          <w:pgMar w:top="1152" w:right="1406" w:bottom="1002" w:left="1547" w:header="882" w:footer="840" w:gutter="0"/>
          <w:pgBorders>
            <w:top w:val="none" w:sz="0" w:space="0"/>
            <w:left w:val="none" w:sz="0" w:space="0"/>
            <w:bottom w:val="none" w:sz="0" w:space="0"/>
            <w:right w:val="none" w:sz="0" w:space="0"/>
          </w:pgBorders>
          <w:cols w:space="720" w:num="1"/>
        </w:sectPr>
      </w:pPr>
    </w:p>
    <w:p>
      <w:pPr>
        <w:spacing w:line="390" w:lineRule="auto"/>
        <w:rPr>
          <w:rFonts w:ascii="Arial"/>
          <w:sz w:val="21"/>
        </w:rPr>
      </w:pPr>
    </w:p>
    <w:p>
      <w:pPr>
        <w:numPr>
          <w:ilvl w:val="0"/>
          <w:numId w:val="10"/>
        </w:numPr>
        <w:spacing w:before="91" w:line="223" w:lineRule="auto"/>
        <w:ind w:left="2855"/>
        <w:rPr>
          <w:rFonts w:ascii="黑体" w:hAnsi="黑体" w:eastAsia="黑体" w:cs="黑体"/>
          <w:spacing w:val="-3"/>
          <w:sz w:val="28"/>
          <w:szCs w:val="28"/>
        </w:rPr>
      </w:pPr>
      <w:r>
        <w:rPr>
          <w:rFonts w:ascii="黑体" w:hAnsi="黑体" w:eastAsia="黑体" w:cs="黑体"/>
          <w:spacing w:val="-3"/>
          <w:sz w:val="28"/>
          <w:szCs w:val="28"/>
        </w:rPr>
        <w:t>投标单位公示信息汇总表</w:t>
      </w:r>
    </w:p>
    <w:p>
      <w:pPr>
        <w:pStyle w:val="2"/>
        <w:numPr>
          <w:ilvl w:val="0"/>
          <w:numId w:val="0"/>
        </w:numPr>
      </w:pPr>
    </w:p>
    <w:tbl>
      <w:tblPr>
        <w:tblStyle w:val="15"/>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700"/>
        <w:gridCol w:w="679"/>
        <w:gridCol w:w="1110"/>
        <w:gridCol w:w="1811"/>
        <w:gridCol w:w="1200"/>
        <w:gridCol w:w="160"/>
        <w:gridCol w:w="1293"/>
        <w:gridCol w:w="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36" w:type="dxa"/>
            <w:gridSpan w:val="3"/>
            <w:vAlign w:val="top"/>
          </w:tcPr>
          <w:p>
            <w:pPr>
              <w:pStyle w:val="16"/>
              <w:spacing w:before="125" w:line="228" w:lineRule="auto"/>
              <w:ind w:left="706"/>
            </w:pPr>
            <w:r>
              <w:rPr>
                <w:spacing w:val="6"/>
              </w:rPr>
              <w:t>单位名称</w:t>
            </w:r>
          </w:p>
        </w:tc>
        <w:tc>
          <w:tcPr>
            <w:tcW w:w="65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36" w:type="dxa"/>
            <w:gridSpan w:val="3"/>
            <w:vAlign w:val="top"/>
          </w:tcPr>
          <w:p>
            <w:pPr>
              <w:pStyle w:val="16"/>
              <w:spacing w:before="123" w:line="226" w:lineRule="auto"/>
              <w:ind w:left="707"/>
            </w:pPr>
            <w:r>
              <w:rPr>
                <w:spacing w:val="6"/>
              </w:rPr>
              <w:t>投标报价</w:t>
            </w:r>
          </w:p>
        </w:tc>
        <w:tc>
          <w:tcPr>
            <w:tcW w:w="6545" w:type="dxa"/>
            <w:gridSpan w:val="6"/>
            <w:vAlign w:val="top"/>
          </w:tcPr>
          <w:p>
            <w:pPr>
              <w:spacing w:before="155" w:line="199" w:lineRule="auto"/>
              <w:ind w:left="32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36" w:type="dxa"/>
            <w:gridSpan w:val="3"/>
            <w:vAlign w:val="top"/>
          </w:tcPr>
          <w:p>
            <w:pPr>
              <w:pStyle w:val="16"/>
              <w:spacing w:before="122" w:line="228" w:lineRule="auto"/>
              <w:ind w:left="713"/>
            </w:pPr>
            <w:r>
              <w:rPr>
                <w:spacing w:val="5"/>
              </w:rPr>
              <w:t>资质等级</w:t>
            </w:r>
          </w:p>
        </w:tc>
        <w:tc>
          <w:tcPr>
            <w:tcW w:w="65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36" w:type="dxa"/>
            <w:gridSpan w:val="3"/>
            <w:vAlign w:val="top"/>
          </w:tcPr>
          <w:p>
            <w:pPr>
              <w:pStyle w:val="16"/>
              <w:spacing w:before="122" w:line="228" w:lineRule="auto"/>
              <w:ind w:left="705"/>
            </w:pPr>
            <w:r>
              <w:rPr>
                <w:spacing w:val="7"/>
              </w:rPr>
              <w:t>质量目标</w:t>
            </w:r>
          </w:p>
        </w:tc>
        <w:tc>
          <w:tcPr>
            <w:tcW w:w="65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36" w:type="dxa"/>
            <w:gridSpan w:val="3"/>
            <w:vAlign w:val="top"/>
          </w:tcPr>
          <w:p>
            <w:pPr>
              <w:pStyle w:val="16"/>
              <w:spacing w:before="125" w:line="228" w:lineRule="auto"/>
              <w:ind w:left="708"/>
            </w:pPr>
            <w:r>
              <w:rPr>
                <w:spacing w:val="6"/>
              </w:rPr>
              <w:t>安全目标</w:t>
            </w:r>
          </w:p>
        </w:tc>
        <w:tc>
          <w:tcPr>
            <w:tcW w:w="65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36" w:type="dxa"/>
            <w:gridSpan w:val="3"/>
            <w:vAlign w:val="top"/>
          </w:tcPr>
          <w:p>
            <w:pPr>
              <w:pStyle w:val="16"/>
              <w:spacing w:before="123" w:line="228" w:lineRule="auto"/>
              <w:ind w:left="704"/>
            </w:pPr>
            <w:r>
              <w:rPr>
                <w:spacing w:val="7"/>
              </w:rPr>
              <w:t>服务期限</w:t>
            </w:r>
          </w:p>
        </w:tc>
        <w:tc>
          <w:tcPr>
            <w:tcW w:w="65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36" w:type="dxa"/>
            <w:gridSpan w:val="3"/>
            <w:vAlign w:val="top"/>
          </w:tcPr>
          <w:p>
            <w:pPr>
              <w:pStyle w:val="16"/>
              <w:spacing w:before="123" w:line="228" w:lineRule="auto"/>
              <w:ind w:left="704"/>
            </w:pPr>
            <w:r>
              <w:rPr>
                <w:spacing w:val="7"/>
              </w:rPr>
              <w:t>信用等级</w:t>
            </w:r>
          </w:p>
        </w:tc>
        <w:tc>
          <w:tcPr>
            <w:tcW w:w="6545"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781" w:type="dxa"/>
            <w:gridSpan w:val="9"/>
            <w:vAlign w:val="top"/>
          </w:tcPr>
          <w:p>
            <w:pPr>
              <w:pStyle w:val="16"/>
              <w:spacing w:before="125" w:line="228" w:lineRule="auto"/>
              <w:ind w:left="3260"/>
            </w:pPr>
            <w:r>
              <w:rPr>
                <w:spacing w:val="7"/>
              </w:rPr>
              <w:t>中标候选人主要人员信息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7" w:type="dxa"/>
            <w:gridSpan w:val="2"/>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16"/>
              <w:spacing w:before="65" w:line="228" w:lineRule="auto"/>
              <w:ind w:left="261"/>
            </w:pPr>
            <w:r>
              <w:rPr>
                <w:spacing w:val="7"/>
              </w:rPr>
              <w:t>项目负责人</w:t>
            </w:r>
          </w:p>
        </w:tc>
        <w:tc>
          <w:tcPr>
            <w:tcW w:w="1789" w:type="dxa"/>
            <w:gridSpan w:val="2"/>
            <w:vAlign w:val="top"/>
          </w:tcPr>
          <w:p>
            <w:pPr>
              <w:pStyle w:val="16"/>
              <w:spacing w:before="124" w:line="228" w:lineRule="auto"/>
              <w:ind w:left="688"/>
            </w:pPr>
            <w:r>
              <w:rPr>
                <w:spacing w:val="4"/>
              </w:rPr>
              <w:t>姓名</w:t>
            </w:r>
          </w:p>
        </w:tc>
        <w:tc>
          <w:tcPr>
            <w:tcW w:w="3011" w:type="dxa"/>
            <w:gridSpan w:val="2"/>
            <w:vAlign w:val="top"/>
          </w:tcPr>
          <w:p>
            <w:pPr>
              <w:rPr>
                <w:rFonts w:ascii="Arial"/>
                <w:sz w:val="21"/>
              </w:rPr>
            </w:pPr>
          </w:p>
        </w:tc>
        <w:tc>
          <w:tcPr>
            <w:tcW w:w="24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7" w:type="dxa"/>
            <w:gridSpan w:val="2"/>
            <w:vMerge w:val="continue"/>
            <w:tcBorders>
              <w:top w:val="nil"/>
              <w:bottom w:val="nil"/>
            </w:tcBorders>
            <w:vAlign w:val="top"/>
          </w:tcPr>
          <w:p>
            <w:pPr>
              <w:rPr>
                <w:rFonts w:ascii="Arial"/>
                <w:sz w:val="21"/>
              </w:rPr>
            </w:pPr>
          </w:p>
        </w:tc>
        <w:tc>
          <w:tcPr>
            <w:tcW w:w="1789" w:type="dxa"/>
            <w:gridSpan w:val="2"/>
            <w:vAlign w:val="top"/>
          </w:tcPr>
          <w:p>
            <w:pPr>
              <w:pStyle w:val="16"/>
              <w:spacing w:before="125" w:line="227" w:lineRule="auto"/>
              <w:ind w:left="162"/>
            </w:pPr>
            <w:r>
              <w:rPr>
                <w:spacing w:val="8"/>
              </w:rPr>
              <w:t>试验检测师证书</w:t>
            </w:r>
          </w:p>
        </w:tc>
        <w:tc>
          <w:tcPr>
            <w:tcW w:w="3011" w:type="dxa"/>
            <w:gridSpan w:val="2"/>
            <w:vAlign w:val="top"/>
          </w:tcPr>
          <w:p>
            <w:pPr>
              <w:rPr>
                <w:rFonts w:ascii="Arial"/>
                <w:sz w:val="21"/>
              </w:rPr>
            </w:pPr>
          </w:p>
        </w:tc>
        <w:tc>
          <w:tcPr>
            <w:tcW w:w="24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7" w:type="dxa"/>
            <w:gridSpan w:val="2"/>
            <w:vMerge w:val="continue"/>
            <w:tcBorders>
              <w:top w:val="nil"/>
              <w:bottom w:val="nil"/>
            </w:tcBorders>
            <w:vAlign w:val="top"/>
          </w:tcPr>
          <w:p>
            <w:pPr>
              <w:rPr>
                <w:rFonts w:ascii="Arial"/>
                <w:sz w:val="21"/>
              </w:rPr>
            </w:pPr>
          </w:p>
        </w:tc>
        <w:tc>
          <w:tcPr>
            <w:tcW w:w="1789" w:type="dxa"/>
            <w:gridSpan w:val="2"/>
            <w:vAlign w:val="top"/>
          </w:tcPr>
          <w:p>
            <w:pPr>
              <w:pStyle w:val="16"/>
              <w:spacing w:before="126" w:line="227" w:lineRule="auto"/>
              <w:ind w:left="480"/>
            </w:pPr>
            <w:r>
              <w:rPr>
                <w:spacing w:val="7"/>
              </w:rPr>
              <w:t>职称证书</w:t>
            </w:r>
          </w:p>
        </w:tc>
        <w:tc>
          <w:tcPr>
            <w:tcW w:w="3011" w:type="dxa"/>
            <w:gridSpan w:val="2"/>
            <w:vAlign w:val="top"/>
          </w:tcPr>
          <w:p>
            <w:pPr>
              <w:rPr>
                <w:rFonts w:ascii="Arial"/>
                <w:sz w:val="21"/>
              </w:rPr>
            </w:pPr>
          </w:p>
        </w:tc>
        <w:tc>
          <w:tcPr>
            <w:tcW w:w="24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7" w:type="dxa"/>
            <w:gridSpan w:val="2"/>
            <w:vMerge w:val="continue"/>
            <w:tcBorders>
              <w:top w:val="nil"/>
            </w:tcBorders>
            <w:vAlign w:val="top"/>
          </w:tcPr>
          <w:p>
            <w:pPr>
              <w:rPr>
                <w:rFonts w:ascii="Arial"/>
                <w:sz w:val="21"/>
              </w:rPr>
            </w:pPr>
          </w:p>
        </w:tc>
        <w:tc>
          <w:tcPr>
            <w:tcW w:w="1789" w:type="dxa"/>
            <w:gridSpan w:val="2"/>
            <w:vAlign w:val="top"/>
          </w:tcPr>
          <w:p>
            <w:pPr>
              <w:pStyle w:val="16"/>
              <w:spacing w:before="125" w:line="228" w:lineRule="auto"/>
              <w:ind w:left="479"/>
            </w:pPr>
            <w:r>
              <w:rPr>
                <w:spacing w:val="7"/>
              </w:rPr>
              <w:t>个人业绩</w:t>
            </w:r>
          </w:p>
        </w:tc>
        <w:tc>
          <w:tcPr>
            <w:tcW w:w="3011" w:type="dxa"/>
            <w:gridSpan w:val="2"/>
            <w:vAlign w:val="top"/>
          </w:tcPr>
          <w:p>
            <w:pPr>
              <w:rPr>
                <w:rFonts w:ascii="Arial"/>
                <w:sz w:val="21"/>
              </w:rPr>
            </w:pPr>
          </w:p>
        </w:tc>
        <w:tc>
          <w:tcPr>
            <w:tcW w:w="24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781" w:type="dxa"/>
            <w:gridSpan w:val="9"/>
            <w:vAlign w:val="top"/>
          </w:tcPr>
          <w:p>
            <w:pPr>
              <w:pStyle w:val="16"/>
              <w:spacing w:before="125" w:line="228" w:lineRule="auto"/>
              <w:ind w:left="3469"/>
            </w:pPr>
            <w:r>
              <w:rPr>
                <w:spacing w:val="6"/>
              </w:rPr>
              <w:t>中标候选人项目业绩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7" w:type="dxa"/>
            <w:vAlign w:val="top"/>
          </w:tcPr>
          <w:p>
            <w:pPr>
              <w:pStyle w:val="16"/>
              <w:spacing w:before="127" w:line="229" w:lineRule="auto"/>
              <w:ind w:left="223"/>
            </w:pPr>
            <w:r>
              <w:rPr>
                <w:spacing w:val="5"/>
              </w:rPr>
              <w:t>序号</w:t>
            </w:r>
          </w:p>
        </w:tc>
        <w:tc>
          <w:tcPr>
            <w:tcW w:w="4300" w:type="dxa"/>
            <w:gridSpan w:val="4"/>
            <w:vAlign w:val="top"/>
          </w:tcPr>
          <w:p>
            <w:pPr>
              <w:pStyle w:val="16"/>
              <w:spacing w:before="127" w:line="228" w:lineRule="auto"/>
              <w:ind w:left="1737"/>
            </w:pPr>
            <w:r>
              <w:rPr>
                <w:spacing w:val="6"/>
              </w:rPr>
              <w:t>项目名称</w:t>
            </w:r>
          </w:p>
        </w:tc>
        <w:tc>
          <w:tcPr>
            <w:tcW w:w="1360" w:type="dxa"/>
            <w:gridSpan w:val="2"/>
            <w:vAlign w:val="top"/>
          </w:tcPr>
          <w:p>
            <w:pPr>
              <w:pStyle w:val="16"/>
              <w:spacing w:before="126" w:line="228" w:lineRule="auto"/>
              <w:ind w:left="269"/>
            </w:pPr>
            <w:r>
              <w:rPr>
                <w:spacing w:val="6"/>
              </w:rPr>
              <w:t>项目规模</w:t>
            </w:r>
          </w:p>
        </w:tc>
        <w:tc>
          <w:tcPr>
            <w:tcW w:w="1293" w:type="dxa"/>
            <w:vAlign w:val="top"/>
          </w:tcPr>
          <w:p>
            <w:pPr>
              <w:pStyle w:val="16"/>
              <w:spacing w:before="126" w:line="228" w:lineRule="auto"/>
              <w:ind w:left="234"/>
            </w:pPr>
            <w:r>
              <w:rPr>
                <w:spacing w:val="6"/>
              </w:rPr>
              <w:t>完成时间</w:t>
            </w:r>
          </w:p>
        </w:tc>
        <w:tc>
          <w:tcPr>
            <w:tcW w:w="971" w:type="dxa"/>
            <w:vAlign w:val="top"/>
          </w:tcPr>
          <w:p>
            <w:pPr>
              <w:pStyle w:val="16"/>
              <w:spacing w:before="127" w:line="229" w:lineRule="auto"/>
              <w:ind w:left="284"/>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7" w:type="dxa"/>
            <w:vAlign w:val="top"/>
          </w:tcPr>
          <w:p>
            <w:pPr>
              <w:rPr>
                <w:rFonts w:ascii="Arial"/>
                <w:sz w:val="21"/>
              </w:rPr>
            </w:pPr>
          </w:p>
        </w:tc>
        <w:tc>
          <w:tcPr>
            <w:tcW w:w="4300" w:type="dxa"/>
            <w:gridSpan w:val="4"/>
            <w:vAlign w:val="top"/>
          </w:tcPr>
          <w:p>
            <w:pPr>
              <w:rPr>
                <w:rFonts w:ascii="Arial"/>
                <w:sz w:val="21"/>
              </w:rPr>
            </w:pPr>
          </w:p>
        </w:tc>
        <w:tc>
          <w:tcPr>
            <w:tcW w:w="1360" w:type="dxa"/>
            <w:gridSpan w:val="2"/>
            <w:vAlign w:val="top"/>
          </w:tcPr>
          <w:p>
            <w:pPr>
              <w:rPr>
                <w:rFonts w:ascii="Arial"/>
                <w:sz w:val="21"/>
              </w:rPr>
            </w:pPr>
          </w:p>
        </w:tc>
        <w:tc>
          <w:tcPr>
            <w:tcW w:w="1293" w:type="dxa"/>
            <w:vAlign w:val="top"/>
          </w:tcPr>
          <w:p>
            <w:pPr>
              <w:rPr>
                <w:rFonts w:ascii="Arial"/>
                <w:sz w:val="21"/>
              </w:rPr>
            </w:pPr>
          </w:p>
        </w:tc>
        <w:tc>
          <w:tcPr>
            <w:tcW w:w="9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7" w:type="dxa"/>
            <w:vAlign w:val="top"/>
          </w:tcPr>
          <w:p>
            <w:pPr>
              <w:rPr>
                <w:rFonts w:ascii="Arial"/>
                <w:sz w:val="21"/>
              </w:rPr>
            </w:pPr>
          </w:p>
        </w:tc>
        <w:tc>
          <w:tcPr>
            <w:tcW w:w="4300" w:type="dxa"/>
            <w:gridSpan w:val="4"/>
            <w:vAlign w:val="top"/>
          </w:tcPr>
          <w:p>
            <w:pPr>
              <w:rPr>
                <w:rFonts w:ascii="Arial"/>
                <w:sz w:val="21"/>
              </w:rPr>
            </w:pPr>
          </w:p>
        </w:tc>
        <w:tc>
          <w:tcPr>
            <w:tcW w:w="1360" w:type="dxa"/>
            <w:gridSpan w:val="2"/>
            <w:vAlign w:val="top"/>
          </w:tcPr>
          <w:p>
            <w:pPr>
              <w:rPr>
                <w:rFonts w:ascii="Arial"/>
                <w:sz w:val="21"/>
              </w:rPr>
            </w:pPr>
          </w:p>
        </w:tc>
        <w:tc>
          <w:tcPr>
            <w:tcW w:w="1293" w:type="dxa"/>
            <w:vAlign w:val="top"/>
          </w:tcPr>
          <w:p>
            <w:pPr>
              <w:rPr>
                <w:rFonts w:ascii="Arial"/>
                <w:sz w:val="21"/>
              </w:rPr>
            </w:pPr>
          </w:p>
        </w:tc>
        <w:tc>
          <w:tcPr>
            <w:tcW w:w="9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7" w:type="dxa"/>
            <w:vAlign w:val="top"/>
          </w:tcPr>
          <w:p>
            <w:pPr>
              <w:rPr>
                <w:rFonts w:ascii="Arial"/>
                <w:sz w:val="21"/>
              </w:rPr>
            </w:pPr>
          </w:p>
        </w:tc>
        <w:tc>
          <w:tcPr>
            <w:tcW w:w="4300" w:type="dxa"/>
            <w:gridSpan w:val="4"/>
            <w:vAlign w:val="top"/>
          </w:tcPr>
          <w:p>
            <w:pPr>
              <w:rPr>
                <w:rFonts w:ascii="Arial"/>
                <w:sz w:val="21"/>
              </w:rPr>
            </w:pPr>
          </w:p>
        </w:tc>
        <w:tc>
          <w:tcPr>
            <w:tcW w:w="1360" w:type="dxa"/>
            <w:gridSpan w:val="2"/>
            <w:vAlign w:val="top"/>
          </w:tcPr>
          <w:p>
            <w:pPr>
              <w:rPr>
                <w:rFonts w:ascii="Arial"/>
                <w:sz w:val="21"/>
              </w:rPr>
            </w:pPr>
          </w:p>
        </w:tc>
        <w:tc>
          <w:tcPr>
            <w:tcW w:w="1293" w:type="dxa"/>
            <w:vAlign w:val="top"/>
          </w:tcPr>
          <w:p>
            <w:pPr>
              <w:rPr>
                <w:rFonts w:ascii="Arial"/>
                <w:sz w:val="21"/>
              </w:rPr>
            </w:pPr>
          </w:p>
        </w:tc>
        <w:tc>
          <w:tcPr>
            <w:tcW w:w="9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7" w:type="dxa"/>
            <w:vAlign w:val="top"/>
          </w:tcPr>
          <w:p>
            <w:pPr>
              <w:rPr>
                <w:rFonts w:ascii="Arial"/>
                <w:sz w:val="21"/>
              </w:rPr>
            </w:pPr>
          </w:p>
        </w:tc>
        <w:tc>
          <w:tcPr>
            <w:tcW w:w="4300" w:type="dxa"/>
            <w:gridSpan w:val="4"/>
            <w:vAlign w:val="top"/>
          </w:tcPr>
          <w:p>
            <w:pPr>
              <w:rPr>
                <w:rFonts w:ascii="Arial"/>
                <w:sz w:val="21"/>
              </w:rPr>
            </w:pPr>
          </w:p>
        </w:tc>
        <w:tc>
          <w:tcPr>
            <w:tcW w:w="1360" w:type="dxa"/>
            <w:gridSpan w:val="2"/>
            <w:vAlign w:val="top"/>
          </w:tcPr>
          <w:p>
            <w:pPr>
              <w:rPr>
                <w:rFonts w:ascii="Arial"/>
                <w:sz w:val="21"/>
              </w:rPr>
            </w:pPr>
          </w:p>
        </w:tc>
        <w:tc>
          <w:tcPr>
            <w:tcW w:w="1293" w:type="dxa"/>
            <w:vAlign w:val="top"/>
          </w:tcPr>
          <w:p>
            <w:pPr>
              <w:rPr>
                <w:rFonts w:ascii="Arial"/>
                <w:sz w:val="21"/>
              </w:rPr>
            </w:pPr>
          </w:p>
        </w:tc>
        <w:tc>
          <w:tcPr>
            <w:tcW w:w="9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7" w:type="dxa"/>
            <w:vAlign w:val="top"/>
          </w:tcPr>
          <w:p>
            <w:pPr>
              <w:rPr>
                <w:rFonts w:ascii="Arial"/>
                <w:sz w:val="21"/>
              </w:rPr>
            </w:pPr>
          </w:p>
        </w:tc>
        <w:tc>
          <w:tcPr>
            <w:tcW w:w="4300" w:type="dxa"/>
            <w:gridSpan w:val="4"/>
            <w:vAlign w:val="top"/>
          </w:tcPr>
          <w:p>
            <w:pPr>
              <w:rPr>
                <w:rFonts w:ascii="Arial"/>
                <w:sz w:val="21"/>
              </w:rPr>
            </w:pPr>
          </w:p>
        </w:tc>
        <w:tc>
          <w:tcPr>
            <w:tcW w:w="1360" w:type="dxa"/>
            <w:gridSpan w:val="2"/>
            <w:vAlign w:val="top"/>
          </w:tcPr>
          <w:p>
            <w:pPr>
              <w:rPr>
                <w:rFonts w:ascii="Arial"/>
                <w:sz w:val="21"/>
              </w:rPr>
            </w:pPr>
          </w:p>
        </w:tc>
        <w:tc>
          <w:tcPr>
            <w:tcW w:w="1293" w:type="dxa"/>
            <w:vAlign w:val="top"/>
          </w:tcPr>
          <w:p>
            <w:pPr>
              <w:rPr>
                <w:rFonts w:ascii="Arial"/>
                <w:sz w:val="21"/>
              </w:rPr>
            </w:pPr>
          </w:p>
        </w:tc>
        <w:tc>
          <w:tcPr>
            <w:tcW w:w="9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7" w:type="dxa"/>
            <w:vAlign w:val="top"/>
          </w:tcPr>
          <w:p>
            <w:pPr>
              <w:rPr>
                <w:rFonts w:ascii="Arial"/>
                <w:sz w:val="21"/>
              </w:rPr>
            </w:pPr>
          </w:p>
        </w:tc>
        <w:tc>
          <w:tcPr>
            <w:tcW w:w="4300" w:type="dxa"/>
            <w:gridSpan w:val="4"/>
            <w:vAlign w:val="top"/>
          </w:tcPr>
          <w:p>
            <w:pPr>
              <w:rPr>
                <w:rFonts w:ascii="Arial"/>
                <w:sz w:val="21"/>
              </w:rPr>
            </w:pPr>
          </w:p>
        </w:tc>
        <w:tc>
          <w:tcPr>
            <w:tcW w:w="1360" w:type="dxa"/>
            <w:gridSpan w:val="2"/>
            <w:vAlign w:val="top"/>
          </w:tcPr>
          <w:p>
            <w:pPr>
              <w:rPr>
                <w:rFonts w:ascii="Arial"/>
                <w:sz w:val="21"/>
              </w:rPr>
            </w:pPr>
          </w:p>
        </w:tc>
        <w:tc>
          <w:tcPr>
            <w:tcW w:w="1293" w:type="dxa"/>
            <w:vAlign w:val="top"/>
          </w:tcPr>
          <w:p>
            <w:pPr>
              <w:rPr>
                <w:rFonts w:ascii="Arial"/>
                <w:sz w:val="21"/>
              </w:rPr>
            </w:pPr>
          </w:p>
        </w:tc>
        <w:tc>
          <w:tcPr>
            <w:tcW w:w="971" w:type="dxa"/>
            <w:vAlign w:val="top"/>
          </w:tcPr>
          <w:p>
            <w:pPr>
              <w:rPr>
                <w:rFonts w:ascii="Arial"/>
                <w:sz w:val="21"/>
              </w:rPr>
            </w:pPr>
          </w:p>
        </w:tc>
      </w:tr>
    </w:tbl>
    <w:p>
      <w:pPr>
        <w:spacing w:line="332" w:lineRule="auto"/>
        <w:rPr>
          <w:rFonts w:ascii="Arial"/>
          <w:sz w:val="21"/>
        </w:rPr>
      </w:pPr>
    </w:p>
    <w:p>
      <w:pPr>
        <w:spacing w:before="66" w:line="316" w:lineRule="exact"/>
        <w:ind w:left="121"/>
        <w:rPr>
          <w:rFonts w:ascii="宋体" w:hAnsi="宋体" w:eastAsia="宋体" w:cs="宋体"/>
          <w:spacing w:val="8"/>
          <w:position w:val="8"/>
          <w:sz w:val="20"/>
          <w:szCs w:val="20"/>
        </w:rPr>
      </w:pPr>
      <w:r>
        <w:rPr>
          <w:rFonts w:ascii="宋体" w:hAnsi="宋体" w:eastAsia="宋体" w:cs="宋体"/>
          <w:spacing w:val="8"/>
          <w:position w:val="8"/>
          <w:sz w:val="20"/>
          <w:szCs w:val="20"/>
        </w:rPr>
        <w:t>注：本表所列信息需真实有效并加盖单位公章。</w:t>
      </w:r>
    </w:p>
    <w:p>
      <w:pPr>
        <w:spacing w:before="66" w:line="316" w:lineRule="exact"/>
        <w:ind w:left="121"/>
        <w:rPr>
          <w:rFonts w:ascii="宋体" w:hAnsi="宋体" w:eastAsia="宋体" w:cs="宋体"/>
          <w:spacing w:val="8"/>
          <w:position w:val="8"/>
          <w:sz w:val="20"/>
          <w:szCs w:val="20"/>
        </w:rPr>
        <w:sectPr>
          <w:headerReference r:id="rId70" w:type="default"/>
          <w:footerReference r:id="rId71" w:type="default"/>
          <w:pgSz w:w="11906" w:h="16839"/>
          <w:pgMar w:top="1152" w:right="1531" w:bottom="1002" w:left="1588" w:header="882" w:footer="840" w:gutter="0"/>
          <w:pgBorders>
            <w:top w:val="none" w:sz="0" w:space="0"/>
            <w:left w:val="none" w:sz="0" w:space="0"/>
            <w:bottom w:val="none" w:sz="0" w:space="0"/>
            <w:right w:val="none" w:sz="0" w:space="0"/>
          </w:pgBorders>
          <w:cols w:space="720" w:num="1"/>
        </w:sectPr>
      </w:pPr>
    </w:p>
    <w:p>
      <w:pPr>
        <w:spacing w:line="344" w:lineRule="auto"/>
        <w:rPr>
          <w:rFonts w:ascii="Arial"/>
          <w:sz w:val="21"/>
        </w:rPr>
      </w:pPr>
    </w:p>
    <w:p>
      <w:pPr>
        <w:spacing w:line="345" w:lineRule="auto"/>
        <w:rPr>
          <w:rFonts w:ascii="Arial"/>
          <w:sz w:val="21"/>
        </w:rPr>
      </w:pPr>
    </w:p>
    <w:p>
      <w:pPr>
        <w:spacing w:before="97" w:line="222" w:lineRule="auto"/>
        <w:ind w:left="3250"/>
        <w:outlineLvl w:val="3"/>
        <w:rPr>
          <w:rFonts w:ascii="黑体" w:hAnsi="黑体" w:eastAsia="黑体" w:cs="黑体"/>
          <w:sz w:val="30"/>
          <w:szCs w:val="30"/>
        </w:rPr>
      </w:pPr>
      <w:r>
        <w:rPr>
          <w:rFonts w:ascii="黑体" w:hAnsi="黑体" w:eastAsia="黑体" w:cs="黑体"/>
          <w:spacing w:val="-3"/>
          <w:sz w:val="30"/>
          <w:szCs w:val="30"/>
        </w:rPr>
        <w:t>五、技术建议书</w:t>
      </w:r>
    </w:p>
    <w:p>
      <w:pPr>
        <w:spacing w:line="280" w:lineRule="auto"/>
        <w:rPr>
          <w:rFonts w:ascii="Arial"/>
          <w:sz w:val="21"/>
          <w:highlight w:val="cyan"/>
        </w:rPr>
      </w:pPr>
    </w:p>
    <w:p>
      <w:pPr>
        <w:spacing w:line="280" w:lineRule="auto"/>
        <w:rPr>
          <w:rFonts w:ascii="Arial"/>
          <w:sz w:val="21"/>
          <w:highlight w:val="cyan"/>
        </w:rPr>
      </w:pPr>
    </w:p>
    <w:p>
      <w:pPr>
        <w:spacing w:line="250" w:lineRule="auto"/>
        <w:jc w:val="center"/>
        <w:rPr>
          <w:rFonts w:hint="default" w:ascii="Arial"/>
          <w:sz w:val="21"/>
          <w:lang w:val="en-US"/>
        </w:rPr>
      </w:pPr>
      <w:r>
        <w:rPr>
          <w:rFonts w:hint="eastAsia" w:ascii="宋体" w:hAnsi="宋体" w:eastAsia="宋体" w:cs="宋体"/>
          <w:spacing w:val="-1"/>
          <w:position w:val="17"/>
          <w:sz w:val="24"/>
          <w:szCs w:val="24"/>
          <w:highlight w:val="none"/>
          <w:lang w:val="en-US" w:eastAsia="zh-CN"/>
        </w:rPr>
        <w:t>格式自拟</w:t>
      </w:r>
    </w:p>
    <w:p>
      <w:pPr>
        <w:spacing w:line="250" w:lineRule="auto"/>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rPr>
          <w:rFonts w:ascii="Arial"/>
          <w:sz w:val="21"/>
        </w:rPr>
      </w:pPr>
    </w:p>
    <w:p>
      <w:pPr>
        <w:rPr>
          <w:rFonts w:ascii="Arial"/>
          <w:sz w:val="21"/>
        </w:rPr>
      </w:pPr>
    </w:p>
    <w:p>
      <w:pPr>
        <w:pStyle w:val="2"/>
      </w:pPr>
    </w:p>
    <w:p/>
    <w:p>
      <w:pPr>
        <w:pStyle w:val="2"/>
      </w:pPr>
    </w:p>
    <w:p/>
    <w:p>
      <w:pPr>
        <w:pStyle w:val="2"/>
      </w:pPr>
    </w:p>
    <w:p/>
    <w:p>
      <w:pPr>
        <w:pStyle w:val="2"/>
      </w:pPr>
    </w:p>
    <w:p/>
    <w:p>
      <w:pPr>
        <w:pStyle w:val="2"/>
      </w:pPr>
    </w:p>
    <w:p/>
    <w:p>
      <w:pPr>
        <w:pStyle w:val="2"/>
      </w:pPr>
    </w:p>
    <w:p/>
    <w:p>
      <w:pPr>
        <w:pStyle w:val="2"/>
      </w:pPr>
    </w:p>
    <w:p>
      <w:pPr>
        <w:spacing w:line="250" w:lineRule="auto"/>
        <w:rPr>
          <w:rFonts w:ascii="Arial"/>
          <w:sz w:val="21"/>
        </w:rPr>
      </w:pPr>
    </w:p>
    <w:p>
      <w:pPr>
        <w:spacing w:before="97" w:line="222" w:lineRule="auto"/>
        <w:ind w:left="3700"/>
        <w:outlineLvl w:val="3"/>
        <w:rPr>
          <w:rFonts w:ascii="黑体" w:hAnsi="黑体" w:eastAsia="黑体" w:cs="黑体"/>
          <w:sz w:val="30"/>
          <w:szCs w:val="30"/>
        </w:rPr>
      </w:pPr>
      <w:r>
        <w:rPr>
          <w:rFonts w:ascii="黑体" w:hAnsi="黑体" w:eastAsia="黑体" w:cs="黑体"/>
          <w:spacing w:val="-6"/>
          <w:sz w:val="30"/>
          <w:szCs w:val="30"/>
        </w:rPr>
        <w:t>六、其他</w:t>
      </w:r>
    </w:p>
    <w:p>
      <w:pPr>
        <w:spacing w:line="222" w:lineRule="auto"/>
        <w:rPr>
          <w:rFonts w:ascii="黑体" w:hAnsi="黑体" w:eastAsia="黑体" w:cs="黑体"/>
          <w:sz w:val="30"/>
          <w:szCs w:val="30"/>
        </w:rPr>
      </w:pPr>
    </w:p>
    <w:p>
      <w:pPr>
        <w:pStyle w:val="2"/>
        <w:jc w:val="center"/>
        <w:rPr>
          <w:rFonts w:hint="eastAsia" w:eastAsia="黑体"/>
          <w:lang w:eastAsia="zh-CN"/>
        </w:rPr>
        <w:sectPr>
          <w:headerReference r:id="rId72" w:type="default"/>
          <w:footerReference r:id="rId73" w:type="default"/>
          <w:pgSz w:w="11906" w:h="16839"/>
          <w:pgMar w:top="1152" w:right="1644" w:bottom="1002" w:left="1701" w:header="882" w:footer="840" w:gutter="0"/>
          <w:pgBorders>
            <w:top w:val="none" w:sz="0" w:space="0"/>
            <w:left w:val="none" w:sz="0" w:space="0"/>
            <w:bottom w:val="none" w:sz="0" w:space="0"/>
            <w:right w:val="none" w:sz="0" w:space="0"/>
          </w:pgBorders>
          <w:cols w:space="720" w:num="1"/>
        </w:sect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认为可增加的内容</w:t>
      </w:r>
      <w:r>
        <w:rPr>
          <w:rFonts w:hint="eastAsia" w:ascii="黑体" w:hAnsi="黑体" w:eastAsia="黑体" w:cs="黑体"/>
          <w:sz w:val="30"/>
          <w:szCs w:val="30"/>
          <w:lang w:eastAsia="zh-CN"/>
        </w:rPr>
        <w:t>）</w:t>
      </w:r>
    </w:p>
    <w:p>
      <w:pPr>
        <w:spacing w:line="304" w:lineRule="auto"/>
        <w:rPr>
          <w:rFonts w:ascii="Arial"/>
          <w:sz w:val="21"/>
        </w:rPr>
      </w:pPr>
    </w:p>
    <w:p>
      <w:pPr>
        <w:spacing w:line="305" w:lineRule="auto"/>
        <w:rPr>
          <w:rFonts w:ascii="Arial"/>
          <w:sz w:val="21"/>
        </w:rPr>
      </w:pPr>
    </w:p>
    <w:p>
      <w:pPr>
        <w:tabs>
          <w:tab w:val="left" w:pos="479"/>
        </w:tabs>
        <w:spacing w:before="101" w:line="226" w:lineRule="auto"/>
        <w:ind w:left="303"/>
        <w:rPr>
          <w:rFonts w:hint="default" w:ascii="黑体" w:hAnsi="黑体" w:eastAsia="黑体" w:cs="黑体"/>
          <w:sz w:val="31"/>
          <w:szCs w:val="31"/>
          <w:lang w:val="en-US"/>
        </w:rPr>
      </w:pPr>
      <w:r>
        <w:rPr>
          <w:rFonts w:ascii="黑体" w:hAnsi="黑体" w:eastAsia="黑体" w:cs="黑体"/>
          <w:sz w:val="31"/>
          <w:szCs w:val="31"/>
          <w:u w:val="single" w:color="auto"/>
        </w:rPr>
        <w:tab/>
      </w:r>
      <w:r>
        <w:rPr>
          <w:rFonts w:hint="eastAsia" w:ascii="黑体" w:hAnsi="黑体" w:eastAsia="黑体" w:cs="黑体"/>
          <w:sz w:val="31"/>
          <w:szCs w:val="31"/>
          <w:u w:val="single" w:color="auto"/>
          <w:lang w:val="en-US" w:eastAsia="zh-CN"/>
        </w:rPr>
        <w:t xml:space="preserve">                                     </w:t>
      </w:r>
      <w:r>
        <w:rPr>
          <w:rFonts w:hint="eastAsia" w:ascii="黑体" w:hAnsi="黑体" w:eastAsia="黑体" w:cs="黑体"/>
          <w:spacing w:val="6"/>
          <w:sz w:val="31"/>
          <w:szCs w:val="31"/>
          <w:u w:val="single" w:color="auto"/>
          <w:lang w:val="en-US" w:eastAsia="zh-CN"/>
        </w:rPr>
        <w:t xml:space="preserve">  </w:t>
      </w:r>
      <w:r>
        <w:rPr>
          <w:rFonts w:hint="eastAsia" w:ascii="黑体" w:hAnsi="黑体" w:eastAsia="黑体" w:cs="黑体"/>
          <w:spacing w:val="6"/>
          <w:sz w:val="31"/>
          <w:szCs w:val="31"/>
          <w:u w:val="none" w:color="auto"/>
          <w:lang w:val="en-US" w:eastAsia="zh-CN"/>
        </w:rPr>
        <w:t>（项目名称）</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53" w:line="226" w:lineRule="auto"/>
        <w:ind w:left="3038"/>
        <w:outlineLvl w:val="2"/>
        <w:rPr>
          <w:rFonts w:ascii="黑体" w:hAnsi="黑体" w:eastAsia="黑体" w:cs="黑体"/>
          <w:sz w:val="47"/>
          <w:szCs w:val="47"/>
        </w:rPr>
      </w:pPr>
      <w:bookmarkStart w:id="47" w:name="_Toc5255"/>
      <w:r>
        <w:rPr>
          <w:rFonts w:ascii="黑体" w:hAnsi="黑体" w:eastAsia="黑体" w:cs="黑体"/>
          <w:spacing w:val="-5"/>
          <w:sz w:val="47"/>
          <w:szCs w:val="47"/>
          <w14:textOutline w14:w="8717" w14:cap="sq" w14:cmpd="sng">
            <w14:solidFill>
              <w14:srgbClr w14:val="000000"/>
            </w14:solidFill>
            <w14:prstDash w14:val="solid"/>
            <w14:bevel/>
          </w14:textOutline>
        </w:rPr>
        <w:t>投</w:t>
      </w:r>
      <w:r>
        <w:rPr>
          <w:rFonts w:ascii="黑体" w:hAnsi="黑体" w:eastAsia="黑体" w:cs="黑体"/>
          <w:spacing w:val="9"/>
          <w:sz w:val="47"/>
          <w:szCs w:val="47"/>
        </w:rPr>
        <w:t xml:space="preserve">  </w:t>
      </w:r>
      <w:r>
        <w:rPr>
          <w:rFonts w:ascii="黑体" w:hAnsi="黑体" w:eastAsia="黑体" w:cs="黑体"/>
          <w:spacing w:val="-5"/>
          <w:sz w:val="47"/>
          <w:szCs w:val="47"/>
          <w14:textOutline w14:w="8717" w14:cap="sq" w14:cmpd="sng">
            <w14:solidFill>
              <w14:srgbClr w14:val="000000"/>
            </w14:solidFill>
            <w14:prstDash w14:val="solid"/>
            <w14:bevel/>
          </w14:textOutline>
        </w:rPr>
        <w:t>标</w:t>
      </w:r>
      <w:r>
        <w:rPr>
          <w:rFonts w:ascii="黑体" w:hAnsi="黑体" w:eastAsia="黑体" w:cs="黑体"/>
          <w:spacing w:val="19"/>
          <w:sz w:val="47"/>
          <w:szCs w:val="47"/>
        </w:rPr>
        <w:t xml:space="preserve">  </w:t>
      </w:r>
      <w:r>
        <w:rPr>
          <w:rFonts w:ascii="黑体" w:hAnsi="黑体" w:eastAsia="黑体" w:cs="黑体"/>
          <w:spacing w:val="-5"/>
          <w:sz w:val="47"/>
          <w:szCs w:val="47"/>
          <w14:textOutline w14:w="8717" w14:cap="sq" w14:cmpd="sng">
            <w14:solidFill>
              <w14:srgbClr w14:val="000000"/>
            </w14:solidFill>
            <w14:prstDash w14:val="solid"/>
            <w14:bevel/>
          </w14:textOutline>
        </w:rPr>
        <w:t>文</w:t>
      </w:r>
      <w:r>
        <w:rPr>
          <w:rFonts w:ascii="黑体" w:hAnsi="黑体" w:eastAsia="黑体" w:cs="黑体"/>
          <w:spacing w:val="13"/>
          <w:sz w:val="47"/>
          <w:szCs w:val="47"/>
        </w:rPr>
        <w:t xml:space="preserve">  </w:t>
      </w:r>
      <w:r>
        <w:rPr>
          <w:rFonts w:ascii="黑体" w:hAnsi="黑体" w:eastAsia="黑体" w:cs="黑体"/>
          <w:spacing w:val="-5"/>
          <w:sz w:val="47"/>
          <w:szCs w:val="47"/>
          <w14:textOutline w14:w="8717" w14:cap="sq" w14:cmpd="sng">
            <w14:solidFill>
              <w14:srgbClr w14:val="000000"/>
            </w14:solidFill>
            <w14:prstDash w14:val="solid"/>
            <w14:bevel/>
          </w14:textOutline>
        </w:rPr>
        <w:t>件</w:t>
      </w:r>
      <w:bookmarkEnd w:id="47"/>
    </w:p>
    <w:p>
      <w:pPr>
        <w:spacing w:before="333" w:line="222" w:lineRule="auto"/>
        <w:ind w:left="3017"/>
        <w:rPr>
          <w:rFonts w:ascii="黑体" w:hAnsi="黑体" w:eastAsia="黑体" w:cs="黑体"/>
          <w:sz w:val="30"/>
          <w:szCs w:val="30"/>
        </w:rPr>
      </w:pPr>
      <w:r>
        <w:rPr>
          <w:rFonts w:ascii="黑体" w:hAnsi="黑体" w:eastAsia="黑体" w:cs="黑体"/>
          <w:spacing w:val="-4"/>
          <w:sz w:val="30"/>
          <w:szCs w:val="30"/>
        </w:rPr>
        <w:t>（第二个信封 报价文件）</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22" w:lineRule="auto"/>
        <w:ind w:left="1352"/>
        <w:rPr>
          <w:rFonts w:ascii="黑体" w:hAnsi="黑体" w:eastAsia="黑体" w:cs="黑体"/>
          <w:sz w:val="28"/>
          <w:szCs w:val="28"/>
        </w:rPr>
      </w:pPr>
      <w:r>
        <w:rPr>
          <w:rFonts w:ascii="黑体" w:hAnsi="黑体" w:eastAsia="黑体" w:cs="黑体"/>
          <w:spacing w:val="2"/>
          <w:sz w:val="28"/>
          <w:szCs w:val="28"/>
        </w:rPr>
        <w:t>投标人</w:t>
      </w:r>
      <w:r>
        <w:rPr>
          <w:rFonts w:ascii="黑体" w:hAnsi="黑体" w:eastAsia="黑体" w:cs="黑体"/>
          <w:spacing w:val="-12"/>
          <w:sz w:val="28"/>
          <w:szCs w:val="28"/>
        </w:rPr>
        <w:t>：</w:t>
      </w:r>
      <w:r>
        <w:rPr>
          <w:rFonts w:ascii="黑体" w:hAnsi="黑体" w:eastAsia="黑体" w:cs="黑体"/>
          <w:spacing w:val="5"/>
          <w:sz w:val="28"/>
          <w:szCs w:val="28"/>
          <w:u w:val="single" w:color="auto"/>
        </w:rPr>
        <w:t xml:space="preserve">                           </w:t>
      </w:r>
      <w:r>
        <w:rPr>
          <w:rFonts w:ascii="黑体" w:hAnsi="黑体" w:eastAsia="黑体" w:cs="黑体"/>
          <w:spacing w:val="-12"/>
          <w:sz w:val="28"/>
          <w:szCs w:val="28"/>
        </w:rPr>
        <w:t>（</w:t>
      </w:r>
      <w:r>
        <w:rPr>
          <w:rFonts w:ascii="黑体" w:hAnsi="黑体" w:eastAsia="黑体" w:cs="黑体"/>
          <w:spacing w:val="2"/>
          <w:sz w:val="28"/>
          <w:szCs w:val="28"/>
        </w:rPr>
        <w:t>盖单位章）</w:t>
      </w:r>
    </w:p>
    <w:p>
      <w:pPr>
        <w:spacing w:line="290" w:lineRule="auto"/>
        <w:rPr>
          <w:rFonts w:ascii="Arial"/>
          <w:sz w:val="21"/>
        </w:rPr>
      </w:pPr>
    </w:p>
    <w:p>
      <w:pPr>
        <w:spacing w:line="290" w:lineRule="auto"/>
        <w:rPr>
          <w:rFonts w:ascii="Arial"/>
          <w:sz w:val="21"/>
        </w:rPr>
      </w:pPr>
    </w:p>
    <w:p>
      <w:pPr>
        <w:tabs>
          <w:tab w:val="left" w:pos="4073"/>
        </w:tabs>
        <w:spacing w:before="91" w:line="224" w:lineRule="auto"/>
        <w:ind w:left="2815"/>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6"/>
          <w:sz w:val="28"/>
          <w:szCs w:val="28"/>
        </w:rPr>
        <w:t xml:space="preserve"> </w:t>
      </w:r>
      <w:r>
        <w:rPr>
          <w:rFonts w:ascii="黑体" w:hAnsi="黑体" w:eastAsia="黑体" w:cs="黑体"/>
          <w:spacing w:val="-10"/>
          <w:sz w:val="28"/>
          <w:szCs w:val="28"/>
        </w:rPr>
        <w:t>年</w:t>
      </w:r>
      <w:r>
        <w:rPr>
          <w:rFonts w:ascii="黑体" w:hAnsi="黑体" w:eastAsia="黑体" w:cs="黑体"/>
          <w:spacing w:val="27"/>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27"/>
          <w:sz w:val="28"/>
          <w:szCs w:val="28"/>
          <w:u w:val="single" w:color="auto"/>
        </w:rPr>
        <w:t xml:space="preserve">     </w:t>
      </w:r>
      <w:r>
        <w:rPr>
          <w:rFonts w:ascii="黑体" w:hAnsi="黑体" w:eastAsia="黑体" w:cs="黑体"/>
          <w:spacing w:val="-83"/>
          <w:sz w:val="28"/>
          <w:szCs w:val="28"/>
        </w:rPr>
        <w:t xml:space="preserve"> </w:t>
      </w:r>
      <w:r>
        <w:rPr>
          <w:rFonts w:ascii="黑体" w:hAnsi="黑体" w:eastAsia="黑体" w:cs="黑体"/>
          <w:spacing w:val="-10"/>
          <w:sz w:val="28"/>
          <w:szCs w:val="28"/>
        </w:rPr>
        <w:t>日</w:t>
      </w:r>
    </w:p>
    <w:p>
      <w:pPr>
        <w:spacing w:line="224" w:lineRule="auto"/>
        <w:rPr>
          <w:rFonts w:ascii="黑体" w:hAnsi="黑体" w:eastAsia="黑体" w:cs="黑体"/>
          <w:sz w:val="28"/>
          <w:szCs w:val="28"/>
        </w:rPr>
        <w:sectPr>
          <w:headerReference r:id="rId74" w:type="default"/>
          <w:footerReference r:id="rId75" w:type="default"/>
          <w:pgSz w:w="11906" w:h="16839"/>
          <w:pgMar w:top="1095" w:right="1134" w:bottom="945" w:left="1361" w:header="824" w:footer="782" w:gutter="0"/>
          <w:pgBorders>
            <w:top w:val="none" w:sz="0" w:space="0"/>
            <w:left w:val="none" w:sz="0" w:space="0"/>
            <w:bottom w:val="none" w:sz="0" w:space="0"/>
            <w:right w:val="none" w:sz="0" w:space="0"/>
          </w:pgBorders>
          <w:cols w:space="720" w:num="1"/>
        </w:sect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97" w:line="222" w:lineRule="auto"/>
        <w:ind w:left="4304"/>
        <w:rPr>
          <w:rFonts w:ascii="黑体" w:hAnsi="黑体" w:eastAsia="黑体" w:cs="黑体"/>
          <w:sz w:val="30"/>
          <w:szCs w:val="30"/>
        </w:rPr>
      </w:pPr>
      <w:r>
        <w:rPr>
          <w:rFonts w:ascii="黑体" w:hAnsi="黑体" w:eastAsia="黑体" w:cs="黑体"/>
          <w:spacing w:val="-25"/>
          <w:sz w:val="30"/>
          <w:szCs w:val="30"/>
        </w:rPr>
        <w:t>目</w:t>
      </w:r>
      <w:r>
        <w:rPr>
          <w:rFonts w:ascii="黑体" w:hAnsi="黑体" w:eastAsia="黑体" w:cs="黑体"/>
          <w:spacing w:val="7"/>
          <w:sz w:val="30"/>
          <w:szCs w:val="30"/>
        </w:rPr>
        <w:t xml:space="preserve">  </w:t>
      </w:r>
      <w:r>
        <w:rPr>
          <w:rFonts w:ascii="黑体" w:hAnsi="黑体" w:eastAsia="黑体" w:cs="黑体"/>
          <w:spacing w:val="-25"/>
          <w:sz w:val="30"/>
          <w:szCs w:val="30"/>
        </w:rPr>
        <w:t>录</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8" w:line="220" w:lineRule="auto"/>
        <w:ind w:left="1287"/>
        <w:rPr>
          <w:rFonts w:ascii="宋体" w:hAnsi="宋体" w:eastAsia="宋体" w:cs="宋体"/>
          <w:sz w:val="24"/>
          <w:szCs w:val="24"/>
        </w:rPr>
      </w:pPr>
      <w:r>
        <w:rPr>
          <w:rFonts w:ascii="宋体" w:hAnsi="宋体" w:eastAsia="宋体" w:cs="宋体"/>
          <w:spacing w:val="-3"/>
          <w:sz w:val="24"/>
          <w:szCs w:val="24"/>
        </w:rPr>
        <w:t>一、投标函</w:t>
      </w:r>
    </w:p>
    <w:p>
      <w:pPr>
        <w:spacing w:line="334" w:lineRule="auto"/>
        <w:rPr>
          <w:rFonts w:ascii="Arial"/>
          <w:sz w:val="21"/>
        </w:rPr>
      </w:pPr>
    </w:p>
    <w:p>
      <w:pPr>
        <w:spacing w:before="78" w:line="699" w:lineRule="exact"/>
        <w:ind w:left="1287"/>
        <w:rPr>
          <w:rFonts w:ascii="宋体" w:hAnsi="宋体" w:eastAsia="宋体" w:cs="宋体"/>
          <w:sz w:val="24"/>
          <w:szCs w:val="24"/>
        </w:rPr>
      </w:pPr>
      <w:r>
        <w:rPr>
          <w:rFonts w:ascii="宋体" w:hAnsi="宋体" w:eastAsia="宋体" w:cs="宋体"/>
          <w:spacing w:val="-2"/>
          <w:position w:val="35"/>
          <w:sz w:val="24"/>
          <w:szCs w:val="24"/>
        </w:rPr>
        <w:t>二、检测服务费用清单</w:t>
      </w:r>
    </w:p>
    <w:p>
      <w:pPr>
        <w:spacing w:line="218" w:lineRule="auto"/>
        <w:ind w:left="1283"/>
        <w:rPr>
          <w:rFonts w:ascii="宋体" w:hAnsi="宋体" w:eastAsia="宋体" w:cs="宋体"/>
          <w:sz w:val="24"/>
          <w:szCs w:val="24"/>
        </w:rPr>
      </w:pPr>
      <w:r>
        <w:rPr>
          <w:rFonts w:ascii="宋体" w:hAnsi="宋体" w:eastAsia="宋体" w:cs="宋体"/>
          <w:spacing w:val="-3"/>
          <w:sz w:val="24"/>
          <w:szCs w:val="24"/>
        </w:rPr>
        <w:t>三、附篇</w:t>
      </w:r>
    </w:p>
    <w:p>
      <w:pPr>
        <w:spacing w:line="218" w:lineRule="auto"/>
        <w:rPr>
          <w:rFonts w:ascii="宋体" w:hAnsi="宋体" w:eastAsia="宋体" w:cs="宋体"/>
          <w:sz w:val="24"/>
          <w:szCs w:val="24"/>
        </w:rPr>
        <w:sectPr>
          <w:footerReference r:id="rId76" w:type="default"/>
          <w:pgSz w:w="11906" w:h="16839"/>
          <w:pgMar w:top="1095" w:right="1134" w:bottom="945" w:left="1361" w:header="824" w:footer="782" w:gutter="0"/>
          <w:pgBorders>
            <w:top w:val="none" w:sz="0" w:space="0"/>
            <w:left w:val="none" w:sz="0" w:space="0"/>
            <w:bottom w:val="none" w:sz="0" w:space="0"/>
            <w:right w:val="none" w:sz="0" w:space="0"/>
          </w:pgBorders>
          <w:cols w:space="720" w:num="1"/>
        </w:sectPr>
      </w:pPr>
    </w:p>
    <w:p>
      <w:pPr>
        <w:spacing w:before="83" w:line="222" w:lineRule="auto"/>
        <w:ind w:left="3972"/>
        <w:outlineLvl w:val="3"/>
        <w:rPr>
          <w:rFonts w:ascii="黑体" w:hAnsi="黑体" w:eastAsia="黑体" w:cs="黑体"/>
          <w:sz w:val="30"/>
          <w:szCs w:val="30"/>
        </w:rPr>
      </w:pPr>
      <w:r>
        <w:rPr>
          <w:rFonts w:ascii="黑体" w:hAnsi="黑体" w:eastAsia="黑体" w:cs="黑体"/>
          <w:spacing w:val="-4"/>
          <w:sz w:val="30"/>
          <w:szCs w:val="30"/>
        </w:rPr>
        <w:t>一、投标函</w:t>
      </w:r>
    </w:p>
    <w:p>
      <w:pPr>
        <w:spacing w:line="289" w:lineRule="auto"/>
        <w:rPr>
          <w:rFonts w:ascii="Arial"/>
          <w:sz w:val="21"/>
        </w:rPr>
      </w:pPr>
    </w:p>
    <w:p>
      <w:pPr>
        <w:spacing w:line="289" w:lineRule="auto"/>
        <w:rPr>
          <w:rFonts w:ascii="Arial"/>
          <w:sz w:val="21"/>
        </w:rPr>
      </w:pPr>
    </w:p>
    <w:p>
      <w:pPr>
        <w:tabs>
          <w:tab w:val="left" w:pos="2400"/>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pPr>
        <w:spacing w:before="230" w:line="360" w:lineRule="auto"/>
        <w:ind w:left="9" w:firstLine="499"/>
        <w:rPr>
          <w:rFonts w:ascii="宋体" w:hAnsi="宋体" w:eastAsia="宋体" w:cs="宋体"/>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pacing w:val="-28"/>
          <w:sz w:val="24"/>
          <w:szCs w:val="24"/>
        </w:rPr>
        <w:t xml:space="preserve"> </w:t>
      </w:r>
      <w:r>
        <w:rPr>
          <w:rFonts w:ascii="宋体" w:hAnsi="宋体" w:eastAsia="宋体" w:cs="宋体"/>
          <w:sz w:val="24"/>
          <w:szCs w:val="24"/>
        </w:rPr>
        <w:t>．我方已仔细研究</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项目名称</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rPr>
        <w:t>招标文</w:t>
      </w:r>
      <w:r>
        <w:rPr>
          <w:rFonts w:ascii="宋体" w:hAnsi="宋体" w:eastAsia="宋体" w:cs="宋体"/>
          <w:spacing w:val="-3"/>
          <w:sz w:val="24"/>
          <w:szCs w:val="24"/>
        </w:rPr>
        <w:t>件的全部内容（含补遗书第</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号至第</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号</w:t>
      </w:r>
      <w:r>
        <w:rPr>
          <w:rFonts w:ascii="宋体" w:hAnsi="宋体" w:eastAsia="宋体" w:cs="宋体"/>
          <w:spacing w:val="-1"/>
          <w:sz w:val="24"/>
          <w:szCs w:val="24"/>
        </w:rPr>
        <w:t>），</w:t>
      </w:r>
      <w:r>
        <w:rPr>
          <w:rFonts w:ascii="宋体" w:hAnsi="宋体" w:eastAsia="宋体" w:cs="宋体"/>
          <w:spacing w:val="-3"/>
          <w:sz w:val="24"/>
          <w:szCs w:val="24"/>
        </w:rPr>
        <w:t>在考察工程现场后，愿意以人民币（大写）</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w:t>
      </w:r>
      <w:r>
        <w:rPr>
          <w:rFonts w:ascii="Times New Roman" w:hAnsi="Times New Roman" w:eastAsia="Times New Roman" w:cs="Times New Roman"/>
          <w:sz w:val="24"/>
          <w:szCs w:val="24"/>
        </w:rPr>
        <w:t>¥</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24"/>
          <w:sz w:val="24"/>
          <w:szCs w:val="24"/>
        </w:rPr>
        <w:t xml:space="preserve"> </w:t>
      </w:r>
      <w:r>
        <w:rPr>
          <w:rFonts w:ascii="宋体" w:hAnsi="宋体" w:eastAsia="宋体" w:cs="宋体"/>
          <w:sz w:val="24"/>
          <w:szCs w:val="24"/>
        </w:rPr>
        <w:t>)</w:t>
      </w:r>
      <w:r>
        <w:rPr>
          <w:rFonts w:ascii="宋体" w:hAnsi="宋体" w:eastAsia="宋体" w:cs="宋体"/>
          <w:spacing w:val="30"/>
          <w:sz w:val="24"/>
          <w:szCs w:val="24"/>
        </w:rPr>
        <w:t xml:space="preserve"> </w:t>
      </w:r>
      <w:r>
        <w:rPr>
          <w:rFonts w:ascii="宋体" w:hAnsi="宋体" w:eastAsia="宋体" w:cs="宋体"/>
          <w:sz w:val="24"/>
          <w:szCs w:val="24"/>
        </w:rPr>
        <w:t>的投标总报价（或根据招标文件规定修正核实后确定</w:t>
      </w:r>
      <w:r>
        <w:rPr>
          <w:rFonts w:ascii="宋体" w:hAnsi="宋体" w:eastAsia="宋体" w:cs="宋体"/>
          <w:spacing w:val="-1"/>
          <w:sz w:val="24"/>
          <w:szCs w:val="24"/>
        </w:rPr>
        <w:t>的另一金额</w:t>
      </w:r>
      <w:r>
        <w:rPr>
          <w:rFonts w:ascii="宋体" w:hAnsi="宋体" w:eastAsia="宋体" w:cs="宋体"/>
          <w:spacing w:val="-9"/>
          <w:sz w:val="24"/>
          <w:szCs w:val="24"/>
        </w:rPr>
        <w:t>），</w:t>
      </w:r>
      <w:r>
        <w:rPr>
          <w:rFonts w:ascii="宋体" w:hAnsi="宋体" w:eastAsia="宋体" w:cs="宋体"/>
          <w:spacing w:val="-1"/>
          <w:sz w:val="24"/>
          <w:szCs w:val="24"/>
        </w:rPr>
        <w:t>按合同约定完成检测服务工作。</w:t>
      </w:r>
    </w:p>
    <w:p>
      <w:pPr>
        <w:spacing w:before="115" w:line="360" w:lineRule="auto"/>
        <w:ind w:left="485"/>
        <w:rPr>
          <w:rFonts w:ascii="宋体" w:hAnsi="宋体" w:eastAsia="宋体" w:cs="宋体"/>
          <w:sz w:val="24"/>
          <w:szCs w:val="24"/>
        </w:rPr>
      </w:pPr>
      <w:r>
        <w:rPr>
          <w:rFonts w:ascii="Times New Roman" w:hAnsi="Times New Roman" w:eastAsia="Times New Roman" w:cs="Times New Roman"/>
          <w:spacing w:val="-2"/>
          <w:position w:val="11"/>
          <w:sz w:val="24"/>
          <w:szCs w:val="24"/>
        </w:rPr>
        <w:t>2</w:t>
      </w:r>
      <w:r>
        <w:rPr>
          <w:rFonts w:ascii="宋体" w:hAnsi="宋体" w:eastAsia="宋体" w:cs="宋体"/>
          <w:spacing w:val="-2"/>
          <w:position w:val="11"/>
          <w:sz w:val="24"/>
          <w:szCs w:val="24"/>
        </w:rPr>
        <w:t>．在合同协议书正式签署生效之前，本投标函连同你方的中标通知书将构成我们双方</w:t>
      </w:r>
    </w:p>
    <w:p>
      <w:pPr>
        <w:spacing w:line="360" w:lineRule="auto"/>
        <w:ind w:left="12"/>
        <w:rPr>
          <w:rFonts w:ascii="宋体" w:hAnsi="宋体" w:eastAsia="宋体" w:cs="宋体"/>
          <w:sz w:val="24"/>
          <w:szCs w:val="24"/>
        </w:rPr>
      </w:pPr>
      <w:r>
        <w:rPr>
          <w:rFonts w:ascii="宋体" w:hAnsi="宋体" w:eastAsia="宋体" w:cs="宋体"/>
          <w:spacing w:val="-1"/>
          <w:sz w:val="24"/>
          <w:szCs w:val="24"/>
        </w:rPr>
        <w:t>之间共同遵守的文件，对双方具有约束力。</w:t>
      </w:r>
    </w:p>
    <w:p>
      <w:pPr>
        <w:spacing w:before="113" w:line="219" w:lineRule="auto"/>
        <w:ind w:left="490"/>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7"/>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其他补充说明）。</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9" w:line="212" w:lineRule="auto"/>
        <w:ind w:left="3433"/>
        <w:rPr>
          <w:rFonts w:ascii="宋体" w:hAnsi="宋体" w:eastAsia="宋体" w:cs="宋体"/>
          <w:sz w:val="24"/>
          <w:szCs w:val="24"/>
        </w:rPr>
      </w:pPr>
      <w:r>
        <w:rPr>
          <w:rFonts w:ascii="宋体" w:hAnsi="宋体" w:eastAsia="宋体" w:cs="宋体"/>
          <w:spacing w:val="1"/>
          <w:sz w:val="24"/>
          <w:szCs w:val="24"/>
        </w:rPr>
        <w:t>投 标</w:t>
      </w:r>
      <w:r>
        <w:rPr>
          <w:rFonts w:ascii="宋体" w:hAnsi="宋体" w:eastAsia="宋体" w:cs="宋体"/>
          <w:spacing w:val="11"/>
          <w:sz w:val="24"/>
          <w:szCs w:val="24"/>
        </w:rPr>
        <w:t xml:space="preserve"> </w:t>
      </w:r>
      <w:r>
        <w:rPr>
          <w:rFonts w:ascii="宋体" w:hAnsi="宋体" w:eastAsia="宋体" w:cs="宋体"/>
          <w:spacing w:val="1"/>
          <w:sz w:val="24"/>
          <w:szCs w:val="24"/>
        </w:rPr>
        <w:t>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pPr>
        <w:spacing w:before="2" w:line="315" w:lineRule="auto"/>
        <w:ind w:left="3430" w:right="101"/>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1"/>
          <w:sz w:val="24"/>
          <w:szCs w:val="24"/>
        </w:rPr>
        <w:t>签字）</w:t>
      </w:r>
      <w:r>
        <w:rPr>
          <w:rFonts w:ascii="宋体" w:hAnsi="宋体" w:eastAsia="宋体" w:cs="宋体"/>
          <w:spacing w:val="1"/>
          <w:position w:val="12"/>
          <w:sz w:val="12"/>
          <w:szCs w:val="12"/>
        </w:rPr>
        <w:t xml:space="preserve"> </w:t>
      </w: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p>
    <w:p>
      <w:pPr>
        <w:spacing w:before="104" w:line="278" w:lineRule="auto"/>
        <w:ind w:left="3428" w:right="452" w:firstLine="30"/>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传</w:t>
      </w:r>
      <w:r>
        <w:rPr>
          <w:rFonts w:ascii="宋体" w:hAnsi="宋体" w:eastAsia="宋体" w:cs="宋体"/>
          <w:spacing w:val="3"/>
          <w:sz w:val="24"/>
          <w:szCs w:val="24"/>
        </w:rPr>
        <w:t xml:space="preserve">    </w:t>
      </w:r>
      <w:r>
        <w:rPr>
          <w:rFonts w:ascii="宋体" w:hAnsi="宋体" w:eastAsia="宋体" w:cs="宋体"/>
          <w:spacing w:val="-3"/>
          <w:sz w:val="24"/>
          <w:szCs w:val="24"/>
        </w:rPr>
        <w:t>真：</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p>
    <w:p>
      <w:pPr>
        <w:spacing w:line="436" w:lineRule="auto"/>
        <w:rPr>
          <w:rFonts w:ascii="Arial"/>
          <w:sz w:val="21"/>
        </w:rPr>
      </w:pPr>
    </w:p>
    <w:p>
      <w:pPr>
        <w:tabs>
          <w:tab w:val="left" w:pos="5820"/>
        </w:tabs>
        <w:spacing w:before="78" w:line="219" w:lineRule="auto"/>
        <w:ind w:left="474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95" w:lineRule="auto"/>
        <w:rPr>
          <w:rFonts w:ascii="Arial"/>
          <w:sz w:val="21"/>
        </w:rPr>
      </w:pPr>
    </w:p>
    <w:p>
      <w:pPr>
        <w:spacing w:before="97" w:line="221" w:lineRule="auto"/>
        <w:ind w:left="3222"/>
        <w:outlineLvl w:val="3"/>
        <w:rPr>
          <w:rFonts w:ascii="黑体" w:hAnsi="黑体" w:eastAsia="黑体" w:cs="黑体"/>
          <w:sz w:val="30"/>
          <w:szCs w:val="30"/>
        </w:rPr>
      </w:pPr>
      <w:r>
        <w:rPr>
          <w:rFonts w:ascii="黑体" w:hAnsi="黑体" w:eastAsia="黑体" w:cs="黑体"/>
          <w:spacing w:val="-2"/>
          <w:sz w:val="30"/>
          <w:szCs w:val="30"/>
        </w:rPr>
        <w:t>二、检测服务费用清单</w:t>
      </w:r>
    </w:p>
    <w:p>
      <w:pPr>
        <w:spacing w:line="243" w:lineRule="auto"/>
        <w:rPr>
          <w:rFonts w:ascii="Arial"/>
          <w:sz w:val="21"/>
        </w:rPr>
      </w:pPr>
    </w:p>
    <w:p>
      <w:pPr>
        <w:spacing w:before="91" w:line="222" w:lineRule="auto"/>
        <w:ind w:left="2917"/>
        <w:rPr>
          <w:rFonts w:ascii="黑体" w:hAnsi="黑体" w:eastAsia="黑体" w:cs="黑体"/>
          <w:sz w:val="28"/>
          <w:szCs w:val="28"/>
        </w:rPr>
      </w:pPr>
      <w:r>
        <w:rPr>
          <w:rFonts w:ascii="黑体" w:hAnsi="黑体" w:eastAsia="黑体" w:cs="黑体"/>
          <w:spacing w:val="-3"/>
          <w:sz w:val="28"/>
          <w:szCs w:val="28"/>
        </w:rPr>
        <w:t>（一）检测服务费用清单说明</w:t>
      </w:r>
    </w:p>
    <w:p>
      <w:pPr>
        <w:spacing w:line="352" w:lineRule="auto"/>
        <w:rPr>
          <w:rFonts w:ascii="Arial"/>
          <w:sz w:val="21"/>
        </w:rPr>
      </w:pPr>
    </w:p>
    <w:p>
      <w:pPr>
        <w:spacing w:before="78" w:line="339" w:lineRule="auto"/>
        <w:ind w:right="56" w:firstLine="510"/>
        <w:rPr>
          <w:rFonts w:ascii="宋体" w:hAnsi="宋体" w:eastAsia="宋体" w:cs="宋体"/>
          <w:sz w:val="24"/>
          <w:szCs w:val="24"/>
        </w:rPr>
      </w:pP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“检测服务费用清单</w:t>
      </w:r>
      <w:r>
        <w:rPr>
          <w:rFonts w:ascii="宋体" w:hAnsi="宋体" w:eastAsia="宋体" w:cs="宋体"/>
          <w:spacing w:val="-90"/>
          <w:sz w:val="24"/>
          <w:szCs w:val="24"/>
        </w:rPr>
        <w:t xml:space="preserve"> </w:t>
      </w:r>
      <w:r>
        <w:rPr>
          <w:rFonts w:ascii="宋体" w:hAnsi="宋体" w:eastAsia="宋体" w:cs="宋体"/>
          <w:spacing w:val="-4"/>
          <w:sz w:val="24"/>
          <w:szCs w:val="24"/>
        </w:rPr>
        <w:t>”应与“投标人须知</w:t>
      </w:r>
      <w:r>
        <w:rPr>
          <w:rFonts w:ascii="宋体" w:hAnsi="宋体" w:eastAsia="宋体" w:cs="宋体"/>
          <w:spacing w:val="-88"/>
          <w:sz w:val="24"/>
          <w:szCs w:val="24"/>
        </w:rPr>
        <w:t xml:space="preserve"> </w:t>
      </w:r>
      <w:r>
        <w:rPr>
          <w:rFonts w:ascii="宋体" w:hAnsi="宋体" w:eastAsia="宋体" w:cs="宋体"/>
          <w:spacing w:val="-4"/>
          <w:sz w:val="24"/>
          <w:szCs w:val="24"/>
        </w:rPr>
        <w:t>”和</w:t>
      </w:r>
      <w:r>
        <w:rPr>
          <w:rFonts w:ascii="宋体" w:hAnsi="宋体" w:eastAsia="宋体" w:cs="宋体"/>
          <w:sz w:val="24"/>
          <w:szCs w:val="24"/>
        </w:rPr>
        <w:t xml:space="preserve"> “委托人要求</w:t>
      </w:r>
      <w:r>
        <w:rPr>
          <w:rFonts w:ascii="宋体" w:hAnsi="宋体" w:eastAsia="宋体" w:cs="宋体"/>
          <w:spacing w:val="-69"/>
          <w:sz w:val="24"/>
          <w:szCs w:val="24"/>
        </w:rPr>
        <w:t xml:space="preserve"> </w:t>
      </w:r>
      <w:r>
        <w:rPr>
          <w:rFonts w:ascii="宋体" w:hAnsi="宋体" w:eastAsia="宋体" w:cs="宋体"/>
          <w:sz w:val="24"/>
          <w:szCs w:val="24"/>
        </w:rPr>
        <w:t>”一起使用。投标人应按照本招标文件规定的检测服务工作内容、抽检频率</w:t>
      </w:r>
      <w:r>
        <w:rPr>
          <w:rFonts w:ascii="宋体" w:hAnsi="宋体" w:eastAsia="宋体" w:cs="宋体"/>
          <w:spacing w:val="1"/>
          <w:sz w:val="24"/>
          <w:szCs w:val="24"/>
        </w:rPr>
        <w:t>和计划工作量，认真阅读分析本招标项目原始资料，在编制完成技术建议书，集合自身工作经验和管理水平的前提下，慎重提出“检</w:t>
      </w:r>
      <w:r>
        <w:rPr>
          <w:rFonts w:ascii="宋体" w:hAnsi="宋体" w:eastAsia="宋体" w:cs="宋体"/>
          <w:sz w:val="24"/>
          <w:szCs w:val="24"/>
        </w:rPr>
        <w:t>测服务费用清单</w:t>
      </w:r>
      <w:r>
        <w:rPr>
          <w:rFonts w:ascii="宋体" w:hAnsi="宋体" w:eastAsia="宋体" w:cs="宋体"/>
          <w:spacing w:val="-88"/>
          <w:sz w:val="24"/>
          <w:szCs w:val="24"/>
        </w:rPr>
        <w:t xml:space="preserve"> </w:t>
      </w:r>
      <w:r>
        <w:rPr>
          <w:rFonts w:ascii="宋体" w:hAnsi="宋体" w:eastAsia="宋体" w:cs="宋体"/>
          <w:sz w:val="24"/>
          <w:szCs w:val="24"/>
        </w:rPr>
        <w:t>”，并以此做为本招标项目检</w:t>
      </w:r>
      <w:r>
        <w:rPr>
          <w:rFonts w:ascii="宋体" w:hAnsi="宋体" w:eastAsia="宋体" w:cs="宋体"/>
          <w:spacing w:val="-2"/>
          <w:sz w:val="24"/>
          <w:szCs w:val="24"/>
        </w:rPr>
        <w:t>测服务费的基础。</w:t>
      </w:r>
    </w:p>
    <w:p>
      <w:pPr>
        <w:spacing w:before="155" w:line="338" w:lineRule="auto"/>
        <w:ind w:left="12" w:firstLine="474"/>
        <w:rPr>
          <w:rFonts w:ascii="宋体" w:hAnsi="宋体" w:eastAsia="宋体" w:cs="宋体"/>
          <w:sz w:val="24"/>
          <w:szCs w:val="24"/>
        </w:rPr>
      </w:pPr>
      <w:r>
        <w:rPr>
          <w:rFonts w:ascii="Times New Roman" w:hAnsi="Times New Roman" w:eastAsia="Times New Roman" w:cs="Times New Roman"/>
          <w:spacing w:val="-5"/>
          <w:sz w:val="24"/>
          <w:szCs w:val="24"/>
        </w:rPr>
        <w:t xml:space="preserve">2.  </w:t>
      </w:r>
      <w:r>
        <w:rPr>
          <w:rFonts w:ascii="宋体" w:hAnsi="宋体" w:eastAsia="宋体" w:cs="宋体"/>
          <w:spacing w:val="-5"/>
          <w:sz w:val="24"/>
          <w:szCs w:val="24"/>
        </w:rPr>
        <w:t>投标人应按照国家法律、法规、交通运输部有关标准、规范、规程、办法、等要求，</w:t>
      </w:r>
      <w:r>
        <w:rPr>
          <w:rFonts w:ascii="宋体" w:hAnsi="宋体" w:eastAsia="宋体" w:cs="宋体"/>
          <w:spacing w:val="13"/>
          <w:sz w:val="24"/>
          <w:szCs w:val="24"/>
        </w:rPr>
        <w:t xml:space="preserve"> </w:t>
      </w:r>
      <w:r>
        <w:rPr>
          <w:rFonts w:ascii="宋体" w:hAnsi="宋体" w:eastAsia="宋体" w:cs="宋体"/>
          <w:spacing w:val="1"/>
          <w:sz w:val="24"/>
          <w:szCs w:val="24"/>
        </w:rPr>
        <w:t>贵州省交通运输厅、贵州省公路局以及贵州省交通质监机构有关规定、办法等要求，开展本招标项目的检测服务工作，并将检测服务费计入相应的报价项目中。“检测服务费用清</w:t>
      </w:r>
      <w:r>
        <w:rPr>
          <w:rFonts w:ascii="宋体" w:hAnsi="宋体" w:eastAsia="宋体" w:cs="宋体"/>
          <w:sz w:val="24"/>
          <w:szCs w:val="24"/>
        </w:rPr>
        <w:t xml:space="preserve"> 单</w:t>
      </w:r>
      <w:r>
        <w:rPr>
          <w:rFonts w:ascii="宋体" w:hAnsi="宋体" w:eastAsia="宋体" w:cs="宋体"/>
          <w:spacing w:val="-82"/>
          <w:sz w:val="24"/>
          <w:szCs w:val="24"/>
        </w:rPr>
        <w:t xml:space="preserve"> </w:t>
      </w:r>
      <w:r>
        <w:rPr>
          <w:rFonts w:ascii="宋体" w:hAnsi="宋体" w:eastAsia="宋体" w:cs="宋体"/>
          <w:sz w:val="24"/>
          <w:szCs w:val="24"/>
        </w:rPr>
        <w:t>”所列的报价，应包括本项目工程检测过程中人工、材料、设备及必要的交通工具费及</w:t>
      </w:r>
      <w:r>
        <w:rPr>
          <w:rFonts w:ascii="宋体" w:hAnsi="宋体" w:eastAsia="宋体" w:cs="宋体"/>
          <w:spacing w:val="-1"/>
          <w:sz w:val="24"/>
          <w:szCs w:val="24"/>
        </w:rPr>
        <w:t>相应的管理、利润、税金等全部内容。</w:t>
      </w:r>
    </w:p>
    <w:p>
      <w:pPr>
        <w:spacing w:before="156" w:line="439" w:lineRule="exact"/>
        <w:ind w:right="63"/>
        <w:jc w:val="right"/>
        <w:rPr>
          <w:rFonts w:ascii="宋体" w:hAnsi="宋体" w:eastAsia="宋体" w:cs="宋体"/>
          <w:sz w:val="24"/>
          <w:szCs w:val="24"/>
        </w:rPr>
      </w:pPr>
      <w:r>
        <w:rPr>
          <w:rFonts w:ascii="宋体" w:hAnsi="宋体" w:eastAsia="宋体" w:cs="宋体"/>
          <w:spacing w:val="1"/>
          <w:position w:val="15"/>
          <w:sz w:val="24"/>
          <w:szCs w:val="24"/>
        </w:rPr>
        <w:t>检测人员履行检测服务时不可避免的加班费用含入投标报价中，在上述情况发生时，</w:t>
      </w:r>
    </w:p>
    <w:p>
      <w:pPr>
        <w:spacing w:before="1" w:line="218" w:lineRule="auto"/>
        <w:ind w:left="10"/>
        <w:rPr>
          <w:rFonts w:ascii="宋体" w:hAnsi="宋体" w:eastAsia="宋体" w:cs="宋体"/>
          <w:sz w:val="24"/>
          <w:szCs w:val="24"/>
        </w:rPr>
      </w:pPr>
      <w:r>
        <w:rPr>
          <w:rFonts w:ascii="宋体" w:hAnsi="宋体" w:eastAsia="宋体" w:cs="宋体"/>
          <w:spacing w:val="-1"/>
          <w:sz w:val="24"/>
          <w:szCs w:val="24"/>
        </w:rPr>
        <w:t>委托人将不考虑另行支付检测人员的加班费用。</w:t>
      </w:r>
    </w:p>
    <w:p>
      <w:pPr>
        <w:spacing w:before="155" w:line="218" w:lineRule="auto"/>
        <w:ind w:left="492"/>
        <w:rPr>
          <w:rFonts w:ascii="宋体" w:hAnsi="宋体" w:eastAsia="宋体" w:cs="宋体"/>
          <w:sz w:val="24"/>
          <w:szCs w:val="24"/>
        </w:rPr>
      </w:pP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投标人在“检测服务费用清单</w:t>
      </w:r>
      <w:r>
        <w:rPr>
          <w:rFonts w:ascii="宋体" w:hAnsi="宋体" w:eastAsia="宋体" w:cs="宋体"/>
          <w:spacing w:val="-71"/>
          <w:sz w:val="24"/>
          <w:szCs w:val="24"/>
        </w:rPr>
        <w:t xml:space="preserve"> </w:t>
      </w:r>
      <w:r>
        <w:rPr>
          <w:rFonts w:ascii="宋体" w:hAnsi="宋体" w:eastAsia="宋体" w:cs="宋体"/>
          <w:spacing w:val="-2"/>
          <w:sz w:val="24"/>
          <w:szCs w:val="24"/>
        </w:rPr>
        <w:t>”中报价应以人民币为单位。</w:t>
      </w:r>
    </w:p>
    <w:p>
      <w:pPr>
        <w:spacing w:before="137" w:line="219" w:lineRule="auto"/>
        <w:ind w:left="502"/>
        <w:rPr>
          <w:rFonts w:ascii="宋体" w:hAnsi="宋体" w:eastAsia="宋体" w:cs="宋体"/>
          <w:sz w:val="24"/>
          <w:szCs w:val="24"/>
        </w:rPr>
      </w:pPr>
      <w:r>
        <w:rPr>
          <w:rFonts w:ascii="Calibri" w:hAnsi="Calibri" w:eastAsia="Calibri" w:cs="Calibri"/>
          <w:spacing w:val="3"/>
          <w:position w:val="13"/>
          <w:sz w:val="24"/>
          <w:szCs w:val="24"/>
        </w:rPr>
        <w:t xml:space="preserve">4.  </w:t>
      </w:r>
      <w:r>
        <w:rPr>
          <w:rFonts w:ascii="宋体" w:hAnsi="宋体" w:eastAsia="宋体" w:cs="宋体"/>
          <w:spacing w:val="3"/>
          <w:position w:val="13"/>
          <w:sz w:val="24"/>
          <w:szCs w:val="24"/>
        </w:rPr>
        <w:t>本合同的报价方式：</w:t>
      </w:r>
      <w:r>
        <w:rPr>
          <w:rFonts w:hint="eastAsia" w:ascii="宋体" w:hAnsi="宋体" w:eastAsia="宋体" w:cs="宋体"/>
          <w:spacing w:val="3"/>
          <w:position w:val="13"/>
          <w:sz w:val="24"/>
          <w:szCs w:val="24"/>
          <w:lang w:val="en-US" w:eastAsia="zh-CN"/>
        </w:rPr>
        <w:t>总价。</w:t>
      </w:r>
    </w:p>
    <w:p>
      <w:pPr>
        <w:spacing w:before="130" w:line="420" w:lineRule="exact"/>
        <w:ind w:left="490"/>
        <w:rPr>
          <w:rFonts w:ascii="宋体" w:hAnsi="宋体" w:eastAsia="宋体" w:cs="宋体"/>
          <w:sz w:val="24"/>
          <w:szCs w:val="24"/>
        </w:rPr>
      </w:pPr>
      <w:r>
        <w:rPr>
          <w:rFonts w:ascii="宋体" w:hAnsi="宋体" w:eastAsia="宋体" w:cs="宋体"/>
          <w:spacing w:val="1"/>
          <w:position w:val="13"/>
          <w:sz w:val="24"/>
          <w:szCs w:val="24"/>
        </w:rPr>
        <w:t>在合同实施期间，由于人工、材料、设备等因素的市场价格变化导致本项目检测服务</w:t>
      </w:r>
    </w:p>
    <w:p>
      <w:pPr>
        <w:spacing w:before="1" w:line="217" w:lineRule="auto"/>
        <w:ind w:left="25"/>
        <w:rPr>
          <w:rFonts w:ascii="宋体" w:hAnsi="宋体" w:eastAsia="宋体" w:cs="宋体"/>
          <w:sz w:val="24"/>
          <w:szCs w:val="24"/>
        </w:rPr>
      </w:pPr>
      <w:r>
        <w:rPr>
          <w:rFonts w:ascii="宋体" w:hAnsi="宋体" w:eastAsia="宋体" w:cs="宋体"/>
          <w:spacing w:val="-2"/>
          <w:sz w:val="24"/>
          <w:szCs w:val="24"/>
        </w:rPr>
        <w:t>费用变化，合同价格的调整方式和风险范围划分： 本项目</w:t>
      </w:r>
      <w:r>
        <w:rPr>
          <w:rFonts w:ascii="宋体" w:hAnsi="宋体" w:eastAsia="宋体" w:cs="宋体"/>
          <w:spacing w:val="-3"/>
          <w:sz w:val="24"/>
          <w:szCs w:val="24"/>
        </w:rPr>
        <w:t>合同执行期间，除本合同另有规</w:t>
      </w:r>
    </w:p>
    <w:p>
      <w:pPr>
        <w:spacing w:line="217" w:lineRule="auto"/>
        <w:rPr>
          <w:rFonts w:ascii="宋体" w:hAnsi="宋体" w:eastAsia="宋体" w:cs="宋体"/>
          <w:sz w:val="24"/>
          <w:szCs w:val="24"/>
        </w:rPr>
        <w:sectPr>
          <w:headerReference r:id="rId77" w:type="default"/>
          <w:footerReference r:id="rId78" w:type="default"/>
          <w:pgSz w:w="11906" w:h="16839"/>
          <w:pgMar w:top="1095" w:right="1134" w:bottom="945" w:left="1361" w:header="824" w:footer="783" w:gutter="0"/>
          <w:pgBorders>
            <w:top w:val="none" w:sz="0" w:space="0"/>
            <w:left w:val="none" w:sz="0" w:space="0"/>
            <w:bottom w:val="none" w:sz="0" w:space="0"/>
            <w:right w:val="none" w:sz="0" w:space="0"/>
          </w:pgBorders>
          <w:cols w:space="720" w:num="1"/>
        </w:sectPr>
      </w:pPr>
      <w:r>
        <w:rPr>
          <w:rFonts w:ascii="宋体" w:hAnsi="宋体" w:eastAsia="宋体" w:cs="宋体"/>
          <w:spacing w:val="-1"/>
          <w:sz w:val="24"/>
          <w:szCs w:val="24"/>
        </w:rPr>
        <w:t>定外，合同价格不因任何原因予以调整</w:t>
      </w:r>
    </w:p>
    <w:p>
      <w:pPr>
        <w:spacing w:before="79" w:line="222" w:lineRule="auto"/>
        <w:ind w:firstLine="1918" w:firstLineChars="700"/>
        <w:rPr>
          <w:rFonts w:ascii="黑体" w:hAnsi="黑体" w:eastAsia="黑体" w:cs="黑体"/>
          <w:spacing w:val="-3"/>
          <w:sz w:val="28"/>
          <w:szCs w:val="28"/>
        </w:rPr>
      </w:pPr>
    </w:p>
    <w:p>
      <w:pPr>
        <w:spacing w:before="79" w:line="222" w:lineRule="auto"/>
        <w:ind w:firstLine="1918" w:firstLineChars="700"/>
        <w:rPr>
          <w:rFonts w:ascii="黑体" w:hAnsi="黑体" w:eastAsia="黑体" w:cs="黑体"/>
          <w:spacing w:val="-3"/>
          <w:sz w:val="28"/>
          <w:szCs w:val="28"/>
        </w:rPr>
      </w:pPr>
    </w:p>
    <w:p>
      <w:pPr>
        <w:spacing w:before="79" w:line="222" w:lineRule="auto"/>
        <w:ind w:firstLine="1918" w:firstLineChars="700"/>
        <w:rPr>
          <w:rFonts w:ascii="黑体" w:hAnsi="黑体" w:eastAsia="黑体" w:cs="黑体"/>
          <w:spacing w:val="-3"/>
          <w:sz w:val="28"/>
          <w:szCs w:val="28"/>
        </w:rPr>
      </w:pPr>
    </w:p>
    <w:p>
      <w:pPr>
        <w:spacing w:before="79" w:line="222" w:lineRule="auto"/>
        <w:jc w:val="center"/>
        <w:rPr>
          <w:rFonts w:ascii="黑体" w:hAnsi="黑体" w:eastAsia="黑体" w:cs="黑体"/>
          <w:sz w:val="28"/>
          <w:szCs w:val="28"/>
        </w:rPr>
      </w:pPr>
      <w:r>
        <w:rPr>
          <w:rFonts w:ascii="黑体" w:hAnsi="黑体" w:eastAsia="黑体" w:cs="黑体"/>
          <w:spacing w:val="-3"/>
          <w:sz w:val="28"/>
          <w:szCs w:val="28"/>
        </w:rPr>
        <w:t>（二） 检测服务费用清单</w:t>
      </w:r>
    </w:p>
    <w:p>
      <w:pPr>
        <w:spacing w:before="45"/>
      </w:pPr>
    </w:p>
    <w:tbl>
      <w:tblPr>
        <w:tblStyle w:val="15"/>
        <w:tblW w:w="9627"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5749"/>
        <w:gridCol w:w="29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960" w:type="dxa"/>
            <w:vAlign w:val="top"/>
          </w:tcPr>
          <w:p>
            <w:pPr>
              <w:spacing w:line="402" w:lineRule="auto"/>
              <w:rPr>
                <w:rFonts w:ascii="Arial"/>
                <w:sz w:val="21"/>
              </w:rPr>
            </w:pPr>
          </w:p>
          <w:p>
            <w:pPr>
              <w:pStyle w:val="16"/>
              <w:spacing w:before="65" w:line="229" w:lineRule="auto"/>
              <w:jc w:val="center"/>
            </w:pPr>
            <w:r>
              <w:rPr>
                <w:spacing w:val="5"/>
              </w:rPr>
              <w:t>序号</w:t>
            </w:r>
          </w:p>
        </w:tc>
        <w:tc>
          <w:tcPr>
            <w:tcW w:w="5749" w:type="dxa"/>
            <w:vAlign w:val="top"/>
          </w:tcPr>
          <w:p>
            <w:pPr>
              <w:spacing w:line="403" w:lineRule="auto"/>
              <w:rPr>
                <w:rFonts w:ascii="Arial"/>
                <w:sz w:val="21"/>
              </w:rPr>
            </w:pPr>
          </w:p>
          <w:p>
            <w:pPr>
              <w:pStyle w:val="16"/>
              <w:spacing w:before="65" w:line="228" w:lineRule="auto"/>
              <w:ind w:left="2317"/>
              <w:rPr>
                <w:rFonts w:hint="default" w:eastAsia="宋体"/>
                <w:lang w:val="en-US" w:eastAsia="zh-CN"/>
              </w:rPr>
            </w:pPr>
            <w:r>
              <w:rPr>
                <w:spacing w:val="3"/>
              </w:rPr>
              <w:t>项目</w:t>
            </w:r>
          </w:p>
        </w:tc>
        <w:tc>
          <w:tcPr>
            <w:tcW w:w="2918" w:type="dxa"/>
            <w:vAlign w:val="top"/>
          </w:tcPr>
          <w:p>
            <w:pPr>
              <w:spacing w:line="402" w:lineRule="auto"/>
              <w:rPr>
                <w:rFonts w:ascii="Arial"/>
                <w:sz w:val="21"/>
              </w:rPr>
            </w:pPr>
          </w:p>
          <w:p>
            <w:pPr>
              <w:pStyle w:val="16"/>
              <w:spacing w:before="65" w:line="228" w:lineRule="auto"/>
              <w:jc w:val="center"/>
            </w:pPr>
            <w:r>
              <w:rPr>
                <w:spacing w:val="5"/>
              </w:rPr>
              <w:t>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960" w:type="dxa"/>
            <w:vAlign w:val="top"/>
          </w:tcPr>
          <w:p>
            <w:pPr>
              <w:spacing w:line="441" w:lineRule="auto"/>
              <w:rPr>
                <w:rFonts w:ascii="Arial"/>
                <w:sz w:val="21"/>
              </w:rPr>
            </w:pPr>
          </w:p>
          <w:p>
            <w:pPr>
              <w:spacing w:before="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749" w:type="dxa"/>
            <w:vAlign w:val="top"/>
          </w:tcPr>
          <w:p>
            <w:pPr>
              <w:spacing w:line="398" w:lineRule="auto"/>
              <w:rPr>
                <w:rFonts w:ascii="Arial"/>
                <w:sz w:val="21"/>
              </w:rPr>
            </w:pPr>
          </w:p>
          <w:p>
            <w:pPr>
              <w:pStyle w:val="16"/>
              <w:spacing w:before="65" w:line="228" w:lineRule="auto"/>
              <w:jc w:val="center"/>
            </w:pPr>
          </w:p>
        </w:tc>
        <w:tc>
          <w:tcPr>
            <w:tcW w:w="29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960" w:type="dxa"/>
            <w:vAlign w:val="top"/>
          </w:tcPr>
          <w:p>
            <w:pPr>
              <w:spacing w:before="58" w:line="195" w:lineRule="auto"/>
              <w:jc w:val="center"/>
              <w:rPr>
                <w:rFonts w:hint="eastAsia" w:ascii="Times New Roman" w:hAnsi="Times New Roman" w:eastAsia="宋体" w:cs="Times New Roman"/>
                <w:sz w:val="20"/>
                <w:szCs w:val="20"/>
                <w:lang w:val="en-US" w:eastAsia="zh-CN"/>
              </w:rPr>
            </w:pPr>
          </w:p>
          <w:p>
            <w:pPr>
              <w:spacing w:before="58" w:line="195" w:lineRule="auto"/>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w:t>
            </w:r>
          </w:p>
        </w:tc>
        <w:tc>
          <w:tcPr>
            <w:tcW w:w="5749" w:type="dxa"/>
            <w:vAlign w:val="top"/>
          </w:tcPr>
          <w:p>
            <w:pPr>
              <w:pStyle w:val="16"/>
              <w:spacing w:before="65" w:line="228" w:lineRule="auto"/>
              <w:jc w:val="center"/>
              <w:rPr>
                <w:rFonts w:hint="eastAsia"/>
                <w:spacing w:val="6"/>
                <w:lang w:val="en-US" w:eastAsia="zh-CN"/>
              </w:rPr>
            </w:pPr>
          </w:p>
          <w:p>
            <w:pPr>
              <w:pStyle w:val="16"/>
              <w:spacing w:before="65" w:line="228" w:lineRule="auto"/>
              <w:jc w:val="center"/>
              <w:rPr>
                <w:rFonts w:hint="default" w:eastAsia="宋体"/>
                <w:spacing w:val="6"/>
                <w:lang w:val="en-US" w:eastAsia="zh-CN"/>
              </w:rPr>
            </w:pPr>
            <w:r>
              <w:rPr>
                <w:rFonts w:hint="eastAsia"/>
                <w:spacing w:val="6"/>
                <w:lang w:val="en-US" w:eastAsia="zh-CN"/>
              </w:rPr>
              <w:t>.....</w:t>
            </w:r>
          </w:p>
        </w:tc>
        <w:tc>
          <w:tcPr>
            <w:tcW w:w="29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960" w:type="dxa"/>
            <w:vAlign w:val="top"/>
          </w:tcPr>
          <w:p>
            <w:pPr>
              <w:spacing w:line="443" w:lineRule="auto"/>
              <w:rPr>
                <w:rFonts w:ascii="Arial"/>
                <w:sz w:val="21"/>
              </w:rPr>
            </w:pPr>
          </w:p>
          <w:p>
            <w:pPr>
              <w:spacing w:before="57" w:line="195" w:lineRule="auto"/>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3</w:t>
            </w:r>
          </w:p>
        </w:tc>
        <w:tc>
          <w:tcPr>
            <w:tcW w:w="5749" w:type="dxa"/>
            <w:vAlign w:val="top"/>
          </w:tcPr>
          <w:p>
            <w:pPr>
              <w:spacing w:line="362" w:lineRule="auto"/>
              <w:rPr>
                <w:rFonts w:ascii="Arial"/>
                <w:sz w:val="21"/>
              </w:rPr>
            </w:pPr>
          </w:p>
          <w:p>
            <w:pPr>
              <w:pStyle w:val="16"/>
              <w:spacing w:before="65" w:line="281" w:lineRule="exact"/>
              <w:jc w:val="center"/>
            </w:pPr>
            <w:r>
              <w:rPr>
                <w:spacing w:val="3"/>
                <w:position w:val="1"/>
              </w:rPr>
              <w:t>投标报价</w:t>
            </w:r>
          </w:p>
        </w:tc>
        <w:tc>
          <w:tcPr>
            <w:tcW w:w="2918" w:type="dxa"/>
            <w:vAlign w:val="top"/>
          </w:tcPr>
          <w:p>
            <w:pPr>
              <w:rPr>
                <w:rFonts w:ascii="Arial"/>
                <w:sz w:val="21"/>
              </w:rPr>
            </w:pPr>
          </w:p>
        </w:tc>
      </w:tr>
    </w:tbl>
    <w:p>
      <w:pPr>
        <w:spacing w:line="422" w:lineRule="auto"/>
        <w:rPr>
          <w:rFonts w:ascii="Arial"/>
          <w:sz w:val="21"/>
        </w:rPr>
      </w:pPr>
    </w:p>
    <w:p>
      <w:pPr>
        <w:spacing w:line="220" w:lineRule="auto"/>
        <w:rPr>
          <w:rFonts w:ascii="宋体" w:hAnsi="宋体" w:eastAsia="宋体" w:cs="宋体"/>
          <w:snapToGrid w:val="0"/>
          <w:color w:val="000000"/>
          <w:spacing w:val="3"/>
          <w:kern w:val="0"/>
          <w:position w:val="1"/>
          <w:sz w:val="20"/>
          <w:szCs w:val="20"/>
          <w:lang w:val="en-US" w:eastAsia="en-US" w:bidi="ar-SA"/>
        </w:rPr>
      </w:pPr>
      <w:r>
        <w:rPr>
          <w:rFonts w:ascii="宋体" w:hAnsi="宋体" w:eastAsia="宋体" w:cs="宋体"/>
          <w:spacing w:val="-1"/>
          <w:sz w:val="24"/>
          <w:szCs w:val="24"/>
        </w:rPr>
        <w:t>注</w:t>
      </w:r>
      <w:r>
        <w:rPr>
          <w:rFonts w:ascii="宋体" w:hAnsi="宋体" w:eastAsia="宋体" w:cs="宋体"/>
          <w:snapToGrid w:val="0"/>
          <w:color w:val="000000"/>
          <w:spacing w:val="3"/>
          <w:kern w:val="0"/>
          <w:position w:val="1"/>
          <w:sz w:val="20"/>
          <w:szCs w:val="20"/>
          <w:lang w:val="en-US" w:eastAsia="en-US" w:bidi="ar-SA"/>
        </w:rPr>
        <w:t>：</w:t>
      </w:r>
    </w:p>
    <w:p>
      <w:pPr>
        <w:spacing w:line="360" w:lineRule="auto"/>
        <w:rPr>
          <w:rFonts w:hint="eastAsia" w:ascii="宋体" w:hAnsi="宋体" w:eastAsia="宋体" w:cs="宋体"/>
          <w:snapToGrid w:val="0"/>
          <w:color w:val="000000"/>
          <w:spacing w:val="3"/>
          <w:kern w:val="0"/>
          <w:position w:val="1"/>
          <w:sz w:val="20"/>
          <w:szCs w:val="20"/>
          <w:lang w:val="en-US" w:eastAsia="zh-CN" w:bidi="ar-SA"/>
        </w:rPr>
      </w:pPr>
      <w:r>
        <w:rPr>
          <w:rFonts w:ascii="宋体" w:hAnsi="宋体" w:eastAsia="宋体" w:cs="宋体"/>
          <w:snapToGrid w:val="0"/>
          <w:color w:val="000000"/>
          <w:spacing w:val="3"/>
          <w:kern w:val="0"/>
          <w:position w:val="1"/>
          <w:sz w:val="20"/>
          <w:szCs w:val="20"/>
          <w:lang w:val="en-US" w:eastAsia="en-US" w:bidi="ar-SA"/>
        </w:rPr>
        <w:t>1.投标人在“报价文件 ”中填报的投标总报价金额应以人民币为单位，保留两位小数</w:t>
      </w:r>
      <w:r>
        <w:rPr>
          <w:rFonts w:hint="eastAsia" w:ascii="宋体" w:hAnsi="宋体" w:eastAsia="宋体" w:cs="宋体"/>
          <w:snapToGrid w:val="0"/>
          <w:color w:val="000000"/>
          <w:spacing w:val="3"/>
          <w:kern w:val="0"/>
          <w:position w:val="1"/>
          <w:sz w:val="20"/>
          <w:szCs w:val="20"/>
          <w:lang w:val="en-US" w:eastAsia="zh-CN" w:bidi="ar-SA"/>
        </w:rPr>
        <w:t>。</w:t>
      </w:r>
    </w:p>
    <w:p>
      <w:pPr>
        <w:numPr>
          <w:ilvl w:val="0"/>
          <w:numId w:val="0"/>
        </w:numPr>
        <w:spacing w:before="1" w:line="360" w:lineRule="auto"/>
        <w:rPr>
          <w:rFonts w:ascii="宋体" w:hAnsi="宋体" w:eastAsia="宋体" w:cs="宋体"/>
          <w:snapToGrid w:val="0"/>
          <w:color w:val="000000"/>
          <w:spacing w:val="3"/>
          <w:kern w:val="0"/>
          <w:position w:val="1"/>
          <w:sz w:val="20"/>
          <w:szCs w:val="20"/>
          <w:lang w:val="en-US" w:eastAsia="en-US" w:bidi="ar-SA"/>
        </w:rPr>
      </w:pPr>
      <w:r>
        <w:rPr>
          <w:rFonts w:hint="eastAsia" w:ascii="宋体" w:hAnsi="宋体" w:eastAsia="宋体" w:cs="宋体"/>
          <w:snapToGrid w:val="0"/>
          <w:color w:val="000000"/>
          <w:spacing w:val="3"/>
          <w:kern w:val="0"/>
          <w:position w:val="1"/>
          <w:sz w:val="20"/>
          <w:szCs w:val="20"/>
          <w:lang w:val="en-US" w:eastAsia="zh-CN" w:bidi="ar-SA"/>
        </w:rPr>
        <w:t>2.</w:t>
      </w:r>
      <w:r>
        <w:rPr>
          <w:rFonts w:ascii="宋体" w:hAnsi="宋体" w:eastAsia="宋体" w:cs="宋体"/>
          <w:snapToGrid w:val="0"/>
          <w:color w:val="000000"/>
          <w:spacing w:val="3"/>
          <w:kern w:val="0"/>
          <w:position w:val="1"/>
          <w:sz w:val="20"/>
          <w:szCs w:val="20"/>
          <w:lang w:val="en-US" w:eastAsia="en-US" w:bidi="ar-SA"/>
        </w:rPr>
        <w:t>本表中的投标报价总金额应与投标函中的报价总金额一致。若不一致时，按照本表中的投标报价总金额。</w:t>
      </w:r>
    </w:p>
    <w:p>
      <w:pPr>
        <w:pStyle w:val="2"/>
        <w:numPr>
          <w:ilvl w:val="0"/>
          <w:numId w:val="0"/>
        </w:numPr>
        <w:spacing w:line="360" w:lineRule="auto"/>
        <w:rPr>
          <w:rFonts w:ascii="宋体" w:hAnsi="宋体" w:eastAsia="宋体" w:cs="宋体"/>
          <w:snapToGrid w:val="0"/>
          <w:color w:val="000000"/>
          <w:spacing w:val="3"/>
          <w:kern w:val="0"/>
          <w:position w:val="1"/>
          <w:sz w:val="20"/>
          <w:szCs w:val="20"/>
          <w:lang w:val="en-US" w:eastAsia="en-US" w:bidi="ar-SA"/>
        </w:rPr>
      </w:pPr>
      <w:r>
        <w:rPr>
          <w:rFonts w:hint="eastAsia" w:ascii="宋体" w:hAnsi="宋体" w:eastAsia="宋体" w:cs="宋体"/>
          <w:snapToGrid w:val="0"/>
          <w:color w:val="000000"/>
          <w:spacing w:val="3"/>
          <w:kern w:val="0"/>
          <w:position w:val="1"/>
          <w:sz w:val="20"/>
          <w:szCs w:val="20"/>
          <w:lang w:val="en-US" w:eastAsia="zh-CN" w:bidi="ar-SA"/>
        </w:rPr>
        <w:t>3.如需要增加内容，可自行增加。</w:t>
      </w:r>
    </w:p>
    <w:p>
      <w:pPr>
        <w:spacing w:line="218" w:lineRule="auto"/>
        <w:rPr>
          <w:rFonts w:ascii="宋体" w:hAnsi="宋体" w:eastAsia="宋体" w:cs="宋体"/>
          <w:snapToGrid w:val="0"/>
          <w:color w:val="000000"/>
          <w:spacing w:val="3"/>
          <w:kern w:val="0"/>
          <w:position w:val="1"/>
          <w:sz w:val="20"/>
          <w:szCs w:val="20"/>
          <w:lang w:val="en-US" w:eastAsia="en-US" w:bidi="ar-SA"/>
        </w:rPr>
        <w:sectPr>
          <w:headerReference r:id="rId79" w:type="default"/>
          <w:footerReference r:id="rId80" w:type="default"/>
          <w:pgSz w:w="11905" w:h="16839"/>
          <w:pgMar w:top="400" w:right="1134" w:bottom="727" w:left="1145" w:header="0" w:footer="567" w:gutter="0"/>
          <w:pgBorders>
            <w:top w:val="none" w:sz="0" w:space="0"/>
            <w:left w:val="none" w:sz="0" w:space="0"/>
            <w:bottom w:val="none" w:sz="0" w:space="0"/>
            <w:right w:val="none" w:sz="0" w:space="0"/>
          </w:pgBorders>
          <w:cols w:space="720" w:num="1"/>
        </w:sectPr>
      </w:pPr>
    </w:p>
    <w:p>
      <w:pPr>
        <w:spacing w:line="345" w:lineRule="auto"/>
        <w:rPr>
          <w:rFonts w:ascii="Arial"/>
          <w:sz w:val="21"/>
        </w:rPr>
      </w:pPr>
    </w:p>
    <w:p>
      <w:pPr>
        <w:spacing w:before="97" w:line="222" w:lineRule="auto"/>
        <w:ind w:left="17"/>
        <w:rPr>
          <w:rFonts w:ascii="黑体" w:hAnsi="黑体" w:eastAsia="黑体" w:cs="黑体"/>
          <w:sz w:val="30"/>
          <w:szCs w:val="30"/>
        </w:rPr>
      </w:pPr>
      <w:r>
        <w:rPr>
          <w:rFonts w:ascii="黑体" w:hAnsi="黑体" w:eastAsia="黑体" w:cs="黑体"/>
          <w:spacing w:val="-5"/>
          <w:sz w:val="30"/>
          <w:szCs w:val="30"/>
        </w:rPr>
        <w:t>三、附篇</w:t>
      </w:r>
    </w:p>
    <w:p>
      <w:pPr>
        <w:spacing w:line="340" w:lineRule="auto"/>
        <w:rPr>
          <w:rFonts w:ascii="Arial"/>
          <w:sz w:val="21"/>
        </w:rPr>
      </w:pPr>
    </w:p>
    <w:p>
      <w:pPr>
        <w:pStyle w:val="2"/>
      </w:pPr>
    </w:p>
    <w:p>
      <w:pPr>
        <w:spacing w:before="98" w:line="221" w:lineRule="auto"/>
        <w:ind w:left="2100"/>
        <w:rPr>
          <w:rFonts w:ascii="黑体" w:hAnsi="黑体" w:eastAsia="黑体" w:cs="黑体"/>
          <w:sz w:val="30"/>
          <w:szCs w:val="30"/>
        </w:rPr>
      </w:pPr>
      <w:r>
        <w:rPr>
          <w:rFonts w:ascii="黑体" w:hAnsi="黑体" w:eastAsia="黑体" w:cs="黑体"/>
          <w:spacing w:val="-1"/>
          <w:sz w:val="30"/>
          <w:szCs w:val="30"/>
        </w:rPr>
        <w:t>贵州省交通运输系统工程建设领域</w:t>
      </w:r>
    </w:p>
    <w:p>
      <w:pPr>
        <w:spacing w:before="226" w:line="221" w:lineRule="auto"/>
        <w:ind w:left="911"/>
        <w:rPr>
          <w:rFonts w:ascii="黑体" w:hAnsi="黑体" w:eastAsia="黑体" w:cs="黑体"/>
          <w:sz w:val="30"/>
          <w:szCs w:val="30"/>
        </w:rPr>
      </w:pPr>
      <w:r>
        <w:rPr>
          <w:rFonts w:ascii="黑体" w:hAnsi="黑体" w:eastAsia="黑体" w:cs="黑体"/>
          <w:spacing w:val="-1"/>
          <w:sz w:val="30"/>
          <w:szCs w:val="30"/>
        </w:rPr>
        <w:t>“十个严禁”和行业管理“五个不准”规定（试</w:t>
      </w:r>
      <w:r>
        <w:rPr>
          <w:rFonts w:ascii="黑体" w:hAnsi="黑体" w:eastAsia="黑体" w:cs="黑体"/>
          <w:spacing w:val="-2"/>
          <w:sz w:val="30"/>
          <w:szCs w:val="30"/>
        </w:rPr>
        <w:t>行）</w:t>
      </w:r>
    </w:p>
    <w:p>
      <w:pPr>
        <w:spacing w:before="212" w:line="222" w:lineRule="auto"/>
        <w:ind w:left="2768"/>
        <w:rPr>
          <w:rFonts w:ascii="仿宋" w:hAnsi="仿宋" w:eastAsia="仿宋" w:cs="仿宋"/>
          <w:sz w:val="24"/>
          <w:szCs w:val="24"/>
        </w:rPr>
      </w:pPr>
      <w:r>
        <w:rPr>
          <w:rFonts w:ascii="仿宋" w:hAnsi="仿宋" w:eastAsia="仿宋" w:cs="仿宋"/>
          <w:spacing w:val="-2"/>
          <w:sz w:val="24"/>
          <w:szCs w:val="24"/>
        </w:rPr>
        <w:t>（</w:t>
      </w:r>
      <w:r>
        <w:rPr>
          <w:rFonts w:ascii="楷体" w:hAnsi="楷体" w:eastAsia="楷体" w:cs="楷体"/>
          <w:spacing w:val="-2"/>
          <w:sz w:val="24"/>
          <w:szCs w:val="24"/>
        </w:rPr>
        <w:t>黔交党〔</w:t>
      </w:r>
      <w:r>
        <w:rPr>
          <w:rFonts w:ascii="Times New Roman" w:hAnsi="Times New Roman" w:eastAsia="Times New Roman" w:cs="Times New Roman"/>
          <w:spacing w:val="-2"/>
          <w:sz w:val="24"/>
          <w:szCs w:val="24"/>
        </w:rPr>
        <w:t>2013</w:t>
      </w:r>
      <w:r>
        <w:rPr>
          <w:rFonts w:ascii="楷体" w:hAnsi="楷体" w:eastAsia="楷体" w:cs="楷体"/>
          <w:spacing w:val="-2"/>
          <w:sz w:val="24"/>
          <w:szCs w:val="24"/>
        </w:rPr>
        <w:t>〕</w:t>
      </w:r>
      <w:r>
        <w:rPr>
          <w:rFonts w:ascii="Times New Roman" w:hAnsi="Times New Roman" w:eastAsia="Times New Roman" w:cs="Times New Roman"/>
          <w:spacing w:val="-2"/>
          <w:sz w:val="24"/>
          <w:szCs w:val="24"/>
        </w:rPr>
        <w:t xml:space="preserve">18 </w:t>
      </w:r>
      <w:r>
        <w:rPr>
          <w:rFonts w:ascii="楷体" w:hAnsi="楷体" w:eastAsia="楷体" w:cs="楷体"/>
          <w:spacing w:val="-2"/>
          <w:sz w:val="24"/>
          <w:szCs w:val="24"/>
        </w:rPr>
        <w:t>号印发</w:t>
      </w:r>
      <w:r>
        <w:rPr>
          <w:rFonts w:ascii="仿宋" w:hAnsi="仿宋" w:eastAsia="仿宋" w:cs="仿宋"/>
          <w:spacing w:val="-2"/>
          <w:sz w:val="24"/>
          <w:szCs w:val="24"/>
        </w:rPr>
        <w:t>）</w:t>
      </w:r>
    </w:p>
    <w:p>
      <w:pPr>
        <w:spacing w:line="398" w:lineRule="auto"/>
        <w:rPr>
          <w:rFonts w:ascii="Arial"/>
          <w:sz w:val="21"/>
        </w:rPr>
      </w:pPr>
    </w:p>
    <w:p>
      <w:pPr>
        <w:pStyle w:val="2"/>
      </w:pPr>
    </w:p>
    <w:p>
      <w:pPr>
        <w:spacing w:before="79" w:line="339" w:lineRule="auto"/>
        <w:ind w:left="13" w:right="200" w:firstLine="481"/>
        <w:rPr>
          <w:rFonts w:ascii="宋体" w:hAnsi="宋体" w:eastAsia="宋体" w:cs="宋体"/>
          <w:sz w:val="24"/>
          <w:szCs w:val="24"/>
        </w:rPr>
      </w:pPr>
      <w:r>
        <w:rPr>
          <w:rFonts w:ascii="宋体" w:hAnsi="宋体" w:eastAsia="宋体" w:cs="宋体"/>
          <w:spacing w:val="1"/>
          <w:sz w:val="24"/>
          <w:szCs w:val="24"/>
        </w:rPr>
        <w:t>为树立我省交通运输系统干部清正、行业清廉</w:t>
      </w:r>
      <w:r>
        <w:rPr>
          <w:rFonts w:ascii="宋体" w:hAnsi="宋体" w:eastAsia="宋体" w:cs="宋体"/>
          <w:sz w:val="24"/>
          <w:szCs w:val="24"/>
        </w:rPr>
        <w:t xml:space="preserve">、政务清明的形象，根据中央、 </w:t>
      </w:r>
      <w:r>
        <w:rPr>
          <w:rFonts w:ascii="宋体" w:hAnsi="宋体" w:eastAsia="宋体" w:cs="宋体"/>
          <w:spacing w:val="-6"/>
          <w:sz w:val="24"/>
          <w:szCs w:val="24"/>
        </w:rPr>
        <w:t>省有关规定和要求，经厅党委决定，在全省交通运输系统施行交通工程建设领域“十</w:t>
      </w:r>
    </w:p>
    <w:p>
      <w:pPr>
        <w:spacing w:line="219" w:lineRule="auto"/>
        <w:ind w:left="9"/>
        <w:rPr>
          <w:rFonts w:ascii="宋体" w:hAnsi="宋体" w:eastAsia="宋体" w:cs="宋体"/>
          <w:sz w:val="24"/>
          <w:szCs w:val="24"/>
        </w:rPr>
      </w:pPr>
      <w:r>
        <w:rPr>
          <w:rFonts w:ascii="宋体" w:hAnsi="宋体" w:eastAsia="宋体" w:cs="宋体"/>
          <w:spacing w:val="-5"/>
          <w:sz w:val="24"/>
          <w:szCs w:val="24"/>
        </w:rPr>
        <w:t>个严禁</w:t>
      </w:r>
      <w:r>
        <w:rPr>
          <w:rFonts w:ascii="宋体" w:hAnsi="宋体" w:eastAsia="宋体" w:cs="宋体"/>
          <w:spacing w:val="-73"/>
          <w:sz w:val="24"/>
          <w:szCs w:val="24"/>
        </w:rPr>
        <w:t xml:space="preserve"> </w:t>
      </w:r>
      <w:r>
        <w:rPr>
          <w:rFonts w:ascii="宋体" w:hAnsi="宋体" w:eastAsia="宋体" w:cs="宋体"/>
          <w:spacing w:val="-5"/>
          <w:sz w:val="24"/>
          <w:szCs w:val="24"/>
        </w:rPr>
        <w:t>”和行业管理“五个不准</w:t>
      </w:r>
      <w:r>
        <w:rPr>
          <w:rFonts w:ascii="宋体" w:hAnsi="宋体" w:eastAsia="宋体" w:cs="宋体"/>
          <w:spacing w:val="-88"/>
          <w:sz w:val="24"/>
          <w:szCs w:val="24"/>
        </w:rPr>
        <w:t xml:space="preserve"> </w:t>
      </w:r>
      <w:r>
        <w:rPr>
          <w:rFonts w:ascii="宋体" w:hAnsi="宋体" w:eastAsia="宋体" w:cs="宋体"/>
          <w:spacing w:val="-5"/>
          <w:sz w:val="24"/>
          <w:szCs w:val="24"/>
        </w:rPr>
        <w:t>”规定：</w:t>
      </w:r>
    </w:p>
    <w:p>
      <w:pPr>
        <w:spacing w:before="155" w:line="219" w:lineRule="auto"/>
        <w:ind w:left="493"/>
        <w:rPr>
          <w:rFonts w:ascii="黑体" w:hAnsi="黑体" w:eastAsia="黑体" w:cs="黑体"/>
          <w:sz w:val="24"/>
          <w:szCs w:val="24"/>
        </w:rPr>
      </w:pPr>
      <w:r>
        <w:rPr>
          <w:rFonts w:ascii="黑体" w:hAnsi="黑体" w:eastAsia="黑体" w:cs="黑体"/>
          <w:spacing w:val="5"/>
          <w:sz w:val="24"/>
          <w:szCs w:val="24"/>
        </w:rPr>
        <w:t>一、严格执行交通工程建设领域“十个严禁”</w:t>
      </w:r>
    </w:p>
    <w:p>
      <w:pPr>
        <w:spacing w:before="154" w:line="441" w:lineRule="exact"/>
        <w:ind w:left="508"/>
        <w:rPr>
          <w:rFonts w:ascii="宋体" w:hAnsi="宋体" w:eastAsia="宋体" w:cs="宋体"/>
          <w:sz w:val="24"/>
          <w:szCs w:val="24"/>
        </w:rPr>
      </w:pPr>
      <w:r>
        <w:rPr>
          <w:rFonts w:ascii="Times New Roman" w:hAnsi="Times New Roman" w:eastAsia="Times New Roman" w:cs="Times New Roman"/>
          <w:spacing w:val="-3"/>
          <w:position w:val="15"/>
          <w:sz w:val="24"/>
          <w:szCs w:val="24"/>
        </w:rPr>
        <w:t>1</w:t>
      </w:r>
      <w:r>
        <w:rPr>
          <w:rFonts w:ascii="宋体" w:hAnsi="宋体" w:eastAsia="宋体" w:cs="宋体"/>
          <w:spacing w:val="-3"/>
          <w:position w:val="15"/>
          <w:sz w:val="24"/>
          <w:szCs w:val="24"/>
        </w:rPr>
        <w:t>．严禁领导干部干预或授意影响工程招投标活动、向项目</w:t>
      </w:r>
      <w:r>
        <w:rPr>
          <w:rFonts w:ascii="宋体" w:hAnsi="宋体" w:eastAsia="宋体" w:cs="宋体"/>
          <w:spacing w:val="-4"/>
          <w:position w:val="15"/>
          <w:sz w:val="24"/>
          <w:szCs w:val="24"/>
        </w:rPr>
        <w:t>参建单位介绍施工队</w:t>
      </w:r>
    </w:p>
    <w:p>
      <w:pPr>
        <w:spacing w:line="220" w:lineRule="auto"/>
        <w:ind w:left="8"/>
        <w:rPr>
          <w:rFonts w:ascii="宋体" w:hAnsi="宋体" w:eastAsia="宋体" w:cs="宋体"/>
          <w:sz w:val="24"/>
          <w:szCs w:val="24"/>
        </w:rPr>
      </w:pPr>
      <w:r>
        <w:rPr>
          <w:rFonts w:ascii="宋体" w:hAnsi="宋体" w:eastAsia="宋体" w:cs="宋体"/>
          <w:spacing w:val="-5"/>
          <w:sz w:val="24"/>
          <w:szCs w:val="24"/>
        </w:rPr>
        <w:t>伍。</w:t>
      </w:r>
    </w:p>
    <w:p>
      <w:pPr>
        <w:spacing w:before="153" w:line="440" w:lineRule="exact"/>
        <w:ind w:left="485"/>
        <w:rPr>
          <w:rFonts w:ascii="宋体" w:hAnsi="宋体" w:eastAsia="宋体" w:cs="宋体"/>
          <w:sz w:val="24"/>
          <w:szCs w:val="24"/>
        </w:rPr>
      </w:pPr>
      <w:r>
        <w:rPr>
          <w:rFonts w:ascii="Times New Roman" w:hAnsi="Times New Roman" w:eastAsia="Times New Roman" w:cs="Times New Roman"/>
          <w:spacing w:val="-3"/>
          <w:position w:val="15"/>
          <w:sz w:val="24"/>
          <w:szCs w:val="24"/>
        </w:rPr>
        <w:t>2</w:t>
      </w:r>
      <w:r>
        <w:rPr>
          <w:rFonts w:ascii="宋体" w:hAnsi="宋体" w:eastAsia="宋体" w:cs="宋体"/>
          <w:spacing w:val="-3"/>
          <w:position w:val="15"/>
          <w:sz w:val="24"/>
          <w:szCs w:val="24"/>
        </w:rPr>
        <w:t>．严禁招投标监管及工作人员、代理机构人员泄露招标投标保密信息，或为投</w:t>
      </w:r>
    </w:p>
    <w:p>
      <w:pPr>
        <w:spacing w:line="218" w:lineRule="auto"/>
        <w:ind w:left="10"/>
        <w:rPr>
          <w:rFonts w:ascii="宋体" w:hAnsi="宋体" w:eastAsia="宋体" w:cs="宋体"/>
          <w:sz w:val="24"/>
          <w:szCs w:val="24"/>
        </w:rPr>
      </w:pPr>
      <w:r>
        <w:rPr>
          <w:rFonts w:ascii="宋体" w:hAnsi="宋体" w:eastAsia="宋体" w:cs="宋体"/>
          <w:spacing w:val="-1"/>
          <w:sz w:val="24"/>
          <w:szCs w:val="24"/>
        </w:rPr>
        <w:t>标人围标串标提供便利。</w:t>
      </w:r>
    </w:p>
    <w:p>
      <w:pPr>
        <w:spacing w:before="157" w:line="219" w:lineRule="auto"/>
        <w:ind w:left="489"/>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．严禁项目管理人员为施工单位转包和违法分包提供便利。</w:t>
      </w:r>
    </w:p>
    <w:p>
      <w:pPr>
        <w:spacing w:before="155" w:line="439" w:lineRule="exact"/>
        <w:ind w:left="483"/>
        <w:rPr>
          <w:rFonts w:ascii="宋体" w:hAnsi="宋体" w:eastAsia="宋体" w:cs="宋体"/>
          <w:sz w:val="24"/>
          <w:szCs w:val="24"/>
        </w:rPr>
      </w:pPr>
      <w:r>
        <w:rPr>
          <w:rFonts w:ascii="Times New Roman" w:hAnsi="Times New Roman" w:eastAsia="Times New Roman" w:cs="Times New Roman"/>
          <w:spacing w:val="-3"/>
          <w:position w:val="14"/>
          <w:sz w:val="24"/>
          <w:szCs w:val="24"/>
        </w:rPr>
        <w:t>4</w:t>
      </w:r>
      <w:r>
        <w:rPr>
          <w:rFonts w:ascii="宋体" w:hAnsi="宋体" w:eastAsia="宋体" w:cs="宋体"/>
          <w:spacing w:val="-3"/>
          <w:position w:val="14"/>
          <w:sz w:val="24"/>
          <w:szCs w:val="24"/>
        </w:rPr>
        <w:t>．严禁领导干部和项目管理人员为特定关系人向项目参建单位推销推介工程和</w:t>
      </w:r>
    </w:p>
    <w:p>
      <w:pPr>
        <w:spacing w:before="1" w:line="220" w:lineRule="auto"/>
        <w:ind w:left="12"/>
        <w:rPr>
          <w:rFonts w:ascii="宋体" w:hAnsi="宋体" w:eastAsia="宋体" w:cs="宋体"/>
          <w:sz w:val="24"/>
          <w:szCs w:val="24"/>
        </w:rPr>
      </w:pPr>
      <w:r>
        <w:rPr>
          <w:rFonts w:ascii="宋体" w:hAnsi="宋体" w:eastAsia="宋体" w:cs="宋体"/>
          <w:spacing w:val="-3"/>
          <w:sz w:val="24"/>
          <w:szCs w:val="24"/>
        </w:rPr>
        <w:t>建设物资。</w:t>
      </w:r>
    </w:p>
    <w:p>
      <w:pPr>
        <w:spacing w:before="155" w:line="219" w:lineRule="auto"/>
        <w:jc w:val="right"/>
        <w:rPr>
          <w:rFonts w:ascii="宋体" w:hAnsi="宋体" w:eastAsia="宋体" w:cs="宋体"/>
          <w:sz w:val="24"/>
          <w:szCs w:val="24"/>
        </w:rPr>
      </w:pPr>
      <w:r>
        <w:rPr>
          <w:rFonts w:ascii="Times New Roman" w:hAnsi="Times New Roman" w:eastAsia="Times New Roman" w:cs="Times New Roman"/>
          <w:spacing w:val="-4"/>
          <w:sz w:val="24"/>
          <w:szCs w:val="24"/>
        </w:rPr>
        <w:t>5</w:t>
      </w:r>
      <w:r>
        <w:rPr>
          <w:rFonts w:ascii="宋体" w:hAnsi="宋体" w:eastAsia="宋体" w:cs="宋体"/>
          <w:spacing w:val="-4"/>
          <w:sz w:val="24"/>
          <w:szCs w:val="24"/>
        </w:rPr>
        <w:t>．严禁业主单位征地拆迁工作人员弄虚作假为特定关系人骗取征地拆迁补偿费。</w:t>
      </w:r>
    </w:p>
    <w:p>
      <w:pPr>
        <w:spacing w:before="155" w:line="439" w:lineRule="exact"/>
        <w:ind w:left="490"/>
        <w:rPr>
          <w:rFonts w:ascii="宋体" w:hAnsi="宋体" w:eastAsia="宋体" w:cs="宋体"/>
          <w:sz w:val="24"/>
          <w:szCs w:val="24"/>
        </w:rPr>
      </w:pPr>
      <w:r>
        <w:rPr>
          <w:rFonts w:ascii="Times New Roman" w:hAnsi="Times New Roman" w:eastAsia="Times New Roman" w:cs="Times New Roman"/>
          <w:spacing w:val="-3"/>
          <w:position w:val="14"/>
          <w:sz w:val="24"/>
          <w:szCs w:val="24"/>
        </w:rPr>
        <w:t>6</w:t>
      </w:r>
      <w:r>
        <w:rPr>
          <w:rFonts w:ascii="宋体" w:hAnsi="宋体" w:eastAsia="宋体" w:cs="宋体"/>
          <w:spacing w:val="-3"/>
          <w:position w:val="14"/>
          <w:sz w:val="24"/>
          <w:szCs w:val="24"/>
        </w:rPr>
        <w:t>．严禁项目管理人员为设计、监理、中心试验室、检测、咨询和施工单位逃避</w:t>
      </w:r>
    </w:p>
    <w:p>
      <w:pPr>
        <w:spacing w:before="1" w:line="218" w:lineRule="auto"/>
        <w:ind w:left="10"/>
        <w:rPr>
          <w:rFonts w:ascii="宋体" w:hAnsi="宋体" w:eastAsia="宋体" w:cs="宋体"/>
          <w:sz w:val="24"/>
          <w:szCs w:val="24"/>
        </w:rPr>
      </w:pPr>
      <w:r>
        <w:rPr>
          <w:rFonts w:ascii="宋体" w:hAnsi="宋体" w:eastAsia="宋体" w:cs="宋体"/>
          <w:spacing w:val="-2"/>
          <w:sz w:val="24"/>
          <w:szCs w:val="24"/>
        </w:rPr>
        <w:t>监管提供条件。</w:t>
      </w:r>
    </w:p>
    <w:p>
      <w:pPr>
        <w:spacing w:before="157" w:line="439" w:lineRule="exact"/>
        <w:ind w:left="488"/>
        <w:rPr>
          <w:rFonts w:ascii="宋体" w:hAnsi="宋体" w:eastAsia="宋体" w:cs="宋体"/>
          <w:sz w:val="24"/>
          <w:szCs w:val="24"/>
        </w:rPr>
      </w:pPr>
      <w:r>
        <w:rPr>
          <w:rFonts w:ascii="Times New Roman" w:hAnsi="Times New Roman" w:eastAsia="Times New Roman" w:cs="Times New Roman"/>
          <w:spacing w:val="-2"/>
          <w:position w:val="14"/>
          <w:sz w:val="24"/>
          <w:szCs w:val="24"/>
        </w:rPr>
        <w:t>7</w:t>
      </w:r>
      <w:r>
        <w:rPr>
          <w:rFonts w:ascii="宋体" w:hAnsi="宋体" w:eastAsia="宋体" w:cs="宋体"/>
          <w:spacing w:val="-2"/>
          <w:position w:val="14"/>
          <w:sz w:val="24"/>
          <w:szCs w:val="24"/>
        </w:rPr>
        <w:t>．严禁项目管理人员和设计、监理、施工单位人员以不当得利为目的申报、审</w:t>
      </w:r>
    </w:p>
    <w:p>
      <w:pPr>
        <w:spacing w:line="220" w:lineRule="auto"/>
        <w:ind w:left="8"/>
        <w:rPr>
          <w:rFonts w:ascii="宋体" w:hAnsi="宋体" w:eastAsia="宋体" w:cs="宋体"/>
          <w:sz w:val="24"/>
          <w:szCs w:val="24"/>
        </w:rPr>
      </w:pPr>
      <w:r>
        <w:rPr>
          <w:rFonts w:ascii="宋体" w:hAnsi="宋体" w:eastAsia="宋体" w:cs="宋体"/>
          <w:spacing w:val="-1"/>
          <w:sz w:val="24"/>
          <w:szCs w:val="24"/>
        </w:rPr>
        <w:t>批或擅自进行设计变更。</w:t>
      </w:r>
    </w:p>
    <w:p>
      <w:pPr>
        <w:spacing w:before="153" w:line="442" w:lineRule="exact"/>
        <w:ind w:left="494"/>
        <w:rPr>
          <w:rFonts w:ascii="宋体" w:hAnsi="宋体" w:eastAsia="宋体" w:cs="宋体"/>
          <w:sz w:val="24"/>
          <w:szCs w:val="24"/>
        </w:rPr>
      </w:pPr>
      <w:r>
        <w:rPr>
          <w:rFonts w:ascii="Times New Roman" w:hAnsi="Times New Roman" w:eastAsia="Times New Roman" w:cs="Times New Roman"/>
          <w:spacing w:val="-3"/>
          <w:position w:val="15"/>
          <w:sz w:val="24"/>
          <w:szCs w:val="24"/>
        </w:rPr>
        <w:t>8</w:t>
      </w:r>
      <w:r>
        <w:rPr>
          <w:rFonts w:ascii="宋体" w:hAnsi="宋体" w:eastAsia="宋体" w:cs="宋体"/>
          <w:spacing w:val="-3"/>
          <w:position w:val="15"/>
          <w:sz w:val="24"/>
          <w:szCs w:val="24"/>
        </w:rPr>
        <w:t>．严禁项目管理人员、监理人员在工程计量支付等审核审批时收受施工单位好</w:t>
      </w:r>
    </w:p>
    <w:p>
      <w:pPr>
        <w:spacing w:before="1" w:line="223" w:lineRule="auto"/>
        <w:ind w:left="14"/>
        <w:rPr>
          <w:rFonts w:ascii="宋体" w:hAnsi="宋体" w:eastAsia="宋体" w:cs="宋体"/>
          <w:sz w:val="24"/>
          <w:szCs w:val="24"/>
        </w:rPr>
      </w:pPr>
      <w:r>
        <w:rPr>
          <w:rFonts w:ascii="宋体" w:hAnsi="宋体" w:eastAsia="宋体" w:cs="宋体"/>
          <w:spacing w:val="-8"/>
          <w:sz w:val="24"/>
          <w:szCs w:val="24"/>
        </w:rPr>
        <w:t>处。</w:t>
      </w:r>
    </w:p>
    <w:p>
      <w:pPr>
        <w:spacing w:before="148" w:line="339" w:lineRule="auto"/>
        <w:ind w:left="8" w:right="200" w:firstLine="481"/>
        <w:rPr>
          <w:rFonts w:ascii="宋体" w:hAnsi="宋体" w:eastAsia="宋体" w:cs="宋体"/>
          <w:sz w:val="24"/>
          <w:szCs w:val="24"/>
        </w:rPr>
      </w:pPr>
      <w:r>
        <w:rPr>
          <w:rFonts w:ascii="Times New Roman" w:hAnsi="Times New Roman" w:eastAsia="Times New Roman" w:cs="Times New Roman"/>
          <w:spacing w:val="-3"/>
          <w:sz w:val="24"/>
          <w:szCs w:val="24"/>
        </w:rPr>
        <w:t>9</w:t>
      </w:r>
      <w:r>
        <w:rPr>
          <w:rFonts w:ascii="宋体" w:hAnsi="宋体" w:eastAsia="宋体" w:cs="宋体"/>
          <w:spacing w:val="-3"/>
          <w:sz w:val="24"/>
          <w:szCs w:val="24"/>
        </w:rPr>
        <w:t>．严禁项目管理人员和设计、监理、中心试验室、检测、咨询人员通过领取加</w:t>
      </w:r>
      <w:r>
        <w:rPr>
          <w:rFonts w:ascii="宋体" w:hAnsi="宋体" w:eastAsia="宋体" w:cs="宋体"/>
          <w:spacing w:val="10"/>
          <w:sz w:val="24"/>
          <w:szCs w:val="24"/>
        </w:rPr>
        <w:t xml:space="preserve"> </w:t>
      </w:r>
      <w:r>
        <w:rPr>
          <w:rFonts w:ascii="宋体" w:hAnsi="宋体" w:eastAsia="宋体" w:cs="宋体"/>
          <w:spacing w:val="1"/>
          <w:sz w:val="24"/>
          <w:szCs w:val="24"/>
        </w:rPr>
        <w:t>班费或辛苦费等方式收受施工单位好处，在施工单位报销应</w:t>
      </w:r>
      <w:r>
        <w:rPr>
          <w:rFonts w:ascii="宋体" w:hAnsi="宋体" w:eastAsia="宋体" w:cs="宋体"/>
          <w:sz w:val="24"/>
          <w:szCs w:val="24"/>
        </w:rPr>
        <w:t>由其所在单位或个人承</w:t>
      </w:r>
    </w:p>
    <w:p>
      <w:pPr>
        <w:spacing w:line="219" w:lineRule="auto"/>
        <w:ind w:left="10"/>
        <w:rPr>
          <w:rFonts w:ascii="宋体" w:hAnsi="宋体" w:eastAsia="宋体" w:cs="宋体"/>
          <w:sz w:val="24"/>
          <w:szCs w:val="24"/>
        </w:rPr>
      </w:pPr>
      <w:r>
        <w:rPr>
          <w:rFonts w:ascii="宋体" w:hAnsi="宋体" w:eastAsia="宋体" w:cs="宋体"/>
          <w:spacing w:val="-1"/>
          <w:sz w:val="24"/>
          <w:szCs w:val="24"/>
        </w:rPr>
        <w:t>担的费用或与项目参建单位人员进行赌博和高消费娱乐活动。</w:t>
      </w:r>
    </w:p>
    <w:p>
      <w:pPr>
        <w:spacing w:before="154" w:line="439" w:lineRule="exact"/>
        <w:ind w:left="510"/>
        <w:rPr>
          <w:rFonts w:ascii="宋体" w:hAnsi="宋体" w:eastAsia="宋体" w:cs="宋体"/>
          <w:sz w:val="24"/>
          <w:szCs w:val="24"/>
        </w:rPr>
      </w:pPr>
      <w:r>
        <w:rPr>
          <w:rFonts w:ascii="Times New Roman" w:hAnsi="Times New Roman" w:eastAsia="Times New Roman" w:cs="Times New Roman"/>
          <w:spacing w:val="-2"/>
          <w:position w:val="14"/>
          <w:sz w:val="24"/>
          <w:szCs w:val="24"/>
        </w:rPr>
        <w:t>10</w:t>
      </w:r>
      <w:r>
        <w:rPr>
          <w:rFonts w:ascii="Times New Roman" w:hAnsi="Times New Roman" w:eastAsia="Times New Roman" w:cs="Times New Roman"/>
          <w:spacing w:val="-23"/>
          <w:position w:val="14"/>
          <w:sz w:val="24"/>
          <w:szCs w:val="24"/>
        </w:rPr>
        <w:t xml:space="preserve"> </w:t>
      </w:r>
      <w:r>
        <w:rPr>
          <w:rFonts w:ascii="宋体" w:hAnsi="宋体" w:eastAsia="宋体" w:cs="宋体"/>
          <w:spacing w:val="-2"/>
          <w:position w:val="14"/>
          <w:sz w:val="24"/>
          <w:szCs w:val="24"/>
        </w:rPr>
        <w:t>．严禁项目业主安排本单位被举报查实的对项目参建单位“吃拿卡要</w:t>
      </w:r>
      <w:r>
        <w:rPr>
          <w:rFonts w:ascii="宋体" w:hAnsi="宋体" w:eastAsia="宋体" w:cs="宋体"/>
          <w:spacing w:val="-85"/>
          <w:position w:val="14"/>
          <w:sz w:val="24"/>
          <w:szCs w:val="24"/>
        </w:rPr>
        <w:t xml:space="preserve"> </w:t>
      </w:r>
      <w:r>
        <w:rPr>
          <w:rFonts w:ascii="宋体" w:hAnsi="宋体" w:eastAsia="宋体" w:cs="宋体"/>
          <w:spacing w:val="-2"/>
          <w:position w:val="14"/>
          <w:sz w:val="24"/>
          <w:szCs w:val="24"/>
        </w:rPr>
        <w:t>”人员</w:t>
      </w:r>
    </w:p>
    <w:p>
      <w:pPr>
        <w:spacing w:before="1" w:line="219" w:lineRule="auto"/>
        <w:ind w:left="14"/>
        <w:rPr>
          <w:rFonts w:ascii="宋体" w:hAnsi="宋体" w:eastAsia="宋体" w:cs="宋体"/>
          <w:spacing w:val="-2"/>
          <w:sz w:val="24"/>
          <w:szCs w:val="24"/>
        </w:rPr>
      </w:pPr>
      <w:r>
        <w:rPr>
          <w:rFonts w:ascii="宋体" w:hAnsi="宋体" w:eastAsia="宋体" w:cs="宋体"/>
          <w:spacing w:val="-2"/>
          <w:sz w:val="24"/>
          <w:szCs w:val="24"/>
        </w:rPr>
        <w:t>继续从事项目管理工作。</w:t>
      </w:r>
    </w:p>
    <w:p>
      <w:pPr>
        <w:pStyle w:val="2"/>
      </w:pPr>
    </w:p>
    <w:p>
      <w:pPr>
        <w:spacing w:before="157" w:line="219" w:lineRule="auto"/>
        <w:ind w:left="493"/>
        <w:rPr>
          <w:rFonts w:ascii="Arial" w:hAnsi="Arial" w:eastAsia="Arial" w:cs="Arial"/>
          <w:snapToGrid w:val="0"/>
          <w:color w:val="000000"/>
          <w:kern w:val="0"/>
          <w:sz w:val="21"/>
          <w:szCs w:val="21"/>
          <w:lang w:val="en-US" w:eastAsia="en-US" w:bidi="ar-SA"/>
        </w:rPr>
      </w:pPr>
      <w:r>
        <w:rPr>
          <w:rFonts w:ascii="黑体" w:hAnsi="黑体" w:eastAsia="黑体" w:cs="黑体"/>
          <w:spacing w:val="6"/>
          <w:sz w:val="24"/>
          <w:szCs w:val="24"/>
        </w:rPr>
        <w:t>二、严格执行行业管理“五个不准”</w:t>
      </w:r>
    </w:p>
    <w:p>
      <w:pPr>
        <w:bidi w:val="0"/>
        <w:rPr>
          <w:lang w:val="en-US" w:eastAsia="en-US"/>
        </w:rPr>
      </w:pPr>
    </w:p>
    <w:p>
      <w:pPr>
        <w:tabs>
          <w:tab w:val="left" w:pos="451"/>
        </w:tabs>
        <w:bidi w:val="0"/>
        <w:jc w:val="left"/>
        <w:rPr>
          <w:rFonts w:ascii="Times New Roman" w:hAnsi="Times New Roman" w:eastAsia="Times New Roman" w:cs="Times New Roman"/>
          <w:spacing w:val="-2"/>
          <w:sz w:val="24"/>
          <w:szCs w:val="24"/>
        </w:rPr>
      </w:pPr>
      <w:r>
        <w:rPr>
          <w:rFonts w:hint="eastAsia" w:eastAsia="宋体"/>
          <w:lang w:val="en-US" w:eastAsia="zh-CN"/>
        </w:rPr>
        <w:tab/>
      </w:r>
      <w:r>
        <w:rPr>
          <w:rFonts w:ascii="Times New Roman" w:hAnsi="Times New Roman" w:eastAsia="Times New Roman" w:cs="Times New Roman"/>
          <w:spacing w:val="-2"/>
          <w:sz w:val="24"/>
          <w:szCs w:val="24"/>
        </w:rPr>
        <w:t>1．不准为路政、运政、海事执法对象提供内部信息以帮助其逃避执法检查和处罚。</w:t>
      </w:r>
    </w:p>
    <w:p>
      <w:pPr>
        <w:spacing w:before="148" w:line="219"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5"/>
          <w:sz w:val="24"/>
          <w:szCs w:val="24"/>
        </w:rPr>
        <w:t xml:space="preserve"> </w:t>
      </w:r>
      <w:r>
        <w:rPr>
          <w:rFonts w:ascii="宋体" w:hAnsi="宋体" w:eastAsia="宋体" w:cs="宋体"/>
          <w:spacing w:val="-2"/>
          <w:sz w:val="24"/>
          <w:szCs w:val="24"/>
        </w:rPr>
        <w:t>．不准在路政、运政、海事执法中以罚代管。</w:t>
      </w:r>
    </w:p>
    <w:p>
      <w:pPr>
        <w:spacing w:before="155" w:line="219" w:lineRule="auto"/>
        <w:ind w:firstLine="472" w:firstLineChars="200"/>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sz w:val="24"/>
          <w:szCs w:val="24"/>
        </w:rPr>
        <w:t xml:space="preserve"> </w:t>
      </w:r>
      <w:r>
        <w:rPr>
          <w:rFonts w:ascii="宋体" w:hAnsi="宋体" w:eastAsia="宋体" w:cs="宋体"/>
          <w:spacing w:val="-2"/>
          <w:sz w:val="24"/>
          <w:szCs w:val="24"/>
        </w:rPr>
        <w:t>．不准以办理月票、季票或年票的方式收取罚款、赔补偿费。</w:t>
      </w:r>
    </w:p>
    <w:p>
      <w:pPr>
        <w:spacing w:before="157" w:line="219" w:lineRule="auto"/>
        <w:ind w:firstLine="468" w:firstLineChars="200"/>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14"/>
          <w:sz w:val="24"/>
          <w:szCs w:val="24"/>
        </w:rPr>
        <w:t xml:space="preserve"> </w:t>
      </w:r>
      <w:r>
        <w:rPr>
          <w:rFonts w:ascii="宋体" w:hAnsi="宋体" w:eastAsia="宋体" w:cs="宋体"/>
          <w:spacing w:val="-3"/>
          <w:sz w:val="24"/>
          <w:szCs w:val="24"/>
        </w:rPr>
        <w:t>．不准接受客运线路牌申办人请托。</w:t>
      </w:r>
    </w:p>
    <w:p>
      <w:pPr>
        <w:spacing w:before="148" w:line="219" w:lineRule="auto"/>
        <w:ind w:firstLine="472" w:firstLineChars="200"/>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 ．不准对社会各界提出的改善路、站、港、车、船等行业窗口服务质量的合理要求整改不力。</w:t>
      </w:r>
    </w:p>
    <w:p>
      <w:pPr>
        <w:spacing w:before="157" w:line="221" w:lineRule="auto"/>
        <w:ind w:left="494"/>
        <w:rPr>
          <w:rFonts w:ascii="黑体" w:hAnsi="黑体" w:eastAsia="黑体" w:cs="黑体"/>
          <w:sz w:val="24"/>
          <w:szCs w:val="24"/>
        </w:rPr>
      </w:pPr>
      <w:r>
        <w:rPr>
          <w:rFonts w:ascii="黑体" w:hAnsi="黑体" w:eastAsia="黑体" w:cs="黑体"/>
          <w:spacing w:val="7"/>
          <w:sz w:val="24"/>
          <w:szCs w:val="24"/>
        </w:rPr>
        <w:t>三、严格责任追究“三个一律”</w:t>
      </w:r>
    </w:p>
    <w:p>
      <w:pPr>
        <w:spacing w:before="151" w:line="219" w:lineRule="auto"/>
        <w:ind w:left="489"/>
        <w:rPr>
          <w:rFonts w:ascii="宋体" w:hAnsi="宋体" w:eastAsia="宋体" w:cs="宋体"/>
          <w:sz w:val="24"/>
          <w:szCs w:val="24"/>
        </w:rPr>
      </w:pPr>
      <w:r>
        <w:rPr>
          <w:rFonts w:ascii="宋体" w:hAnsi="宋体" w:eastAsia="宋体" w:cs="宋体"/>
          <w:spacing w:val="-1"/>
          <w:sz w:val="24"/>
          <w:szCs w:val="24"/>
        </w:rPr>
        <w:t>违反以上规定的，一经查实，严肃处理：</w:t>
      </w:r>
    </w:p>
    <w:p>
      <w:pPr>
        <w:spacing w:before="155" w:line="219" w:lineRule="auto"/>
        <w:ind w:left="508"/>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1"/>
          <w:sz w:val="24"/>
          <w:szCs w:val="24"/>
        </w:rPr>
        <w:t xml:space="preserve"> </w:t>
      </w:r>
      <w:r>
        <w:rPr>
          <w:rFonts w:ascii="宋体" w:hAnsi="宋体" w:eastAsia="宋体" w:cs="宋体"/>
          <w:spacing w:val="-3"/>
          <w:sz w:val="24"/>
          <w:szCs w:val="24"/>
        </w:rPr>
        <w:t>．情节严重触犯刑律的，一律移送司法机关处理。</w:t>
      </w:r>
    </w:p>
    <w:p>
      <w:pPr>
        <w:spacing w:before="160" w:line="338" w:lineRule="auto"/>
        <w:ind w:left="8" w:firstLine="476"/>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．对本系统履行公务的人员一律从严从重处理：情节较重或严重但未触犯刑律</w:t>
      </w:r>
      <w:r>
        <w:rPr>
          <w:rFonts w:ascii="宋体" w:hAnsi="宋体" w:eastAsia="宋体" w:cs="宋体"/>
          <w:spacing w:val="14"/>
          <w:sz w:val="24"/>
          <w:szCs w:val="24"/>
        </w:rPr>
        <w:t xml:space="preserve"> </w:t>
      </w:r>
      <w:r>
        <w:rPr>
          <w:rFonts w:ascii="宋体" w:hAnsi="宋体" w:eastAsia="宋体" w:cs="宋体"/>
          <w:spacing w:val="1"/>
          <w:sz w:val="24"/>
          <w:szCs w:val="24"/>
        </w:rPr>
        <w:t>的，按照干部管理权限由主管部门根据《中国共产党纪律处</w:t>
      </w:r>
      <w:r>
        <w:rPr>
          <w:rFonts w:ascii="宋体" w:hAnsi="宋体" w:eastAsia="宋体" w:cs="宋体"/>
          <w:sz w:val="24"/>
          <w:szCs w:val="24"/>
        </w:rPr>
        <w:t xml:space="preserve">分条例》、《中国共产 </w:t>
      </w:r>
      <w:r>
        <w:rPr>
          <w:rFonts w:ascii="宋体" w:hAnsi="宋体" w:eastAsia="宋体" w:cs="宋体"/>
          <w:spacing w:val="1"/>
          <w:sz w:val="24"/>
          <w:szCs w:val="24"/>
        </w:rPr>
        <w:t>党党内监督条例》、《关于实行党政领导干部问责的暂行规</w:t>
      </w:r>
      <w:r>
        <w:rPr>
          <w:rFonts w:ascii="宋体" w:hAnsi="宋体" w:eastAsia="宋体" w:cs="宋体"/>
          <w:sz w:val="24"/>
          <w:szCs w:val="24"/>
        </w:rPr>
        <w:t xml:space="preserve">定》、《行政机关公务 </w:t>
      </w:r>
      <w:r>
        <w:rPr>
          <w:rFonts w:ascii="宋体" w:hAnsi="宋体" w:eastAsia="宋体" w:cs="宋体"/>
          <w:spacing w:val="-4"/>
          <w:sz w:val="24"/>
          <w:szCs w:val="24"/>
        </w:rPr>
        <w:t>员处分条例》、《国有企业领导人员廉洁从业若干规定》等规定给予</w:t>
      </w:r>
      <w:r>
        <w:rPr>
          <w:rFonts w:ascii="宋体" w:hAnsi="宋体" w:eastAsia="宋体" w:cs="宋体"/>
          <w:spacing w:val="-5"/>
          <w:sz w:val="24"/>
          <w:szCs w:val="24"/>
        </w:rPr>
        <w:t>党纪政纪处分；</w:t>
      </w:r>
      <w:r>
        <w:rPr>
          <w:rFonts w:ascii="宋体" w:hAnsi="宋体" w:eastAsia="宋体" w:cs="宋体"/>
          <w:sz w:val="24"/>
          <w:szCs w:val="24"/>
        </w:rPr>
        <w:t xml:space="preserve"> </w:t>
      </w:r>
      <w:r>
        <w:rPr>
          <w:rFonts w:ascii="宋体" w:hAnsi="宋体" w:eastAsia="宋体" w:cs="宋体"/>
          <w:spacing w:val="1"/>
          <w:sz w:val="24"/>
          <w:szCs w:val="24"/>
        </w:rPr>
        <w:t>情节轻微或一般的，给予组织处理。其中：领导干部当年个</w:t>
      </w:r>
      <w:r>
        <w:rPr>
          <w:rFonts w:ascii="宋体" w:hAnsi="宋体" w:eastAsia="宋体" w:cs="宋体"/>
          <w:sz w:val="24"/>
          <w:szCs w:val="24"/>
        </w:rPr>
        <w:t>人年度考核评定为“不 称职</w:t>
      </w:r>
      <w:r>
        <w:rPr>
          <w:rFonts w:ascii="宋体" w:hAnsi="宋体" w:eastAsia="宋体" w:cs="宋体"/>
          <w:spacing w:val="-85"/>
          <w:sz w:val="24"/>
          <w:szCs w:val="24"/>
        </w:rPr>
        <w:t xml:space="preserve"> </w:t>
      </w:r>
      <w:r>
        <w:rPr>
          <w:rFonts w:ascii="宋体" w:hAnsi="宋体" w:eastAsia="宋体" w:cs="宋体"/>
          <w:sz w:val="24"/>
          <w:szCs w:val="24"/>
        </w:rPr>
        <w:t>”；对党风廉政建设责任制和责任追究制落实不力、</w:t>
      </w:r>
      <w:r>
        <w:rPr>
          <w:rFonts w:ascii="宋体" w:hAnsi="宋体" w:eastAsia="宋体" w:cs="宋体"/>
          <w:spacing w:val="-1"/>
          <w:sz w:val="24"/>
          <w:szCs w:val="24"/>
        </w:rPr>
        <w:t>本单位本部门连续发生腐</w:t>
      </w:r>
      <w:r>
        <w:rPr>
          <w:rFonts w:ascii="宋体" w:hAnsi="宋体" w:eastAsia="宋体" w:cs="宋体"/>
          <w:sz w:val="24"/>
          <w:szCs w:val="24"/>
        </w:rPr>
        <w:t xml:space="preserve"> </w:t>
      </w:r>
      <w:r>
        <w:rPr>
          <w:rFonts w:ascii="宋体" w:hAnsi="宋体" w:eastAsia="宋体" w:cs="宋体"/>
          <w:spacing w:val="1"/>
          <w:sz w:val="24"/>
          <w:szCs w:val="24"/>
        </w:rPr>
        <w:t>败问题视而不见、查处不严的主要领导及相关班子成员，严</w:t>
      </w:r>
      <w:r>
        <w:rPr>
          <w:rFonts w:ascii="宋体" w:hAnsi="宋体" w:eastAsia="宋体" w:cs="宋体"/>
          <w:sz w:val="24"/>
          <w:szCs w:val="24"/>
        </w:rPr>
        <w:t>格责任追究；项目管理</w:t>
      </w:r>
    </w:p>
    <w:p>
      <w:pPr>
        <w:spacing w:before="1" w:line="219" w:lineRule="auto"/>
        <w:ind w:left="11"/>
        <w:rPr>
          <w:rFonts w:ascii="宋体" w:hAnsi="宋体" w:eastAsia="宋体" w:cs="宋体"/>
          <w:sz w:val="24"/>
          <w:szCs w:val="24"/>
        </w:rPr>
      </w:pPr>
      <w:r>
        <w:rPr>
          <w:rFonts w:ascii="宋体" w:hAnsi="宋体" w:eastAsia="宋体" w:cs="宋体"/>
          <w:spacing w:val="-1"/>
          <w:sz w:val="24"/>
          <w:szCs w:val="24"/>
        </w:rPr>
        <w:t>人员不得再从事项目管理工作。</w:t>
      </w:r>
    </w:p>
    <w:p>
      <w:pPr>
        <w:spacing w:before="153" w:line="339" w:lineRule="auto"/>
        <w:ind w:left="38" w:right="54" w:firstLine="451"/>
        <w:rPr>
          <w:rFonts w:ascii="宋体" w:hAnsi="宋体" w:eastAsia="宋体" w:cs="宋体"/>
          <w:sz w:val="24"/>
          <w:szCs w:val="24"/>
        </w:rPr>
      </w:pPr>
      <w:r>
        <w:rPr>
          <w:rFonts w:ascii="Times New Roman" w:hAnsi="Times New Roman" w:eastAsia="Times New Roman" w:cs="Times New Roman"/>
          <w:spacing w:val="-3"/>
          <w:sz w:val="24"/>
          <w:szCs w:val="24"/>
        </w:rPr>
        <w:t>3</w:t>
      </w:r>
      <w:r>
        <w:rPr>
          <w:rFonts w:ascii="宋体" w:hAnsi="宋体" w:eastAsia="宋体" w:cs="宋体"/>
          <w:spacing w:val="-3"/>
          <w:sz w:val="24"/>
          <w:szCs w:val="24"/>
        </w:rPr>
        <w:t>．对项目设计、监理、中心试验室、检测、咨询、施工人员及其所属单位一律</w:t>
      </w:r>
      <w:r>
        <w:rPr>
          <w:rFonts w:ascii="宋体" w:hAnsi="宋体" w:eastAsia="宋体" w:cs="宋体"/>
          <w:spacing w:val="14"/>
          <w:sz w:val="24"/>
          <w:szCs w:val="24"/>
        </w:rPr>
        <w:t xml:space="preserve"> </w:t>
      </w:r>
      <w:r>
        <w:rPr>
          <w:rFonts w:ascii="宋体" w:hAnsi="宋体" w:eastAsia="宋体" w:cs="宋体"/>
          <w:spacing w:val="-1"/>
          <w:sz w:val="24"/>
          <w:szCs w:val="24"/>
        </w:rPr>
        <w:t>由厅业务监督部门和项目业主列入“黑名单</w:t>
      </w:r>
      <w:r>
        <w:rPr>
          <w:rFonts w:ascii="宋体" w:hAnsi="宋体" w:eastAsia="宋体" w:cs="宋体"/>
          <w:spacing w:val="-88"/>
          <w:sz w:val="24"/>
          <w:szCs w:val="24"/>
        </w:rPr>
        <w:t xml:space="preserve"> </w:t>
      </w:r>
      <w:r>
        <w:rPr>
          <w:rFonts w:ascii="宋体" w:hAnsi="宋体" w:eastAsia="宋体" w:cs="宋体"/>
          <w:spacing w:val="-1"/>
          <w:sz w:val="24"/>
          <w:szCs w:val="24"/>
        </w:rPr>
        <w:t>”，在全省交通建设系统范围内进</w:t>
      </w:r>
      <w:r>
        <w:rPr>
          <w:rFonts w:ascii="宋体" w:hAnsi="宋体" w:eastAsia="宋体" w:cs="宋体"/>
          <w:spacing w:val="-2"/>
          <w:sz w:val="24"/>
          <w:szCs w:val="24"/>
        </w:rPr>
        <w:t>行通</w:t>
      </w:r>
    </w:p>
    <w:p>
      <w:pPr>
        <w:spacing w:before="1" w:line="219" w:lineRule="auto"/>
        <w:ind w:left="7"/>
      </w:pPr>
      <w:r>
        <w:rPr>
          <w:rFonts w:ascii="宋体" w:hAnsi="宋体" w:eastAsia="宋体" w:cs="宋体"/>
          <w:sz w:val="24"/>
          <w:szCs w:val="24"/>
        </w:rPr>
        <w:t>报，并规定其一定期限内或永久不得在我省</w:t>
      </w:r>
      <w:r>
        <w:rPr>
          <w:rFonts w:ascii="宋体" w:hAnsi="宋体" w:eastAsia="宋体" w:cs="宋体"/>
          <w:spacing w:val="-1"/>
          <w:sz w:val="24"/>
          <w:szCs w:val="24"/>
        </w:rPr>
        <w:t>交通建设市场从业。</w:t>
      </w:r>
    </w:p>
    <w:sectPr>
      <w:headerReference r:id="rId81" w:type="default"/>
      <w:footerReference r:id="rId82" w:type="default"/>
      <w:pgSz w:w="11900" w:h="16840"/>
      <w:pgMar w:top="1140" w:right="1378" w:bottom="1026" w:left="1633"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8"/>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8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8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9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6"/>
        <w:sz w:val="18"/>
        <w:szCs w:val="18"/>
      </w:rPr>
      <w:t>107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109" o:spid="_x0000_s2109" style="position:absolute;left:0pt;margin-left:82.2pt;margin-top:57.15pt;height:0.5pt;width:433.75pt;mso-position-horizontal-relative:page;mso-position-vertical-relative:page;z-index:251665408;mso-width-relative:page;mso-height-relative:page;" fillcolor="#000000" filled="t" stroked="f" coordsize="8675,10" o:allowincell="f" path="m0,0l8675,0,8675,9,0,9,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111" o:spid="_x0000_s2111" style="position:absolute;left:0pt;margin-left:82.2pt;margin-top:57.15pt;height:0.5pt;width:433.75pt;mso-position-horizontal-relative:page;mso-position-vertical-relative:page;z-index:251666432;mso-width-relative:page;mso-height-relative:page;" fillcolor="#000000" filled="t" stroked="f" coordsize="8675,10" o:allowincell="f" path="m0,0l8675,0,8675,9,0,9,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113" o:spid="_x0000_s2113" style="position:absolute;left:0pt;margin-left:82.2pt;margin-top:57.15pt;height:0.5pt;width:433.75pt;mso-position-horizontal-relative:page;mso-position-vertical-relative:page;z-index:251667456;mso-width-relative:page;mso-height-relative:page;" fillcolor="#000000" filled="t" stroked="f" coordsize="8675,10" o:allowincell="f" path="m0,0l8675,0,8675,9,0,9,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1"/>
      <w:rPr>
        <w:rFonts w:ascii="黑体" w:hAnsi="黑体" w:eastAsia="黑体" w:cs="黑体"/>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1"/>
      <w:rPr>
        <w:rFonts w:ascii="黑体" w:hAnsi="黑体" w:eastAsia="黑体" w:cs="黑体"/>
        <w:sz w:val="20"/>
        <w:szCs w:val="20"/>
      </w:rPr>
    </w:pPr>
    <w:r>
      <w:pict>
        <v:shape id="_x0000_s2119" o:spid="_x0000_s2119" style="position:absolute;left:0pt;margin-left:82.2pt;margin-top:57.15pt;height:0.5pt;width:433.75pt;mso-position-horizontal-relative:page;mso-position-vertical-relative:page;z-index:251668480;mso-width-relative:page;mso-height-relative:page;" fillcolor="#000000" filled="t" stroked="f" coordsize="8675,10" o:allowincell="f" path="m0,0l8675,0,8675,9,0,9,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203" o:spid="_x0000_s2203" style="position:absolute;left:0pt;margin-left:82.2pt;margin-top:57.15pt;height:0.5pt;width:433.75pt;mso-position-horizontal-relative:page;mso-position-vertical-relative:page;z-index:251660288;mso-width-relative:page;mso-height-relative:page;" fillcolor="#000000" filled="t" stroked="f" coordsize="8675,10" o:allowincell="f" path="m0,0l8675,0,8675,9,0,9,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211" o:spid="_x0000_s2211" style="position:absolute;left:0pt;margin-left:82.2pt;margin-top:57.15pt;height:0.5pt;width:433.75pt;mso-position-horizontal-relative:page;mso-position-vertical-relative:page;z-index:251669504;mso-width-relative:page;mso-height-relative:page;" fillcolor="#000000" filled="t" stroked="f" coordsize="8675,10" o:allowincell="f" path="m0,0l8675,0,8675,9,0,9,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213" o:spid="_x0000_s2213" style="position:absolute;left:0pt;margin-left:82.2pt;margin-top:57.15pt;height:0.5pt;width:433.75pt;mso-position-horizontal-relative:page;mso-position-vertical-relative:page;z-index:251660288;mso-width-relative:page;mso-height-relative:page;" fillcolor="#000000" filled="t" stroked="f" coordsize="8675,10" o:allowincell="f" path="m0,0l8675,0,8675,9,0,9,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215" o:spid="_x0000_s2215" style="position:absolute;left:0pt;margin-left:79.4pt;margin-top:64.2pt;height:0.5pt;width:436.6pt;mso-position-horizontal-relative:page;mso-position-vertical-relative:page;z-index:251670528;mso-width-relative:page;mso-height-relative:page;" fillcolor="#000000" filled="t" stroked="f" coordsize="8732,10" o:allowincell="f" path="m0,0l8731,0,8731,9,0,9,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221" o:spid="_x0000_s2221" style="position:absolute;left:0pt;margin-left:79.4pt;margin-top:64.2pt;height:0.5pt;width:436.6pt;mso-position-horizontal-relative:page;mso-position-vertical-relative:page;z-index:251671552;mso-width-relative:page;mso-height-relative:page;" fillcolor="#000000" filled="t" stroked="f" coordsize="8732,10" o:allowincell="f" path="m0,0l8731,0,8731,9,0,9,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2"/>
      <w:rPr>
        <w:rFonts w:ascii="黑体" w:hAnsi="黑体" w:eastAsia="黑体" w:cs="黑体"/>
        <w:sz w:val="20"/>
        <w:szCs w:val="20"/>
      </w:rPr>
    </w:pPr>
    <w:r>
      <w:pict>
        <v:shape id="_x0000_s2223" o:spid="_x0000_s2223" style="position:absolute;left:0pt;margin-left:79.4pt;margin-top:64.2pt;height:0.5pt;width:436.6pt;mso-position-horizontal-relative:page;mso-position-vertical-relative:page;z-index:251672576;mso-width-relative:page;mso-height-relative:page;" fillcolor="#000000" filled="t" stroked="f" coordsize="8732,10" o:allowincell="f" path="m0,0l8731,0,8731,9,0,9,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4"/>
      <w:rPr>
        <w:rFonts w:ascii="黑体" w:hAnsi="黑体" w:eastAsia="黑体" w:cs="黑体"/>
        <w:sz w:val="20"/>
        <w:szCs w:val="20"/>
      </w:rPr>
    </w:pPr>
    <w:r>
      <w:pict>
        <v:shape id="_x0000_s2225" o:spid="_x0000_s2225" style="position:absolute;left:0pt;margin-left:79.4pt;margin-top:64.2pt;height:0.5pt;width:436.6pt;mso-position-horizontal-relative:page;mso-position-vertical-relative:page;z-index:251673600;mso-width-relative:page;mso-height-relative:page;" fillcolor="#000000" filled="t" stroked="f" coordsize="8732,10" o:allowincell="f" path="m0,0l8731,0,8731,9,0,9,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2"/>
      <w:rPr>
        <w:rFonts w:ascii="黑体" w:hAnsi="黑体" w:eastAsia="黑体" w:cs="黑体"/>
        <w:sz w:val="20"/>
        <w:szCs w:val="20"/>
      </w:rPr>
    </w:pPr>
    <w:r>
      <w:pict>
        <v:shape id="_x0000_s2227" o:spid="_x0000_s2227" style="position:absolute;left:0pt;margin-left:79.4pt;margin-top:64.2pt;height:0.5pt;width:436.6pt;mso-position-horizontal-relative:page;mso-position-vertical-relative:page;z-index:251674624;mso-width-relative:page;mso-height-relative:page;" fillcolor="#000000" filled="t" stroked="f" coordsize="8732,10" o:allowincell="f" path="m0,0l8731,0,8731,9,0,9,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229" o:spid="_x0000_s2229" style="position:absolute;left:0pt;margin-left:79.4pt;margin-top:64.2pt;height:0.5pt;width:436.6pt;mso-position-horizontal-relative:page;mso-position-vertical-relative:page;z-index:251675648;mso-width-relative:page;mso-height-relative:page;" fillcolor="#000000" filled="t" stroked="f" coordsize="8732,10" o:allowincell="f" path="m0,0l8731,0,8731,9,0,9,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2"/>
      <w:rPr>
        <w:rFonts w:ascii="黑体" w:hAnsi="黑体" w:eastAsia="黑体" w:cs="黑体"/>
        <w:sz w:val="20"/>
        <w:szCs w:val="20"/>
      </w:rPr>
    </w:pPr>
    <w:r>
      <w:pict>
        <v:shape id="_x0000_s2231" o:spid="_x0000_s2231" style="position:absolute;left:0pt;margin-left:79.4pt;margin-top:64.2pt;height:0.5pt;width:436.6pt;mso-position-horizontal-relative:page;mso-position-vertical-relative:page;z-index:251676672;mso-width-relative:page;mso-height-relative:page;" fillcolor="#000000" filled="t" stroked="f" coordsize="8732,10" o:allowincell="f" path="m0,0l8731,0,8731,9,0,9,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233" o:spid="_x0000_s2233" style="position:absolute;left:0pt;margin-left:79.4pt;margin-top:64.2pt;height:0.5pt;width:436.6pt;mso-position-horizontal-relative:page;mso-position-vertical-relative:page;z-index:251677696;mso-width-relative:page;mso-height-relative:page;" fillcolor="#000000" filled="t" stroked="f" coordsize="8732,10" o:allowincell="f" path="m0,0l8731,0,8731,9,0,9,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235" o:spid="_x0000_s2235" style="position:absolute;left:0pt;margin-left:79.4pt;margin-top:64.2pt;height:0.5pt;width:436.6pt;mso-position-horizontal-relative:page;mso-position-vertical-relative:page;z-index:251678720;mso-width-relative:page;mso-height-relative:page;" fillcolor="#000000" filled="t" stroked="f" coordsize="8732,10" o:allowincell="f" path="m0,0l8731,0,8731,9,0,9,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63"/>
      <w:rPr>
        <w:rFonts w:ascii="黑体" w:hAnsi="黑体" w:eastAsia="黑体" w:cs="黑体"/>
        <w:sz w:val="20"/>
        <w:szCs w:val="20"/>
      </w:rPr>
    </w:pPr>
    <w:r>
      <w:pict>
        <v:shape id="_x0000_s2237" o:spid="_x0000_s2237" style="position:absolute;left:0pt;margin-left:85.05pt;margin-top:57.15pt;height:0.5pt;width:428.05pt;mso-position-horizontal-relative:page;mso-position-vertical-relative:page;z-index:251679744;mso-width-relative:page;mso-height-relative:page;" fillcolor="#000000" filled="t" stroked="f" coordsize="8560,10" o:allowincell="f" path="m0,0l8560,0,8560,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057" o:spid="_x0000_s2057" style="position:absolute;left:0pt;margin-left:79.4pt;margin-top:57.15pt;height:0.5pt;width:439.4pt;mso-position-horizontal-relative:page;mso-position-vertical-relative:page;z-index:251659264;mso-width-relative:page;mso-height-relative:page;" fillcolor="#000000" filled="t" stroked="f" coordsize="8787,10" o:allowincell="f" path="m0,0l8787,0,8787,9,0,9,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2"/>
      <w:rPr>
        <w:rFonts w:ascii="黑体" w:hAnsi="黑体" w:eastAsia="黑体" w:cs="黑体"/>
        <w:sz w:val="20"/>
        <w:szCs w:val="20"/>
      </w:rPr>
    </w:pPr>
    <w:r>
      <w:pict>
        <v:shape id="_x0000_s2239" o:spid="_x0000_s2239" style="position:absolute;left:0pt;margin-left:85.05pt;margin-top:57.15pt;height:0.5pt;width:428.05pt;mso-position-horizontal-relative:page;mso-position-vertical-relative:page;z-index:251680768;mso-width-relative:page;mso-height-relative:page;" fillcolor="#000000" filled="t" stroked="f" coordsize="8560,10" o:allowincell="f" path="m0,0l8560,0,8560,9,0,9,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241" o:spid="_x0000_s2241" style="position:absolute;left:0pt;margin-left:85.05pt;margin-top:57.15pt;height:0.5pt;width:428.05pt;mso-position-horizontal-relative:page;mso-position-vertical-relative:page;z-index:251681792;mso-width-relative:page;mso-height-relative:page;" fillcolor="#000000" filled="t" stroked="f" coordsize="8560,10" o:allowincell="f" path="m0,0l8560,0,8560,9,0,9,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243" o:spid="_x0000_s2243" style="position:absolute;left:0pt;margin-left:68.05pt;margin-top:54.3pt;height:0.5pt;width:470.55pt;mso-position-horizontal-relative:page;mso-position-vertical-relative:page;z-index:251682816;mso-width-relative:page;mso-height-relative:page;" fillcolor="#000000" filled="t" stroked="f" coordsize="9410,10" o:allowincell="f" path="m0,0l9410,0,9410,9,0,9,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249" o:spid="_x0000_s2249" style="position:absolute;left:0pt;margin-left:68.05pt;margin-top:54.3pt;height:0.5pt;width:470.55pt;mso-position-horizontal-relative:page;mso-position-vertical-relative:page;z-index:251682816;mso-width-relative:page;mso-height-relative:page;" fillcolor="#000000" filled="t" stroked="f" coordsize="9410,10" o:allowincell="f" path="m0,0l9410,0,9410,9,0,9,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9"/>
      <w:rPr>
        <w:rFonts w:ascii="黑体" w:hAnsi="黑体" w:eastAsia="黑体" w:cs="黑体"/>
        <w:sz w:val="20"/>
        <w:szCs w:val="20"/>
      </w:rPr>
    </w:pPr>
    <w:r>
      <w:pict>
        <v:shape id="_x0000_s2065" o:spid="_x0000_s2065" style="position:absolute;left:0pt;margin-left:79.4pt;margin-top:57.15pt;height:0.5pt;width:439.4pt;mso-position-horizontal-relative:page;mso-position-vertical-relative:page;z-index:251659264;mso-width-relative:page;mso-height-relative:page;" fillcolor="#000000" filled="t" stroked="f" coordsize="8787,10" o:allowincell="f" path="m0,0l8787,0,8787,9,0,9,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069" o:spid="_x0000_s2069" style="position:absolute;left:0pt;margin-left:82.2pt;margin-top:57.15pt;height:0.5pt;width:433.75pt;mso-position-horizontal-relative:page;mso-position-vertical-relative:page;z-index:251660288;mso-width-relative:page;mso-height-relative:page;" fillcolor="#000000" filled="t" stroked="f" coordsize="8675,10" o:allowincell="f" path="m0,0l8675,0,8675,9,0,9,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073" o:spid="_x0000_s2073" style="position:absolute;left:0pt;margin-left:82.2pt;margin-top:57.15pt;height:0.5pt;width:433.75pt;mso-position-horizontal-relative:page;mso-position-vertical-relative:page;z-index:251661312;mso-width-relative:page;mso-height-relative:page;" fillcolor="#000000" filled="t" stroked="f" coordsize="8675,10" o:allowincell="f" path="m0,0l8675,0,8675,9,0,9,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101" o:spid="_x0000_s2101" style="position:absolute;left:0pt;margin-left:82.2pt;margin-top:57.15pt;height:0.5pt;width:433.75pt;mso-position-horizontal-relative:page;mso-position-vertical-relative:page;z-index:251663360;mso-width-relative:page;mso-height-relative:page;" fillcolor="#000000" filled="t" stroked="f" coordsize="8675,10" o:allowincell="f" path="m0,0l8675,0,8675,9,0,9,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1"/>
      <w:rPr>
        <w:rFonts w:ascii="黑体" w:hAnsi="黑体" w:eastAsia="黑体" w:cs="黑体"/>
        <w:sz w:val="20"/>
        <w:szCs w:val="20"/>
      </w:rPr>
    </w:pPr>
    <w:r>
      <w:pict>
        <v:shape id="_x0000_s2103" o:spid="_x0000_s2103" style="position:absolute;left:0pt;margin-left:82.2pt;margin-top:57.15pt;height:0.5pt;width:433.75pt;mso-position-horizontal-relative:page;mso-position-vertical-relative:page;z-index:251664384;mso-width-relative:page;mso-height-relative:page;" fillcolor="#000000" filled="t" stroked="f" coordsize="8675,10" o:allowincell="f" path="m0,0l8675,0,8675,9,0,9,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8"/>
      <w:rPr>
        <w:rFonts w:ascii="黑体" w:hAnsi="黑体" w:eastAsia="黑体" w:cs="黑体"/>
        <w:sz w:val="20"/>
        <w:szCs w:val="20"/>
      </w:rPr>
    </w:pPr>
    <w:r>
      <w:pict>
        <v:shape id="_x0000_s2107" o:spid="_x0000_s2107" style="position:absolute;left:0pt;margin-left:82.2pt;margin-top:57.15pt;height:0.5pt;width:433.75pt;mso-position-horizontal-relative:page;mso-position-vertical-relative:page;z-index:251661312;mso-width-relative:page;mso-height-relative:page;" fillcolor="#000000" filled="t" stroked="f" coordsize="8675,10" o:allowincell="f" path="m0,0l8675,0,8675,9,0,9,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40F08"/>
    <w:multiLevelType w:val="singleLevel"/>
    <w:tmpl w:val="B7C40F08"/>
    <w:lvl w:ilvl="0" w:tentative="0">
      <w:start w:val="5"/>
      <w:numFmt w:val="decimal"/>
      <w:suff w:val="space"/>
      <w:lvlText w:val="%1."/>
      <w:lvlJc w:val="left"/>
    </w:lvl>
  </w:abstractNum>
  <w:abstractNum w:abstractNumId="1">
    <w:nsid w:val="CB102471"/>
    <w:multiLevelType w:val="singleLevel"/>
    <w:tmpl w:val="CB102471"/>
    <w:lvl w:ilvl="0" w:tentative="0">
      <w:start w:val="13"/>
      <w:numFmt w:val="decimal"/>
      <w:suff w:val="space"/>
      <w:lvlText w:val="%1."/>
      <w:lvlJc w:val="left"/>
    </w:lvl>
  </w:abstractNum>
  <w:abstractNum w:abstractNumId="2">
    <w:nsid w:val="CE171C0D"/>
    <w:multiLevelType w:val="singleLevel"/>
    <w:tmpl w:val="CE171C0D"/>
    <w:lvl w:ilvl="0" w:tentative="0">
      <w:start w:val="4"/>
      <w:numFmt w:val="chineseCounting"/>
      <w:suff w:val="space"/>
      <w:lvlText w:val="第%1章"/>
      <w:lvlJc w:val="left"/>
      <w:rPr>
        <w:rFonts w:hint="eastAsia"/>
      </w:rPr>
    </w:lvl>
  </w:abstractNum>
  <w:abstractNum w:abstractNumId="3">
    <w:nsid w:val="E9CDBA61"/>
    <w:multiLevelType w:val="singleLevel"/>
    <w:tmpl w:val="E9CDBA61"/>
    <w:lvl w:ilvl="0" w:tentative="0">
      <w:start w:val="59"/>
      <w:numFmt w:val="decimal"/>
      <w:suff w:val="space"/>
      <w:lvlText w:val="%1."/>
      <w:lvlJc w:val="left"/>
    </w:lvl>
  </w:abstractNum>
  <w:abstractNum w:abstractNumId="4">
    <w:nsid w:val="F310C2FF"/>
    <w:multiLevelType w:val="singleLevel"/>
    <w:tmpl w:val="F310C2FF"/>
    <w:lvl w:ilvl="0" w:tentative="0">
      <w:start w:val="7"/>
      <w:numFmt w:val="decimal"/>
      <w:suff w:val="nothing"/>
      <w:lvlText w:val="（%1）"/>
      <w:lvlJc w:val="left"/>
    </w:lvl>
  </w:abstractNum>
  <w:abstractNum w:abstractNumId="5">
    <w:nsid w:val="076354BA"/>
    <w:multiLevelType w:val="singleLevel"/>
    <w:tmpl w:val="076354BA"/>
    <w:lvl w:ilvl="0" w:tentative="0">
      <w:start w:val="1"/>
      <w:numFmt w:val="decimal"/>
      <w:suff w:val="nothing"/>
      <w:lvlText w:val="（%1）"/>
      <w:lvlJc w:val="left"/>
    </w:lvl>
  </w:abstractNum>
  <w:abstractNum w:abstractNumId="6">
    <w:nsid w:val="11D2F949"/>
    <w:multiLevelType w:val="singleLevel"/>
    <w:tmpl w:val="11D2F949"/>
    <w:lvl w:ilvl="0" w:tentative="0">
      <w:start w:val="45"/>
      <w:numFmt w:val="decimal"/>
      <w:suff w:val="space"/>
      <w:lvlText w:val="%1."/>
      <w:lvlJc w:val="left"/>
    </w:lvl>
  </w:abstractNum>
  <w:abstractNum w:abstractNumId="7">
    <w:nsid w:val="3DE96AF6"/>
    <w:multiLevelType w:val="singleLevel"/>
    <w:tmpl w:val="3DE96AF6"/>
    <w:lvl w:ilvl="0" w:tentative="0">
      <w:start w:val="50"/>
      <w:numFmt w:val="decimal"/>
      <w:suff w:val="space"/>
      <w:lvlText w:val="%1."/>
      <w:lvlJc w:val="left"/>
    </w:lvl>
  </w:abstractNum>
  <w:abstractNum w:abstractNumId="8">
    <w:nsid w:val="41AAC343"/>
    <w:multiLevelType w:val="singleLevel"/>
    <w:tmpl w:val="41AAC343"/>
    <w:lvl w:ilvl="0" w:tentative="0">
      <w:start w:val="1"/>
      <w:numFmt w:val="decimal"/>
      <w:suff w:val="nothing"/>
      <w:lvlText w:val="%1、"/>
      <w:lvlJc w:val="left"/>
    </w:lvl>
  </w:abstractNum>
  <w:abstractNum w:abstractNumId="9">
    <w:nsid w:val="7326EC95"/>
    <w:multiLevelType w:val="singleLevel"/>
    <w:tmpl w:val="7326EC95"/>
    <w:lvl w:ilvl="0" w:tentative="0">
      <w:start w:val="8"/>
      <w:numFmt w:val="chineseCounting"/>
      <w:suff w:val="nothing"/>
      <w:lvlText w:val="（%1）"/>
      <w:lvlJc w:val="left"/>
      <w:rPr>
        <w:rFonts w:hint="eastAsia"/>
      </w:rPr>
    </w:lvl>
  </w:abstractNum>
  <w:num w:numId="1">
    <w:abstractNumId w:val="8"/>
  </w:num>
  <w:num w:numId="2">
    <w:abstractNumId w:val="4"/>
  </w:num>
  <w:num w:numId="3">
    <w:abstractNumId w:val="5"/>
  </w:num>
  <w:num w:numId="4">
    <w:abstractNumId w:val="2"/>
  </w:num>
  <w:num w:numId="5">
    <w:abstractNumId w:val="0"/>
  </w:num>
  <w:num w:numId="6">
    <w:abstractNumId w:val="1"/>
  </w:num>
  <w:num w:numId="7">
    <w:abstractNumId w:val="6"/>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FkZjAxZTAwZGZhODcxNDNiY2MyNmRmZDAzYjdhNzUifQ=="/>
  </w:docVars>
  <w:rsids>
    <w:rsidRoot w:val="00000000"/>
    <w:rsid w:val="00C0133D"/>
    <w:rsid w:val="0128504E"/>
    <w:rsid w:val="01350389"/>
    <w:rsid w:val="01C72887"/>
    <w:rsid w:val="04974587"/>
    <w:rsid w:val="05D70A45"/>
    <w:rsid w:val="071F6AB6"/>
    <w:rsid w:val="07B8583F"/>
    <w:rsid w:val="07F758B6"/>
    <w:rsid w:val="08332819"/>
    <w:rsid w:val="09D90D32"/>
    <w:rsid w:val="0AFF710C"/>
    <w:rsid w:val="0C1A7343"/>
    <w:rsid w:val="0D52243E"/>
    <w:rsid w:val="0D52325F"/>
    <w:rsid w:val="0DCD4132"/>
    <w:rsid w:val="0EA63FB9"/>
    <w:rsid w:val="0EEB4CF5"/>
    <w:rsid w:val="0FAC2A89"/>
    <w:rsid w:val="10075BEC"/>
    <w:rsid w:val="10264697"/>
    <w:rsid w:val="104E5BD3"/>
    <w:rsid w:val="11512479"/>
    <w:rsid w:val="11E9006E"/>
    <w:rsid w:val="126B5843"/>
    <w:rsid w:val="13347F43"/>
    <w:rsid w:val="13602176"/>
    <w:rsid w:val="143C503F"/>
    <w:rsid w:val="15520875"/>
    <w:rsid w:val="16236F75"/>
    <w:rsid w:val="168E1CC7"/>
    <w:rsid w:val="16C34C06"/>
    <w:rsid w:val="174F0CF1"/>
    <w:rsid w:val="18DF753D"/>
    <w:rsid w:val="18E62495"/>
    <w:rsid w:val="1A147FD0"/>
    <w:rsid w:val="1B7F1E29"/>
    <w:rsid w:val="1D3544E5"/>
    <w:rsid w:val="1DF47EFC"/>
    <w:rsid w:val="1E1F2F09"/>
    <w:rsid w:val="1ECA5B60"/>
    <w:rsid w:val="20831A0C"/>
    <w:rsid w:val="212136FE"/>
    <w:rsid w:val="232C1421"/>
    <w:rsid w:val="234F5BD5"/>
    <w:rsid w:val="23B033C0"/>
    <w:rsid w:val="23D73946"/>
    <w:rsid w:val="24F5005A"/>
    <w:rsid w:val="26D27249"/>
    <w:rsid w:val="27296A43"/>
    <w:rsid w:val="2761540B"/>
    <w:rsid w:val="2B9831EA"/>
    <w:rsid w:val="2BB6171A"/>
    <w:rsid w:val="2BD860CE"/>
    <w:rsid w:val="2C4B2AA0"/>
    <w:rsid w:val="2D1442BC"/>
    <w:rsid w:val="2D61111D"/>
    <w:rsid w:val="2DE0224B"/>
    <w:rsid w:val="2DEB5521"/>
    <w:rsid w:val="2E66205B"/>
    <w:rsid w:val="301937F3"/>
    <w:rsid w:val="306014DD"/>
    <w:rsid w:val="32483E84"/>
    <w:rsid w:val="32AE69AD"/>
    <w:rsid w:val="33E015DA"/>
    <w:rsid w:val="34AD5CF2"/>
    <w:rsid w:val="34AF37B0"/>
    <w:rsid w:val="36E36733"/>
    <w:rsid w:val="39D22417"/>
    <w:rsid w:val="3A0062E5"/>
    <w:rsid w:val="3A661D2A"/>
    <w:rsid w:val="3AB331C1"/>
    <w:rsid w:val="3B0A1E99"/>
    <w:rsid w:val="3BB53CBC"/>
    <w:rsid w:val="3BD659CE"/>
    <w:rsid w:val="3E0C2294"/>
    <w:rsid w:val="3F7B6278"/>
    <w:rsid w:val="3FDF6807"/>
    <w:rsid w:val="3FF81676"/>
    <w:rsid w:val="402F396B"/>
    <w:rsid w:val="40D365D4"/>
    <w:rsid w:val="413C5593"/>
    <w:rsid w:val="41470DF8"/>
    <w:rsid w:val="449851D6"/>
    <w:rsid w:val="4513485D"/>
    <w:rsid w:val="45472C3F"/>
    <w:rsid w:val="46144D30"/>
    <w:rsid w:val="46180FA4"/>
    <w:rsid w:val="46AE0B03"/>
    <w:rsid w:val="472D7E58"/>
    <w:rsid w:val="47722FF0"/>
    <w:rsid w:val="479F062A"/>
    <w:rsid w:val="4A7D0844"/>
    <w:rsid w:val="4AAF3799"/>
    <w:rsid w:val="4B7D0C82"/>
    <w:rsid w:val="4BE34975"/>
    <w:rsid w:val="4C371778"/>
    <w:rsid w:val="4C9E59BD"/>
    <w:rsid w:val="4CEB3AC4"/>
    <w:rsid w:val="4D3A7580"/>
    <w:rsid w:val="4E370359"/>
    <w:rsid w:val="4E8E18DC"/>
    <w:rsid w:val="4E9E163B"/>
    <w:rsid w:val="4F2215D0"/>
    <w:rsid w:val="510D4856"/>
    <w:rsid w:val="51286E4D"/>
    <w:rsid w:val="54290643"/>
    <w:rsid w:val="54460374"/>
    <w:rsid w:val="560E6223"/>
    <w:rsid w:val="56FF2E93"/>
    <w:rsid w:val="5712168D"/>
    <w:rsid w:val="57D43343"/>
    <w:rsid w:val="588D1034"/>
    <w:rsid w:val="590F7ABB"/>
    <w:rsid w:val="5940227C"/>
    <w:rsid w:val="59783D47"/>
    <w:rsid w:val="59B00AD0"/>
    <w:rsid w:val="5B6B4265"/>
    <w:rsid w:val="5B714B51"/>
    <w:rsid w:val="5C76545C"/>
    <w:rsid w:val="5CE87964"/>
    <w:rsid w:val="5D0B678D"/>
    <w:rsid w:val="5D777810"/>
    <w:rsid w:val="5DA91CBC"/>
    <w:rsid w:val="5EC25942"/>
    <w:rsid w:val="614A7FE0"/>
    <w:rsid w:val="64A4647A"/>
    <w:rsid w:val="658C3EAF"/>
    <w:rsid w:val="65DB3A08"/>
    <w:rsid w:val="68060525"/>
    <w:rsid w:val="69025B9A"/>
    <w:rsid w:val="6AAD4C88"/>
    <w:rsid w:val="6C6B73FA"/>
    <w:rsid w:val="6E237BE1"/>
    <w:rsid w:val="6E966504"/>
    <w:rsid w:val="6F580352"/>
    <w:rsid w:val="714125CE"/>
    <w:rsid w:val="71ED4D98"/>
    <w:rsid w:val="72531926"/>
    <w:rsid w:val="73524BF6"/>
    <w:rsid w:val="75751BE7"/>
    <w:rsid w:val="75C739C9"/>
    <w:rsid w:val="76602C9E"/>
    <w:rsid w:val="79306A60"/>
    <w:rsid w:val="793A221C"/>
    <w:rsid w:val="7B8C63FC"/>
    <w:rsid w:val="7C2B3C5E"/>
    <w:rsid w:val="7E3239CA"/>
    <w:rsid w:val="7E853F62"/>
    <w:rsid w:val="7E9C51F9"/>
    <w:rsid w:val="7FA25453"/>
    <w:rsid w:val="7FD02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kern w:val="0"/>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微软雅黑" w:hAnsi="微软雅黑" w:eastAsia="微软雅黑" w:cs="微软雅黑"/>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w:basedOn w:val="5"/>
    <w:qFormat/>
    <w:uiPriority w:val="0"/>
    <w:pPr>
      <w:ind w:firstLine="42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paragraph" w:customStyle="1" w:styleId="1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customXml" Target="../customXml/item1.xml"/><Relationship Id="rId90" Type="http://schemas.openxmlformats.org/officeDocument/2006/relationships/image" Target="media/image7.jpeg"/><Relationship Id="rId9" Type="http://schemas.openxmlformats.org/officeDocument/2006/relationships/header" Target="header3.xml"/><Relationship Id="rId89" Type="http://schemas.openxmlformats.org/officeDocument/2006/relationships/image" Target="media/image6.jpeg"/><Relationship Id="rId88" Type="http://schemas.openxmlformats.org/officeDocument/2006/relationships/image" Target="media/image5.png"/><Relationship Id="rId87" Type="http://schemas.openxmlformats.org/officeDocument/2006/relationships/image" Target="media/image4.png"/><Relationship Id="rId86" Type="http://schemas.openxmlformats.org/officeDocument/2006/relationships/image" Target="media/image3.png"/><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footer" Target="footer43.xml"/><Relationship Id="rId81" Type="http://schemas.openxmlformats.org/officeDocument/2006/relationships/header" Target="header35.xml"/><Relationship Id="rId80" Type="http://schemas.openxmlformats.org/officeDocument/2006/relationships/footer" Target="footer42.xml"/><Relationship Id="rId8" Type="http://schemas.openxmlformats.org/officeDocument/2006/relationships/footer" Target="footer2.xml"/><Relationship Id="rId79" Type="http://schemas.openxmlformats.org/officeDocument/2006/relationships/header" Target="header34.xml"/><Relationship Id="rId78" Type="http://schemas.openxmlformats.org/officeDocument/2006/relationships/footer" Target="footer41.xml"/><Relationship Id="rId77" Type="http://schemas.openxmlformats.org/officeDocument/2006/relationships/header" Target="header33.xml"/><Relationship Id="rId76" Type="http://schemas.openxmlformats.org/officeDocument/2006/relationships/footer" Target="footer40.xml"/><Relationship Id="rId75" Type="http://schemas.openxmlformats.org/officeDocument/2006/relationships/footer" Target="footer39.xml"/><Relationship Id="rId74" Type="http://schemas.openxmlformats.org/officeDocument/2006/relationships/header" Target="header32.xml"/><Relationship Id="rId73" Type="http://schemas.openxmlformats.org/officeDocument/2006/relationships/footer" Target="footer38.xml"/><Relationship Id="rId72" Type="http://schemas.openxmlformats.org/officeDocument/2006/relationships/header" Target="header31.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header" Target="header2.xml"/><Relationship Id="rId69" Type="http://schemas.openxmlformats.org/officeDocument/2006/relationships/footer" Target="footer36.xml"/><Relationship Id="rId68" Type="http://schemas.openxmlformats.org/officeDocument/2006/relationships/header" Target="header29.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65"/>
    <customShpInfo spid="_x0000_s2069"/>
    <customShpInfo spid="_x0000_s2073"/>
    <customShpInfo spid="_x0000_s2101"/>
    <customShpInfo spid="_x0000_s2103"/>
    <customShpInfo spid="_x0000_s2107"/>
    <customShpInfo spid="_x0000_s2109"/>
    <customShpInfo spid="_x0000_s2111"/>
    <customShpInfo spid="_x0000_s2113"/>
    <customShpInfo spid="_x0000_s2119"/>
    <customShpInfo spid="_x0000_s2203"/>
    <customShpInfo spid="_x0000_s2211"/>
    <customShpInfo spid="_x0000_s2213"/>
    <customShpInfo spid="_x0000_s2215"/>
    <customShpInfo spid="_x0000_s2221"/>
    <customShpInfo spid="_x0000_s2223"/>
    <customShpInfo spid="_x0000_s2225"/>
    <customShpInfo spid="_x0000_s2227"/>
    <customShpInfo spid="_x0000_s2229"/>
    <customShpInfo spid="_x0000_s2231"/>
    <customShpInfo spid="_x0000_s2233"/>
    <customShpInfo spid="_x0000_s2235"/>
    <customShpInfo spid="_x0000_s2237"/>
    <customShpInfo spid="_x0000_s2239"/>
    <customShpInfo spid="_x0000_s2241"/>
    <customShpInfo spid="_x0000_s2243"/>
    <customShpInfo spid="_x0000_s224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35275</Words>
  <Characters>38134</Characters>
  <TotalTime>47</TotalTime>
  <ScaleCrop>false</ScaleCrop>
  <LinksUpToDate>false</LinksUpToDate>
  <CharactersWithSpaces>41732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2023-11-22T16:19:00Z</dcterms:created>
  <dc:creator>admin</dc:creator>
  <cp:lastModifiedBy>WPS_1479274159</cp:lastModifiedBy>
  <cp:lastPrinted>2024-05-27T02:05:00Z</cp:lastPrinted>
  <dcterms:modified xsi:type="dcterms:W3CDTF">2024-06-03T01:27:11Z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2024-03-13T10:24:35Z</vt:filetime>
  </property>
  <property fmtid="{D5CDD505-2E9C-101B-9397-08002B2CF9AE}" pid="4" name="KSOProductBuildVer">
    <vt:lpwstr>2052-12.1.0.16929</vt:lpwstr>
  </property>
  <property fmtid="{D5CDD505-2E9C-101B-9397-08002B2CF9AE}" pid="5" name="ICV">
    <vt:lpwstr>ECA9E6B78C70494B848B99EA1D211B07_13</vt:lpwstr>
  </property>
</Properties>
</file>